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8334" w14:textId="77777777" w:rsidR="007617BB" w:rsidRDefault="007617BB">
      <w:pPr>
        <w:pStyle w:val="Textoindependiente"/>
        <w:spacing w:before="154"/>
        <w:rPr>
          <w:rFonts w:ascii="Times New Roman"/>
        </w:rPr>
      </w:pPr>
    </w:p>
    <w:p w14:paraId="53A9264D" w14:textId="77777777" w:rsidR="007617BB" w:rsidRDefault="00EA058B">
      <w:pPr>
        <w:ind w:left="225" w:right="736" w:hanging="1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NOTIFICACIÓN POR AVISO WEB DE MANDAMIENTOS DE PAGO PROFERIDOS POR LA SECRETARÍA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z w:val="20"/>
        </w:rPr>
        <w:t>DISTRITAL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MOVILIDAD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CONTRA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DEUDORES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INFRACCIÓN A LAS NORMAS DE TRÁNSITO</w:t>
      </w:r>
    </w:p>
    <w:p w14:paraId="1B2F2B98" w14:textId="77777777" w:rsidR="007617BB" w:rsidRDefault="007617BB">
      <w:pPr>
        <w:pStyle w:val="Textoindependiente"/>
        <w:spacing w:before="4"/>
        <w:rPr>
          <w:rFonts w:ascii="Arial"/>
          <w:b/>
        </w:rPr>
      </w:pPr>
    </w:p>
    <w:p w14:paraId="7BA834F7" w14:textId="77777777" w:rsidR="007617BB" w:rsidRDefault="00EA058B">
      <w:pPr>
        <w:pStyle w:val="Textoindependiente"/>
        <w:ind w:left="122" w:right="655"/>
        <w:jc w:val="both"/>
      </w:pPr>
      <w:r>
        <w:t>La Dirección de Cobro de la Secretaría Distrital de Movilidad de Bogotá D.C., en cumplimiento de sus funciones, libró Mandamientos de Pago en contra de las personas que se relacionan a continuación, por concepto de las multas impuestas por violación al Código Nacional de Tránsito.</w:t>
      </w:r>
    </w:p>
    <w:p w14:paraId="7F04E442" w14:textId="77777777" w:rsidR="007617BB" w:rsidRDefault="007617BB">
      <w:pPr>
        <w:pStyle w:val="Textoindependiente"/>
        <w:spacing w:before="1"/>
      </w:pPr>
    </w:p>
    <w:p w14:paraId="79B5B3FB" w14:textId="77777777" w:rsidR="007617BB" w:rsidRDefault="00EA058B">
      <w:pPr>
        <w:pStyle w:val="Textoindependiente"/>
        <w:ind w:left="122" w:right="641"/>
        <w:jc w:val="both"/>
      </w:pPr>
      <w:r>
        <w:t>Teniendo en cuenta que, dichos Mandamientos de Pago no han sido notificados aún, ya que luego de</w:t>
      </w:r>
      <w:r>
        <w:rPr>
          <w:spacing w:val="-4"/>
        </w:rPr>
        <w:t xml:space="preserve"> </w:t>
      </w:r>
      <w:r>
        <w:t>consultar las</w:t>
      </w:r>
      <w:r>
        <w:rPr>
          <w:spacing w:val="-1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encontró</w:t>
      </w:r>
      <w:r>
        <w:rPr>
          <w:spacing w:val="-3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válida</w:t>
      </w:r>
      <w:r>
        <w:rPr>
          <w:spacing w:val="-4"/>
        </w:rPr>
        <w:t xml:space="preserve"> </w:t>
      </w:r>
      <w:r>
        <w:t>para enviar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citación 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notificara personalmente,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envió a la dirección registrada y</w:t>
      </w:r>
      <w:r>
        <w:rPr>
          <w:spacing w:val="-4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devuelta</w:t>
      </w:r>
      <w:r>
        <w:rPr>
          <w:spacing w:val="-1"/>
        </w:rPr>
        <w:t xml:space="preserve"> </w:t>
      </w:r>
      <w:r>
        <w:t>por la empresa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correspondencia,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procede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notificar mediante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conformidad con lo estipulado en los artículos 563 Et </w:t>
      </w:r>
      <w:proofErr w:type="spellStart"/>
      <w:r>
        <w:t>Seq</w:t>
      </w:r>
      <w:proofErr w:type="spellEnd"/>
      <w:r>
        <w:t xml:space="preserve">., del Estatuto Tributario Nacional, a las personas </w:t>
      </w:r>
      <w:r>
        <w:rPr>
          <w:spacing w:val="-2"/>
        </w:rPr>
        <w:t>relacionadas.</w:t>
      </w:r>
    </w:p>
    <w:p w14:paraId="4AC695B3" w14:textId="77777777" w:rsidR="007617BB" w:rsidRDefault="00EA058B">
      <w:pPr>
        <w:pStyle w:val="Textoindependiente"/>
        <w:spacing w:before="229"/>
        <w:ind w:left="122" w:right="640"/>
        <w:jc w:val="both"/>
      </w:pPr>
      <w:r>
        <w:t>Cada una de las personas notificadas mediante este aviso cuentan con 15 días hábiles contados a partir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día</w:t>
      </w:r>
      <w:r>
        <w:rPr>
          <w:spacing w:val="-11"/>
        </w:rPr>
        <w:t xml:space="preserve"> </w:t>
      </w:r>
      <w:r>
        <w:t>hábil</w:t>
      </w:r>
      <w:r>
        <w:rPr>
          <w:spacing w:val="-14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publicación,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pagar</w:t>
      </w:r>
      <w:r>
        <w:rPr>
          <w:spacing w:val="-10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adeudado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proponer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escrito excepciones contra el Mandamiento de Pago, según lo previsto en los artículos 830 y 831 del Estatuto Tributario Nacional.</w:t>
      </w:r>
    </w:p>
    <w:p w14:paraId="3F69D50F" w14:textId="77777777" w:rsidR="007617BB" w:rsidRDefault="007617BB">
      <w:pPr>
        <w:pStyle w:val="Textoindependiente"/>
      </w:pPr>
    </w:p>
    <w:p w14:paraId="5A1F82E7" w14:textId="77777777" w:rsidR="007617BB" w:rsidRDefault="00EA058B">
      <w:pPr>
        <w:pStyle w:val="Textoindependiente"/>
        <w:ind w:left="122" w:right="642"/>
        <w:jc w:val="both"/>
      </w:pPr>
      <w:r>
        <w:t>Recuerde que, a través del pago voluntario de la obligación, evitará el inicio del proceso de cobro coactivo,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intereses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puedan</w:t>
      </w:r>
      <w:r>
        <w:rPr>
          <w:spacing w:val="-5"/>
        </w:rPr>
        <w:t xml:space="preserve"> </w:t>
      </w:r>
      <w:r>
        <w:t>generar,</w:t>
      </w:r>
      <w:r>
        <w:rPr>
          <w:spacing w:val="-6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práctica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cautelares</w:t>
      </w:r>
      <w:r>
        <w:rPr>
          <w:spacing w:val="-5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 xml:space="preserve">su </w:t>
      </w:r>
      <w:r>
        <w:rPr>
          <w:spacing w:val="-2"/>
        </w:rPr>
        <w:t>patrimonio.</w:t>
      </w:r>
    </w:p>
    <w:p w14:paraId="05EDCBB0" w14:textId="77777777" w:rsidR="007617BB" w:rsidRDefault="007617BB">
      <w:pPr>
        <w:pStyle w:val="Textoindependiente"/>
        <w:spacing w:before="1"/>
      </w:pPr>
    </w:p>
    <w:p w14:paraId="0EABC468" w14:textId="77777777" w:rsidR="007617BB" w:rsidRDefault="00EA058B">
      <w:pPr>
        <w:pStyle w:val="Textoindependiente"/>
        <w:spacing w:before="1"/>
        <w:ind w:left="122"/>
        <w:jc w:val="both"/>
      </w:pPr>
      <w:r>
        <w:t>Para</w:t>
      </w:r>
      <w:r>
        <w:rPr>
          <w:spacing w:val="-14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mayor</w:t>
      </w:r>
      <w:r>
        <w:rPr>
          <w:spacing w:val="-11"/>
        </w:rPr>
        <w:t xml:space="preserve"> </w:t>
      </w:r>
      <w:r>
        <w:t>facilidad,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pago</w:t>
      </w:r>
      <w:r>
        <w:rPr>
          <w:spacing w:val="-10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puede</w:t>
      </w:r>
      <w:r>
        <w:rPr>
          <w:spacing w:val="-10"/>
        </w:rPr>
        <w:t xml:space="preserve"> </w:t>
      </w:r>
      <w:r>
        <w:t>efectuar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siguiente</w:t>
      </w:r>
      <w:r>
        <w:rPr>
          <w:spacing w:val="-13"/>
        </w:rPr>
        <w:t xml:space="preserve"> </w:t>
      </w:r>
      <w:r>
        <w:rPr>
          <w:spacing w:val="-2"/>
        </w:rPr>
        <w:t>forma:</w:t>
      </w:r>
    </w:p>
    <w:p w14:paraId="6E9A765C" w14:textId="77777777" w:rsidR="007617BB" w:rsidRDefault="00EA058B">
      <w:pPr>
        <w:pStyle w:val="Prrafodelista"/>
        <w:numPr>
          <w:ilvl w:val="0"/>
          <w:numId w:val="1"/>
        </w:numPr>
        <w:tabs>
          <w:tab w:val="left" w:pos="578"/>
        </w:tabs>
        <w:spacing w:before="228" w:line="229" w:lineRule="exact"/>
        <w:ind w:left="578" w:hanging="356"/>
        <w:jc w:val="both"/>
        <w:rPr>
          <w:sz w:val="20"/>
        </w:rPr>
      </w:pPr>
      <w:r>
        <w:rPr>
          <w:sz w:val="20"/>
        </w:rPr>
        <w:t>Consulte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valor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pagar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página</w:t>
      </w:r>
      <w:r>
        <w:rPr>
          <w:spacing w:val="-6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hyperlink r:id="rId8">
        <w:r>
          <w:rPr>
            <w:color w:val="0000FF"/>
            <w:spacing w:val="-2"/>
            <w:sz w:val="20"/>
            <w:u w:val="single" w:color="0000FF"/>
          </w:rPr>
          <w:t>www.movilidadbogota.gov.co</w:t>
        </w:r>
      </w:hyperlink>
    </w:p>
    <w:p w14:paraId="36BBAA8C" w14:textId="77777777" w:rsidR="007617BB" w:rsidRDefault="00EA058B">
      <w:pPr>
        <w:pStyle w:val="Prrafodelista"/>
        <w:numPr>
          <w:ilvl w:val="0"/>
          <w:numId w:val="1"/>
        </w:numPr>
        <w:tabs>
          <w:tab w:val="left" w:pos="578"/>
        </w:tabs>
        <w:spacing w:line="229" w:lineRule="exact"/>
        <w:ind w:left="578" w:hanging="356"/>
        <w:jc w:val="both"/>
        <w:rPr>
          <w:sz w:val="20"/>
        </w:rPr>
      </w:pP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pagar</w:t>
      </w:r>
      <w:r>
        <w:rPr>
          <w:spacing w:val="-12"/>
          <w:sz w:val="20"/>
        </w:rPr>
        <w:t xml:space="preserve"> </w:t>
      </w:r>
      <w:r>
        <w:rPr>
          <w:sz w:val="20"/>
        </w:rPr>
        <w:t>“en</w:t>
      </w:r>
      <w:r>
        <w:rPr>
          <w:spacing w:val="-10"/>
          <w:sz w:val="20"/>
        </w:rPr>
        <w:t xml:space="preserve"> </w:t>
      </w:r>
      <w:r>
        <w:rPr>
          <w:sz w:val="20"/>
        </w:rPr>
        <w:t>línea”</w:t>
      </w:r>
      <w:r>
        <w:rPr>
          <w:spacing w:val="-9"/>
          <w:sz w:val="20"/>
        </w:rPr>
        <w:t xml:space="preserve"> </w:t>
      </w:r>
      <w:r>
        <w:rPr>
          <w:sz w:val="20"/>
        </w:rPr>
        <w:t>puede</w:t>
      </w:r>
      <w:r>
        <w:rPr>
          <w:spacing w:val="-13"/>
          <w:sz w:val="20"/>
        </w:rPr>
        <w:t xml:space="preserve"> </w:t>
      </w:r>
      <w:r>
        <w:rPr>
          <w:sz w:val="20"/>
        </w:rPr>
        <w:t>utilizar</w:t>
      </w:r>
      <w:r>
        <w:rPr>
          <w:spacing w:val="-11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botón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pagos</w:t>
      </w:r>
      <w:r>
        <w:rPr>
          <w:spacing w:val="-5"/>
          <w:sz w:val="20"/>
        </w:rPr>
        <w:t xml:space="preserve"> </w:t>
      </w:r>
      <w:r>
        <w:rPr>
          <w:sz w:val="20"/>
        </w:rPr>
        <w:t>PSE</w:t>
      </w:r>
      <w:r>
        <w:rPr>
          <w:spacing w:val="-11"/>
          <w:sz w:val="20"/>
        </w:rPr>
        <w:t xml:space="preserve"> </w:t>
      </w:r>
      <w:r>
        <w:rPr>
          <w:sz w:val="20"/>
        </w:rPr>
        <w:t>habilitado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z w:val="20"/>
        </w:rPr>
        <w:t>página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web.</w:t>
      </w:r>
    </w:p>
    <w:p w14:paraId="588A91E7" w14:textId="77777777" w:rsidR="007617BB" w:rsidRDefault="00EA058B">
      <w:pPr>
        <w:pStyle w:val="Prrafodelista"/>
        <w:numPr>
          <w:ilvl w:val="0"/>
          <w:numId w:val="1"/>
        </w:numPr>
        <w:tabs>
          <w:tab w:val="left" w:pos="578"/>
        </w:tabs>
        <w:spacing w:before="1"/>
        <w:ind w:left="578" w:hanging="356"/>
        <w:jc w:val="both"/>
        <w:rPr>
          <w:sz w:val="20"/>
        </w:rPr>
      </w:pP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9"/>
          <w:sz w:val="20"/>
        </w:rPr>
        <w:t xml:space="preserve"> </w:t>
      </w:r>
      <w:r>
        <w:rPr>
          <w:sz w:val="20"/>
        </w:rPr>
        <w:t>pago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bancos,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impresora</w:t>
      </w:r>
      <w:r>
        <w:rPr>
          <w:spacing w:val="-12"/>
          <w:sz w:val="20"/>
        </w:rPr>
        <w:t xml:space="preserve"> </w:t>
      </w:r>
      <w:r>
        <w:rPr>
          <w:sz w:val="20"/>
        </w:rPr>
        <w:t>láser</w:t>
      </w:r>
      <w:r>
        <w:rPr>
          <w:spacing w:val="-12"/>
          <w:sz w:val="20"/>
        </w:rPr>
        <w:t xml:space="preserve"> </w:t>
      </w:r>
      <w:r>
        <w:rPr>
          <w:sz w:val="20"/>
        </w:rPr>
        <w:t>imprima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volante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pago</w:t>
      </w:r>
      <w:r>
        <w:rPr>
          <w:spacing w:val="-10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código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barras.</w:t>
      </w:r>
    </w:p>
    <w:p w14:paraId="570C2AFA" w14:textId="77777777" w:rsidR="007617BB" w:rsidRDefault="00EA058B">
      <w:pPr>
        <w:pStyle w:val="Prrafodelista"/>
        <w:numPr>
          <w:ilvl w:val="0"/>
          <w:numId w:val="1"/>
        </w:numPr>
        <w:tabs>
          <w:tab w:val="left" w:pos="578"/>
          <w:tab w:val="left" w:pos="582"/>
        </w:tabs>
        <w:ind w:left="582" w:right="642" w:hanging="360"/>
        <w:jc w:val="both"/>
        <w:rPr>
          <w:rFonts w:ascii="Arial" w:hAnsi="Arial"/>
          <w:b/>
          <w:sz w:val="20"/>
        </w:rPr>
      </w:pPr>
      <w:r>
        <w:rPr>
          <w:sz w:val="20"/>
        </w:rPr>
        <w:t>Tenga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cuenta</w:t>
      </w:r>
      <w:r>
        <w:rPr>
          <w:spacing w:val="-5"/>
          <w:sz w:val="20"/>
        </w:rPr>
        <w:t xml:space="preserve"> </w:t>
      </w:r>
      <w:r>
        <w:rPr>
          <w:sz w:val="20"/>
        </w:rPr>
        <w:t>que,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volante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pago</w:t>
      </w:r>
      <w:r>
        <w:rPr>
          <w:spacing w:val="-5"/>
          <w:sz w:val="20"/>
        </w:rPr>
        <w:t xml:space="preserve"> </w:t>
      </w:r>
      <w:r>
        <w:rPr>
          <w:sz w:val="20"/>
        </w:rPr>
        <w:t>es</w:t>
      </w:r>
      <w:r>
        <w:rPr>
          <w:spacing w:val="-2"/>
          <w:sz w:val="20"/>
        </w:rPr>
        <w:t xml:space="preserve"> </w:t>
      </w:r>
      <w:r>
        <w:rPr>
          <w:sz w:val="20"/>
        </w:rPr>
        <w:t>válido</w:t>
      </w:r>
      <w:r>
        <w:rPr>
          <w:spacing w:val="-5"/>
          <w:sz w:val="20"/>
        </w:rPr>
        <w:t xml:space="preserve"> </w:t>
      </w:r>
      <w:r>
        <w:rPr>
          <w:sz w:val="20"/>
        </w:rPr>
        <w:t>únicamente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día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impreso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que el</w:t>
      </w:r>
      <w:r>
        <w:rPr>
          <w:spacing w:val="-3"/>
          <w:sz w:val="20"/>
        </w:rPr>
        <w:t xml:space="preserve"> </w:t>
      </w:r>
      <w:r>
        <w:rPr>
          <w:sz w:val="20"/>
        </w:rPr>
        <w:t>pago</w:t>
      </w:r>
      <w:r>
        <w:rPr>
          <w:spacing w:val="-2"/>
          <w:sz w:val="20"/>
        </w:rPr>
        <w:t xml:space="preserve"> </w:t>
      </w:r>
      <w:r>
        <w:rPr>
          <w:sz w:val="20"/>
        </w:rPr>
        <w:t>podrá</w:t>
      </w:r>
      <w:r>
        <w:rPr>
          <w:spacing w:val="-3"/>
          <w:sz w:val="20"/>
        </w:rPr>
        <w:t xml:space="preserve"> </w:t>
      </w:r>
      <w:r>
        <w:rPr>
          <w:sz w:val="20"/>
        </w:rPr>
        <w:t>realizarlo en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sucursales</w:t>
      </w:r>
      <w:r>
        <w:rPr>
          <w:spacing w:val="-1"/>
          <w:sz w:val="20"/>
        </w:rPr>
        <w:t xml:space="preserve"> </w:t>
      </w:r>
      <w:r>
        <w:rPr>
          <w:sz w:val="20"/>
        </w:rPr>
        <w:t>bancarias dispuestas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nivel</w:t>
      </w:r>
      <w:r>
        <w:rPr>
          <w:spacing w:val="-2"/>
          <w:sz w:val="20"/>
        </w:rPr>
        <w:t xml:space="preserve"> </w:t>
      </w:r>
      <w:r>
        <w:rPr>
          <w:sz w:val="20"/>
        </w:rPr>
        <w:t>nacional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bancos </w:t>
      </w:r>
      <w:r>
        <w:rPr>
          <w:rFonts w:ascii="Arial" w:hAnsi="Arial"/>
          <w:b/>
          <w:sz w:val="20"/>
        </w:rPr>
        <w:t xml:space="preserve">Occidente </w:t>
      </w:r>
      <w:r>
        <w:rPr>
          <w:sz w:val="20"/>
        </w:rPr>
        <w:t xml:space="preserve">y </w:t>
      </w:r>
      <w:r>
        <w:rPr>
          <w:rFonts w:ascii="Arial" w:hAnsi="Arial"/>
          <w:b/>
          <w:sz w:val="20"/>
        </w:rPr>
        <w:t xml:space="preserve">Caja Social, </w:t>
      </w:r>
      <w:r>
        <w:rPr>
          <w:sz w:val="20"/>
        </w:rPr>
        <w:t xml:space="preserve">además de los </w:t>
      </w:r>
      <w:r>
        <w:rPr>
          <w:rFonts w:ascii="Arial" w:hAnsi="Arial"/>
          <w:b/>
          <w:sz w:val="20"/>
        </w:rPr>
        <w:t>Puntos Éxito.</w:t>
      </w:r>
    </w:p>
    <w:p w14:paraId="08D98D6B" w14:textId="77777777" w:rsidR="007617BB" w:rsidRDefault="00EA058B">
      <w:pPr>
        <w:pStyle w:val="Textoindependiente"/>
        <w:spacing w:before="227" w:line="242" w:lineRule="auto"/>
        <w:ind w:left="122" w:right="642"/>
        <w:jc w:val="both"/>
      </w:pPr>
      <w:r>
        <w:t>Finalmente,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rFonts w:ascii="Arial" w:hAnsi="Arial"/>
          <w:b/>
        </w:rPr>
        <w:t>NO</w:t>
      </w:r>
      <w:r>
        <w:rPr>
          <w:rFonts w:ascii="Arial" w:hAnsi="Arial"/>
          <w:b/>
          <w:spacing w:val="-4"/>
        </w:rPr>
        <w:t xml:space="preserve"> </w:t>
      </w:r>
      <w:r>
        <w:t>contar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medios</w:t>
      </w:r>
      <w:r>
        <w:rPr>
          <w:spacing w:val="-10"/>
        </w:rPr>
        <w:t xml:space="preserve"> </w:t>
      </w:r>
      <w:r>
        <w:t>económicos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cancelar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totalidad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sanción,</w:t>
      </w:r>
      <w:r>
        <w:rPr>
          <w:spacing w:val="-10"/>
        </w:rPr>
        <w:t xml:space="preserve"> </w:t>
      </w:r>
      <w:r>
        <w:t xml:space="preserve">podrá también, acercarse a realizar un </w:t>
      </w:r>
      <w:r>
        <w:rPr>
          <w:rFonts w:ascii="Arial" w:hAnsi="Arial"/>
          <w:b/>
        </w:rPr>
        <w:t xml:space="preserve">ACUERDO DE PAGO </w:t>
      </w:r>
      <w:r>
        <w:t>en la sede Paloquemao de la Secretaría Distrital de Movilidad ubicada en la Carrera 28 A No. 17 A – 20.</w:t>
      </w:r>
    </w:p>
    <w:p w14:paraId="1D12F81F" w14:textId="77777777" w:rsidR="007617BB" w:rsidRDefault="00EA058B">
      <w:pPr>
        <w:pStyle w:val="Textoindependiente"/>
        <w:spacing w:before="227"/>
        <w:ind w:left="122"/>
      </w:pPr>
      <w:r>
        <w:rPr>
          <w:spacing w:val="-2"/>
        </w:rPr>
        <w:t>Cordialmente,</w:t>
      </w:r>
    </w:p>
    <w:p w14:paraId="7BC58437" w14:textId="77777777" w:rsidR="007617BB" w:rsidRDefault="00EA058B">
      <w:pPr>
        <w:pStyle w:val="Textoindependiente"/>
        <w:spacing w:before="10"/>
        <w:rPr>
          <w:sz w:val="17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6CAF5C6" wp14:editId="53437AA1">
            <wp:simplePos x="0" y="0"/>
            <wp:positionH relativeFrom="page">
              <wp:posOffset>1158239</wp:posOffset>
            </wp:positionH>
            <wp:positionV relativeFrom="paragraph">
              <wp:posOffset>146281</wp:posOffset>
            </wp:positionV>
            <wp:extent cx="1488551" cy="738187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51" cy="738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6E32B5" w14:textId="77777777" w:rsidR="007617BB" w:rsidRDefault="00EA058B">
      <w:pPr>
        <w:pStyle w:val="Ttulo1"/>
        <w:ind w:firstLine="0"/>
      </w:pPr>
      <w:r>
        <w:t>Hernán</w:t>
      </w:r>
      <w:r>
        <w:rPr>
          <w:spacing w:val="-5"/>
        </w:rPr>
        <w:t xml:space="preserve"> </w:t>
      </w:r>
      <w:r>
        <w:t>Sebastián</w:t>
      </w:r>
      <w:r>
        <w:rPr>
          <w:spacing w:val="-4"/>
        </w:rPr>
        <w:t xml:space="preserve"> </w:t>
      </w:r>
      <w:r>
        <w:t>Cortés</w:t>
      </w:r>
      <w:r>
        <w:rPr>
          <w:spacing w:val="1"/>
        </w:rPr>
        <w:t xml:space="preserve"> </w:t>
      </w:r>
      <w:r>
        <w:rPr>
          <w:spacing w:val="-2"/>
        </w:rPr>
        <w:t>Osorio</w:t>
      </w:r>
    </w:p>
    <w:p w14:paraId="159C25FE" w14:textId="77777777" w:rsidR="007617BB" w:rsidRDefault="00EA058B">
      <w:pPr>
        <w:pStyle w:val="Textoindependiente"/>
        <w:spacing w:before="2"/>
        <w:ind w:left="122" w:right="5994"/>
      </w:pPr>
      <w:r>
        <w:t xml:space="preserve">Director de Gestión de Cobro </w:t>
      </w:r>
      <w:r>
        <w:rPr>
          <w:spacing w:val="-2"/>
        </w:rPr>
        <w:t>Secretaría</w:t>
      </w:r>
      <w:r>
        <w:rPr>
          <w:spacing w:val="-6"/>
        </w:rPr>
        <w:t xml:space="preserve"> </w:t>
      </w:r>
      <w:r>
        <w:rPr>
          <w:spacing w:val="-2"/>
        </w:rPr>
        <w:t>Distrital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Movilidad</w:t>
      </w:r>
    </w:p>
    <w:p w14:paraId="226A4BC1" w14:textId="77777777" w:rsidR="007617BB" w:rsidRDefault="007617BB">
      <w:pPr>
        <w:sectPr w:rsidR="007617BB">
          <w:headerReference w:type="default" r:id="rId10"/>
          <w:footerReference w:type="default" r:id="rId11"/>
          <w:type w:val="continuous"/>
          <w:pgSz w:w="12240" w:h="15840"/>
          <w:pgMar w:top="1980" w:right="1060" w:bottom="1880" w:left="1580" w:header="899" w:footer="1684" w:gutter="0"/>
          <w:pgNumType w:start="1"/>
          <w:cols w:space="720"/>
        </w:sectPr>
      </w:pPr>
    </w:p>
    <w:p w14:paraId="7A443C51" w14:textId="09E2F244" w:rsidR="00EA058B" w:rsidRDefault="00EA058B"/>
    <w:p w14:paraId="715F805A" w14:textId="77777777" w:rsidR="00714381" w:rsidRDefault="00714381"/>
    <w:p w14:paraId="6492B941" w14:textId="77777777" w:rsidR="00714381" w:rsidRDefault="00714381"/>
    <w:p w14:paraId="1DB90D7D" w14:textId="77777777" w:rsidR="00714381" w:rsidRDefault="0071438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964"/>
        <w:gridCol w:w="1198"/>
        <w:gridCol w:w="2688"/>
        <w:gridCol w:w="1371"/>
        <w:gridCol w:w="1747"/>
      </w:tblGrid>
      <w:tr w:rsidR="00BF732E" w:rsidRPr="00BF732E" w14:paraId="52C00896" w14:textId="77777777" w:rsidTr="00BF732E">
        <w:trPr>
          <w:trHeight w:val="480"/>
        </w:trPr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6F05CF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#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53EC098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TIPO DE DOCUMENTO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36F84BA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DOCUMENTO</w:t>
            </w:r>
          </w:p>
        </w:tc>
        <w:tc>
          <w:tcPr>
            <w:tcW w:w="131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439090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NOMBRE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30DB89C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MANDAMIENTO </w:t>
            </w:r>
            <w:r w:rsidRPr="00BF73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br/>
              <w:t>DE PAGO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06FF969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t>FECHA DE MANDAMIENTO</w:t>
            </w:r>
            <w:r w:rsidRPr="00BF73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CO" w:eastAsia="es-CO"/>
              </w:rPr>
              <w:br/>
              <w:t>DE PAGO</w:t>
            </w:r>
          </w:p>
        </w:tc>
      </w:tr>
      <w:tr w:rsidR="00BF732E" w:rsidRPr="00BF732E" w14:paraId="4D65A46E" w14:textId="77777777" w:rsidTr="00BF732E">
        <w:trPr>
          <w:trHeight w:val="30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3B5C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FC3B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  <w:t>CEDULA DE CIUDADANIA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4C08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  <w:t>1032374408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BEA0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ANDRES LEONARDO PERDOMO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D35E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602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7B5C8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23/01/2024</w:t>
            </w:r>
          </w:p>
        </w:tc>
      </w:tr>
      <w:tr w:rsidR="00BF732E" w:rsidRPr="00BF732E" w14:paraId="648130CD" w14:textId="77777777" w:rsidTr="00BF732E">
        <w:trPr>
          <w:trHeight w:val="30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E3A8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79BF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  <w:t>CEDULA DE CIUDADANIA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8CCD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  <w:t>52159336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440E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Sandra Patricia Villa Osorio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8DAD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248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EEF59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23/01/2024</w:t>
            </w:r>
          </w:p>
        </w:tc>
      </w:tr>
      <w:tr w:rsidR="00BF732E" w:rsidRPr="00BF732E" w14:paraId="1ACD420F" w14:textId="77777777" w:rsidTr="00BF732E">
        <w:trPr>
          <w:trHeight w:val="30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11E5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6DD7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  <w:t>CEDULA DE CIUDADANIA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76F2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  <w:t>19142415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F156" w14:textId="6F4DCD7B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Gustavo 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Ríos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Almanza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5EC3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161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935AE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23/01/2024</w:t>
            </w:r>
          </w:p>
        </w:tc>
      </w:tr>
      <w:tr w:rsidR="00BF732E" w:rsidRPr="00BF732E" w14:paraId="462661F6" w14:textId="77777777" w:rsidTr="00BF732E">
        <w:trPr>
          <w:trHeight w:val="30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F7DD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BEE2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  <w:t>CEDULA DE CIUDADANIA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EFFF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  <w:t>405874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C1E8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Fidel Moreno Marco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CAED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112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2EACC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23/01/2024</w:t>
            </w:r>
          </w:p>
        </w:tc>
      </w:tr>
      <w:tr w:rsidR="00BF732E" w:rsidRPr="00BF732E" w14:paraId="71B91BA4" w14:textId="77777777" w:rsidTr="00BF732E">
        <w:trPr>
          <w:trHeight w:val="30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E9A4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192A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  <w:t>CEDULA DE CIUDADANIA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18E8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  <w:t>80069566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3C0C" w14:textId="66E9C662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Pablo 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José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Aroca Amaya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61F1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381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01C44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23/01/2024</w:t>
            </w:r>
          </w:p>
        </w:tc>
      </w:tr>
      <w:tr w:rsidR="00BF732E" w:rsidRPr="00BF732E" w14:paraId="63E14F52" w14:textId="77777777" w:rsidTr="00BF732E">
        <w:trPr>
          <w:trHeight w:val="30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5298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8057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  <w:t>CEDULA DE CIUDADANIA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4B65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  <w:t>79870600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279A" w14:textId="2BDDFCD1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Samuel 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José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Tirado Araujo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047C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354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8ABBD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23/01/2024</w:t>
            </w:r>
          </w:p>
        </w:tc>
      </w:tr>
      <w:tr w:rsidR="00BF732E" w:rsidRPr="00BF732E" w14:paraId="4E002B4B" w14:textId="77777777" w:rsidTr="00BF732E">
        <w:trPr>
          <w:trHeight w:val="30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EF94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7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E518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  <w:t>CEDULA DE CIUDADANIA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ABDF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  <w:t>51564514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8844" w14:textId="5CFDB944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Nancy 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Vásquez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Franco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7516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224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2CBC6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23/01/2024</w:t>
            </w:r>
          </w:p>
        </w:tc>
      </w:tr>
      <w:tr w:rsidR="00BF732E" w:rsidRPr="00BF732E" w14:paraId="1DCA1A49" w14:textId="77777777" w:rsidTr="00BF732E">
        <w:trPr>
          <w:trHeight w:val="30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B735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8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59B9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  <w:t>PASAPORTE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F696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  <w:t>110206275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8D05" w14:textId="49209980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Elier 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Moisés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González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Naveda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B8F4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1010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65510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23/01/2024</w:t>
            </w:r>
          </w:p>
        </w:tc>
      </w:tr>
      <w:tr w:rsidR="00BF732E" w:rsidRPr="00BF732E" w14:paraId="4376B3E2" w14:textId="77777777" w:rsidTr="00BF732E">
        <w:trPr>
          <w:trHeight w:val="30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2354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9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5249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  <w:t>CEDULA DE CIUDADANIA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B5A0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  <w:t>19452926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A5C0" w14:textId="5934E761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Jairo Enrique 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Rodríguez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Amaya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7C81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177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0652F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23/01/2024</w:t>
            </w:r>
          </w:p>
        </w:tc>
      </w:tr>
      <w:tr w:rsidR="00BF732E" w:rsidRPr="00BF732E" w14:paraId="20B24ABC" w14:textId="77777777" w:rsidTr="00BF732E">
        <w:trPr>
          <w:trHeight w:val="30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CFF3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10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77DE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  <w:t>CEDULA DE CIUDADANIA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4A46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  <w:t>1024515720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5C55" w14:textId="7A0AD86F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Yenny Marcela Navarro 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Garzón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214A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582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6E9C0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23/01/2024</w:t>
            </w:r>
          </w:p>
        </w:tc>
      </w:tr>
      <w:tr w:rsidR="00BF732E" w:rsidRPr="00BF732E" w14:paraId="17E0A1DC" w14:textId="77777777" w:rsidTr="00BF732E">
        <w:trPr>
          <w:trHeight w:val="30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DBEB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11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CD78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  <w:t>CEDULA DE CIUDADANIA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3B40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  <w:t>86051560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EB1B" w14:textId="549F3960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Salomón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Gordillo </w:t>
            </w:r>
            <w:proofErr w:type="spellStart"/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Rinta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3105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431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B47DD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23/01/2024</w:t>
            </w:r>
          </w:p>
        </w:tc>
      </w:tr>
      <w:tr w:rsidR="00BF732E" w:rsidRPr="00BF732E" w14:paraId="2E204A5B" w14:textId="77777777" w:rsidTr="00BF732E">
        <w:trPr>
          <w:trHeight w:val="30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2DB8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B98B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  <w:t>CEDULA DE CIUDADANIA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F133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  <w:t>52881805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F3FE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Judy Villabon Contreras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0F2C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271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2DD4B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23/01/2024</w:t>
            </w:r>
          </w:p>
        </w:tc>
      </w:tr>
      <w:tr w:rsidR="00BF732E" w:rsidRPr="00BF732E" w14:paraId="297CF583" w14:textId="77777777" w:rsidTr="00BF732E">
        <w:trPr>
          <w:trHeight w:val="30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632C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13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47DB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  <w:t>CEDULA DE CIUDADANIA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713B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  <w:t>79904722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A1A6" w14:textId="7FD8A2C5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William 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Martínez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Rodríguez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4681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358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A9D9B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23/01/2024</w:t>
            </w:r>
          </w:p>
        </w:tc>
      </w:tr>
      <w:tr w:rsidR="00BF732E" w:rsidRPr="00BF732E" w14:paraId="50CEA9A8" w14:textId="77777777" w:rsidTr="00BF732E">
        <w:trPr>
          <w:trHeight w:val="30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70E4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14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B90C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  <w:t>CEDULA DE CIUDADANIA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FE30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  <w:t>16845150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68CF" w14:textId="3E022BAD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Néstor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Iván</w:t>
            </w: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 xml:space="preserve"> Jaramillo Serna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79DC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150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1AA4A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23/01/2024</w:t>
            </w:r>
          </w:p>
        </w:tc>
      </w:tr>
      <w:tr w:rsidR="00BF732E" w:rsidRPr="00BF732E" w14:paraId="472331E3" w14:textId="77777777" w:rsidTr="00BF732E">
        <w:trPr>
          <w:trHeight w:val="300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6488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15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685C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18"/>
                <w:szCs w:val="18"/>
                <w:lang w:val="es-CO" w:eastAsia="es-CO"/>
              </w:rPr>
              <w:t>N.I.T.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58AE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Aptos Narrow" w:eastAsia="Times New Roman" w:hAnsi="Aptos Narrow" w:cs="Calibri"/>
                <w:color w:val="000000"/>
                <w:sz w:val="20"/>
                <w:szCs w:val="20"/>
                <w:lang w:val="es-CO" w:eastAsia="es-CO"/>
              </w:rPr>
              <w:t>900594563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DB16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Omar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A699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768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6F9A0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O" w:eastAsia="es-CO"/>
              </w:rPr>
              <w:t>23/01/2024</w:t>
            </w:r>
          </w:p>
        </w:tc>
      </w:tr>
      <w:tr w:rsidR="00BF732E" w:rsidRPr="00BF732E" w14:paraId="4EFD565A" w14:textId="77777777" w:rsidTr="00BF732E">
        <w:trPr>
          <w:trHeight w:val="315"/>
        </w:trPr>
        <w:tc>
          <w:tcPr>
            <w:tcW w:w="3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A53C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CB7B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21FA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23B3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667D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9A8CB" w14:textId="77777777" w:rsidR="00BF732E" w:rsidRPr="00BF732E" w:rsidRDefault="00BF732E" w:rsidP="00BF732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BF732E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</w:tbl>
    <w:p w14:paraId="48227D84" w14:textId="77777777" w:rsidR="00714381" w:rsidRDefault="00714381"/>
    <w:sectPr w:rsidR="00714381">
      <w:pgSz w:w="12240" w:h="15840"/>
      <w:pgMar w:top="1980" w:right="1060" w:bottom="1880" w:left="1580" w:header="899" w:footer="16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8855" w14:textId="77777777" w:rsidR="00EA058B" w:rsidRDefault="00EA058B">
      <w:r>
        <w:separator/>
      </w:r>
    </w:p>
  </w:endnote>
  <w:endnote w:type="continuationSeparator" w:id="0">
    <w:p w14:paraId="1338A347" w14:textId="77777777" w:rsidR="00EA058B" w:rsidRDefault="00EA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882E" w14:textId="77777777" w:rsidR="007617BB" w:rsidRDefault="00EA058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31008" behindDoc="1" locked="0" layoutInCell="1" allowOverlap="1" wp14:anchorId="3B5E0A40" wp14:editId="21BC1078">
              <wp:simplePos x="0" y="0"/>
              <wp:positionH relativeFrom="page">
                <wp:posOffset>6598666</wp:posOffset>
              </wp:positionH>
              <wp:positionV relativeFrom="page">
                <wp:posOffset>8849583</wp:posOffset>
              </wp:positionV>
              <wp:extent cx="14605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D05016" w14:textId="77777777" w:rsidR="007617BB" w:rsidRDefault="00EA058B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E0A40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19.6pt;margin-top:696.8pt;width:11.5pt;height:11pt;z-index:-1578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" filled="f" stroked="f">
              <v:textbox inset="0,0,0,0">
                <w:txbxContent>
                  <w:p w14:paraId="31D05016" w14:textId="77777777" w:rsidR="007617BB" w:rsidRDefault="00EA058B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1520" behindDoc="1" locked="0" layoutInCell="1" allowOverlap="1" wp14:anchorId="46D08F8E" wp14:editId="4A200AC2">
              <wp:simplePos x="0" y="0"/>
              <wp:positionH relativeFrom="page">
                <wp:posOffset>1068120</wp:posOffset>
              </wp:positionH>
              <wp:positionV relativeFrom="page">
                <wp:posOffset>9126582</wp:posOffset>
              </wp:positionV>
              <wp:extent cx="1747520" cy="62166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7520" cy="621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B9C2F6" w14:textId="77777777" w:rsidR="007617BB" w:rsidRDefault="00EA058B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Secretaría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Distrital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Movilidad</w:t>
                          </w:r>
                        </w:p>
                        <w:p w14:paraId="2D795A45" w14:textId="77777777" w:rsidR="007617BB" w:rsidRDefault="00EA058B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37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35</w:t>
                          </w:r>
                        </w:p>
                        <w:p w14:paraId="2388C922" w14:textId="77777777" w:rsidR="007617BB" w:rsidRDefault="00EA058B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Teléfono: (601) 364 9400 </w:t>
                          </w:r>
                          <w:hyperlink r:id="rId1">
                            <w:r>
                              <w:rPr>
                                <w:spacing w:val="-4"/>
                                <w:sz w:val="16"/>
                              </w:rPr>
                              <w:t>www.movilidadbogota.gov.co</w:t>
                            </w:r>
                          </w:hyperlink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Información: Línea 195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D08F8E" id="Textbox 4" o:spid="_x0000_s1028" type="#_x0000_t202" style="position:absolute;margin-left:84.1pt;margin-top:718.65pt;width:137.6pt;height:48.95pt;z-index:-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" filled="f" stroked="f">
              <v:textbox inset="0,0,0,0">
                <w:txbxContent>
                  <w:p w14:paraId="6CB9C2F6" w14:textId="77777777" w:rsidR="007617BB" w:rsidRDefault="00EA058B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Secretaría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Distrital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Movilidad</w:t>
                    </w:r>
                  </w:p>
                  <w:p w14:paraId="2D795A45" w14:textId="77777777" w:rsidR="007617BB" w:rsidRDefault="00EA058B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37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35</w:t>
                    </w:r>
                  </w:p>
                  <w:p w14:paraId="2388C922" w14:textId="77777777" w:rsidR="007617BB" w:rsidRDefault="00EA058B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Teléfono: (601) 364 9400 </w:t>
                    </w:r>
                    <w:hyperlink r:id="rId2">
                      <w:r>
                        <w:rPr>
                          <w:spacing w:val="-4"/>
                          <w:sz w:val="16"/>
                        </w:rPr>
                        <w:t>www.movilidadbogota.gov.co</w:t>
                      </w:r>
                    </w:hyperlink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Información: Línea 195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CC43" w14:textId="77777777" w:rsidR="00EA058B" w:rsidRDefault="00EA058B">
      <w:r>
        <w:separator/>
      </w:r>
    </w:p>
  </w:footnote>
  <w:footnote w:type="continuationSeparator" w:id="0">
    <w:p w14:paraId="47064EC1" w14:textId="77777777" w:rsidR="00EA058B" w:rsidRDefault="00EA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808C" w14:textId="7676616F" w:rsidR="007617BB" w:rsidRDefault="00BE40C7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530496" behindDoc="1" locked="0" layoutInCell="1" allowOverlap="1" wp14:anchorId="07FB11CD" wp14:editId="6926F90E">
              <wp:simplePos x="0" y="0"/>
              <wp:positionH relativeFrom="page">
                <wp:posOffset>4181475</wp:posOffset>
              </wp:positionH>
              <wp:positionV relativeFrom="page">
                <wp:posOffset>561975</wp:posOffset>
              </wp:positionV>
              <wp:extent cx="2676525" cy="5480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6525" cy="548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499BF4" w14:textId="77777777" w:rsidR="007617BB" w:rsidRDefault="00EA058B">
                          <w:pPr>
                            <w:spacing w:before="12"/>
                            <w:ind w:left="622" w:right="19" w:hanging="603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NOTIFICACIÓN</w:t>
                          </w:r>
                          <w:r>
                            <w:rPr>
                              <w:rFonts w:ascii="Arial" w:hAnsi="Arial"/>
                              <w:b/>
                              <w:spacing w:val="-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POR</w:t>
                          </w:r>
                          <w:r>
                            <w:rPr>
                              <w:rFonts w:ascii="Arial" w:hAnsi="Arial"/>
                              <w:b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AVISO</w:t>
                          </w:r>
                          <w:r>
                            <w:rPr>
                              <w:rFonts w:ascii="Arial" w:hAnsi="Arial"/>
                              <w:b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WEB MANDAMIENTOS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4"/>
                            </w:rPr>
                            <w:t>PAGO</w:t>
                          </w:r>
                        </w:p>
                        <w:p w14:paraId="04F0B390" w14:textId="06B9A1AD" w:rsidR="007617BB" w:rsidRDefault="00BF732E">
                          <w:pPr>
                            <w:spacing w:before="3"/>
                            <w:ind w:left="167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</w:t>
                          </w:r>
                          <w:r w:rsidR="00EA058B">
                            <w:rPr>
                              <w:sz w:val="24"/>
                            </w:rPr>
                            <w:t xml:space="preserve"> de</w:t>
                          </w:r>
                          <w:r w:rsidR="00EA058B"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pacing w:val="-5"/>
                              <w:sz w:val="24"/>
                            </w:rPr>
                            <w:t xml:space="preserve">febrero </w:t>
                          </w:r>
                          <w:r w:rsidR="00EA058B"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 w:rsidR="00EA058B">
                            <w:rPr>
                              <w:spacing w:val="-4"/>
                              <w:sz w:val="24"/>
                            </w:rPr>
                            <w:t>2024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7FB11C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29.25pt;margin-top:44.25pt;width:210.75pt;height:43.15pt;z-index:-157859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" filled="f" stroked="f">
              <v:textbox inset="0,0,0,0">
                <w:txbxContent>
                  <w:p w14:paraId="4A499BF4" w14:textId="77777777" w:rsidR="007617BB" w:rsidRDefault="00EA058B">
                    <w:pPr>
                      <w:spacing w:before="12"/>
                      <w:ind w:left="622" w:right="19" w:hanging="603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NOTIFICACIÓN</w:t>
                    </w:r>
                    <w:r>
                      <w:rPr>
                        <w:rFonts w:ascii="Arial" w:hAnsi="Arial"/>
                        <w:b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POR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AVISO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WEB MANDAMIENTOS</w:t>
                    </w:r>
                    <w:r>
                      <w:rPr>
                        <w:rFonts w:ascii="Arial" w:hAns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>PAGO</w:t>
                    </w:r>
                  </w:p>
                  <w:p w14:paraId="04F0B390" w14:textId="06B9A1AD" w:rsidR="007617BB" w:rsidRDefault="00BF732E">
                    <w:pPr>
                      <w:spacing w:before="3"/>
                      <w:ind w:left="16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</w:t>
                    </w:r>
                    <w:r w:rsidR="00EA058B">
                      <w:rPr>
                        <w:sz w:val="24"/>
                      </w:rPr>
                      <w:t xml:space="preserve"> de</w:t>
                    </w:r>
                    <w:r w:rsidR="00EA058B">
                      <w:rPr>
                        <w:spacing w:val="-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pacing w:val="-5"/>
                        <w:sz w:val="24"/>
                      </w:rPr>
                      <w:t xml:space="preserve">febrero </w:t>
                    </w:r>
                    <w:r w:rsidR="00EA058B">
                      <w:rPr>
                        <w:spacing w:val="-1"/>
                        <w:sz w:val="24"/>
                      </w:rPr>
                      <w:t xml:space="preserve"> </w:t>
                    </w:r>
                    <w:r w:rsidR="00EA058B">
                      <w:rPr>
                        <w:spacing w:val="-4"/>
                        <w:sz w:val="24"/>
                      </w:rPr>
                      <w:t>2024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EA058B">
      <w:rPr>
        <w:noProof/>
      </w:rPr>
      <w:drawing>
        <wp:anchor distT="0" distB="0" distL="0" distR="0" simplePos="0" relativeHeight="487529984" behindDoc="1" locked="0" layoutInCell="1" allowOverlap="1" wp14:anchorId="70FD8AD6" wp14:editId="1F0755AC">
          <wp:simplePos x="0" y="0"/>
          <wp:positionH relativeFrom="page">
            <wp:posOffset>1117091</wp:posOffset>
          </wp:positionH>
          <wp:positionV relativeFrom="page">
            <wp:posOffset>608076</wp:posOffset>
          </wp:positionV>
          <wp:extent cx="2561844" cy="65836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61844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D5E3E"/>
    <w:multiLevelType w:val="hybridMultilevel"/>
    <w:tmpl w:val="75EEC55C"/>
    <w:lvl w:ilvl="0" w:tplc="DAC0A6F8">
      <w:start w:val="1"/>
      <w:numFmt w:val="decimal"/>
      <w:lvlText w:val="%1."/>
      <w:lvlJc w:val="left"/>
      <w:pPr>
        <w:ind w:left="580" w:hanging="35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6"/>
        <w:sz w:val="20"/>
        <w:szCs w:val="20"/>
        <w:lang w:val="es-ES" w:eastAsia="en-US" w:bidi="ar-SA"/>
      </w:rPr>
    </w:lvl>
    <w:lvl w:ilvl="1" w:tplc="145C66C6">
      <w:numFmt w:val="bullet"/>
      <w:lvlText w:val="•"/>
      <w:lvlJc w:val="left"/>
      <w:pPr>
        <w:ind w:left="1482" w:hanging="358"/>
      </w:pPr>
      <w:rPr>
        <w:rFonts w:hint="default"/>
        <w:lang w:val="es-ES" w:eastAsia="en-US" w:bidi="ar-SA"/>
      </w:rPr>
    </w:lvl>
    <w:lvl w:ilvl="2" w:tplc="27F68E28">
      <w:numFmt w:val="bullet"/>
      <w:lvlText w:val="•"/>
      <w:lvlJc w:val="left"/>
      <w:pPr>
        <w:ind w:left="2384" w:hanging="358"/>
      </w:pPr>
      <w:rPr>
        <w:rFonts w:hint="default"/>
        <w:lang w:val="es-ES" w:eastAsia="en-US" w:bidi="ar-SA"/>
      </w:rPr>
    </w:lvl>
    <w:lvl w:ilvl="3" w:tplc="1130E120">
      <w:numFmt w:val="bullet"/>
      <w:lvlText w:val="•"/>
      <w:lvlJc w:val="left"/>
      <w:pPr>
        <w:ind w:left="3286" w:hanging="358"/>
      </w:pPr>
      <w:rPr>
        <w:rFonts w:hint="default"/>
        <w:lang w:val="es-ES" w:eastAsia="en-US" w:bidi="ar-SA"/>
      </w:rPr>
    </w:lvl>
    <w:lvl w:ilvl="4" w:tplc="3F5295C0">
      <w:numFmt w:val="bullet"/>
      <w:lvlText w:val="•"/>
      <w:lvlJc w:val="left"/>
      <w:pPr>
        <w:ind w:left="4188" w:hanging="358"/>
      </w:pPr>
      <w:rPr>
        <w:rFonts w:hint="default"/>
        <w:lang w:val="es-ES" w:eastAsia="en-US" w:bidi="ar-SA"/>
      </w:rPr>
    </w:lvl>
    <w:lvl w:ilvl="5" w:tplc="49D0298C">
      <w:numFmt w:val="bullet"/>
      <w:lvlText w:val="•"/>
      <w:lvlJc w:val="left"/>
      <w:pPr>
        <w:ind w:left="5090" w:hanging="358"/>
      </w:pPr>
      <w:rPr>
        <w:rFonts w:hint="default"/>
        <w:lang w:val="es-ES" w:eastAsia="en-US" w:bidi="ar-SA"/>
      </w:rPr>
    </w:lvl>
    <w:lvl w:ilvl="6" w:tplc="6CAA1EFE">
      <w:numFmt w:val="bullet"/>
      <w:lvlText w:val="•"/>
      <w:lvlJc w:val="left"/>
      <w:pPr>
        <w:ind w:left="5992" w:hanging="358"/>
      </w:pPr>
      <w:rPr>
        <w:rFonts w:hint="default"/>
        <w:lang w:val="es-ES" w:eastAsia="en-US" w:bidi="ar-SA"/>
      </w:rPr>
    </w:lvl>
    <w:lvl w:ilvl="7" w:tplc="3EE8AB14">
      <w:numFmt w:val="bullet"/>
      <w:lvlText w:val="•"/>
      <w:lvlJc w:val="left"/>
      <w:pPr>
        <w:ind w:left="6894" w:hanging="358"/>
      </w:pPr>
      <w:rPr>
        <w:rFonts w:hint="default"/>
        <w:lang w:val="es-ES" w:eastAsia="en-US" w:bidi="ar-SA"/>
      </w:rPr>
    </w:lvl>
    <w:lvl w:ilvl="8" w:tplc="B1B018AC">
      <w:numFmt w:val="bullet"/>
      <w:lvlText w:val="•"/>
      <w:lvlJc w:val="left"/>
      <w:pPr>
        <w:ind w:left="7796" w:hanging="358"/>
      </w:pPr>
      <w:rPr>
        <w:rFonts w:hint="default"/>
        <w:lang w:val="es-ES" w:eastAsia="en-US" w:bidi="ar-SA"/>
      </w:rPr>
    </w:lvl>
  </w:abstractNum>
  <w:num w:numId="1" w16cid:durableId="95914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BB"/>
    <w:rsid w:val="00083A6F"/>
    <w:rsid w:val="0019422F"/>
    <w:rsid w:val="00351C48"/>
    <w:rsid w:val="00714381"/>
    <w:rsid w:val="007617BB"/>
    <w:rsid w:val="009F268F"/>
    <w:rsid w:val="00B5219A"/>
    <w:rsid w:val="00BE40C7"/>
    <w:rsid w:val="00BF732E"/>
    <w:rsid w:val="00E111B3"/>
    <w:rsid w:val="00EA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3F7F2B"/>
  <w15:docId w15:val="{83283624-BF70-4093-A41F-B55FEEAF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6"/>
      <w:ind w:left="122" w:hanging="6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78" w:hanging="35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BE40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C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E40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C7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E111B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11B3"/>
    <w:rPr>
      <w:color w:val="954F72"/>
      <w:u w:val="single"/>
    </w:rPr>
  </w:style>
  <w:style w:type="paragraph" w:customStyle="1" w:styleId="msonormal0">
    <w:name w:val="msonormal"/>
    <w:basedOn w:val="Normal"/>
    <w:rsid w:val="00E111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5">
    <w:name w:val="xl65"/>
    <w:basedOn w:val="Normal"/>
    <w:rsid w:val="00E111B3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6">
    <w:name w:val="xl66"/>
    <w:basedOn w:val="Normal"/>
    <w:rsid w:val="00E111B3"/>
    <w:pPr>
      <w:widowControl/>
      <w:pBdr>
        <w:lef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7">
    <w:name w:val="xl67"/>
    <w:basedOn w:val="Normal"/>
    <w:rsid w:val="00E111B3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8">
    <w:name w:val="xl68"/>
    <w:basedOn w:val="Normal"/>
    <w:rsid w:val="00E111B3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9">
    <w:name w:val="xl69"/>
    <w:basedOn w:val="Normal"/>
    <w:rsid w:val="00E111B3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70">
    <w:name w:val="xl70"/>
    <w:basedOn w:val="Normal"/>
    <w:rsid w:val="00E111B3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71">
    <w:name w:val="xl71"/>
    <w:basedOn w:val="Normal"/>
    <w:rsid w:val="00E111B3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72">
    <w:name w:val="xl72"/>
    <w:basedOn w:val="Normal"/>
    <w:rsid w:val="00E111B3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paragraph" w:customStyle="1" w:styleId="xl73">
    <w:name w:val="xl73"/>
    <w:basedOn w:val="Normal"/>
    <w:rsid w:val="00E111B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paragraph" w:customStyle="1" w:styleId="xl74">
    <w:name w:val="xl74"/>
    <w:basedOn w:val="Normal"/>
    <w:rsid w:val="00E111B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s-CO" w:eastAsia="es-CO"/>
    </w:rPr>
  </w:style>
  <w:style w:type="paragraph" w:customStyle="1" w:styleId="xl75">
    <w:name w:val="xl75"/>
    <w:basedOn w:val="Normal"/>
    <w:rsid w:val="009F268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s-CO" w:eastAsia="es-CO"/>
    </w:rPr>
  </w:style>
  <w:style w:type="paragraph" w:customStyle="1" w:styleId="xl63">
    <w:name w:val="xl63"/>
    <w:basedOn w:val="Normal"/>
    <w:rsid w:val="0071438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64">
    <w:name w:val="xl64"/>
    <w:basedOn w:val="Normal"/>
    <w:rsid w:val="0071438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ilidadbogota.gov.c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vilidadbogota.gov.co/" TargetMode="External"/><Relationship Id="rId1" Type="http://schemas.openxmlformats.org/officeDocument/2006/relationships/hyperlink" Target="http://www.movilidadbogota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ED9E6-8C64-4FF8-9E45-B9E5D109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Salida - Orfeo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Salida - Orfeo</dc:title>
  <dc:creator>Alvaro Perez Puentes</dc:creator>
  <cp:keywords>orfeo,salida,idu</cp:keywords>
  <cp:lastModifiedBy>Himelda Ruiz Flores</cp:lastModifiedBy>
  <cp:revision>7</cp:revision>
  <dcterms:created xsi:type="dcterms:W3CDTF">2024-01-30T22:03:00Z</dcterms:created>
  <dcterms:modified xsi:type="dcterms:W3CDTF">2024-02-16T02:55:00Z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2024-01-29T00:00:00Z</vt:filetime>
  </property>
  <property fmtid="{D5CDD505-2E9C-101B-9397-08002B2CF9AE}" pid="5" name="Producer">
    <vt:lpwstr>Microsoft® Word 2016</vt:lpwstr>
  </property>
</Properties>
</file>