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77777777" w:rsidR="00BB453C" w:rsidRPr="007836AC" w:rsidRDefault="00BB453C" w:rsidP="00A961EF">
      <w:pPr>
        <w:rPr>
          <w:rFonts w:ascii="Arial Narrow" w:eastAsia="Arial Narrow" w:hAnsi="Arial Narrow" w:cs="Arial"/>
        </w:rPr>
      </w:pPr>
    </w:p>
    <w:p w14:paraId="02B2F8FA" w14:textId="77777777" w:rsidR="00BB453C" w:rsidRPr="007836AC" w:rsidRDefault="00BB453C" w:rsidP="00A0144E">
      <w:pPr>
        <w:jc w:val="center"/>
        <w:rPr>
          <w:rFonts w:ascii="Arial Narrow" w:eastAsia="Arial Narrow" w:hAnsi="Arial Narrow" w:cs="Arial"/>
          <w:b/>
        </w:rPr>
      </w:pPr>
    </w:p>
    <w:p w14:paraId="270633B0" w14:textId="77777777" w:rsidR="00A0144E" w:rsidRPr="007836AC" w:rsidRDefault="00A0144E" w:rsidP="00A0144E">
      <w:pPr>
        <w:jc w:val="center"/>
        <w:rPr>
          <w:rFonts w:ascii="Arial Narrow" w:eastAsia="Arial Narrow" w:hAnsi="Arial Narrow" w:cs="Arial"/>
        </w:rPr>
      </w:pPr>
      <w:r w:rsidRPr="007836AC">
        <w:rPr>
          <w:rFonts w:ascii="Arial Narrow" w:eastAsia="Arial Narrow" w:hAnsi="Arial Narrow" w:cs="Arial"/>
          <w:b/>
        </w:rPr>
        <w:t>SECRETARÍA DISTRITAL DE MOVILIDAD</w:t>
      </w:r>
    </w:p>
    <w:p w14:paraId="33F9A881"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0BC224DF"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320D47D8"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289F239"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11E5CDC"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4DD29D4"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739A95E9"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0C75FB11"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252D728D" w14:textId="77777777"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9183B4F" w14:textId="76D55EF5" w:rsidR="00A0144E" w:rsidRPr="007836AC"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r w:rsidRPr="007836AC">
        <w:rPr>
          <w:rFonts w:ascii="Arial Narrow" w:eastAsia="Arial Narrow" w:hAnsi="Arial Narrow" w:cs="Arial"/>
          <w:b/>
        </w:rPr>
        <w:t>INFORME DE DIÁLOGO CIUDADANO</w:t>
      </w:r>
    </w:p>
    <w:p w14:paraId="41A82768"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6AFC9539"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76F5A0BE"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8248EBC"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3D84A9EC"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2577A498"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79F2173C"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p>
    <w:p w14:paraId="40144C31" w14:textId="08FAACFA" w:rsidR="00A0144E" w:rsidRPr="007836AC"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r w:rsidRPr="007836AC">
        <w:rPr>
          <w:rFonts w:ascii="Arial Narrow" w:eastAsia="Arial Narrow" w:hAnsi="Arial Narrow" w:cs="Arial"/>
          <w:b/>
        </w:rPr>
        <w:t xml:space="preserve">LOCALIDAD DE </w:t>
      </w:r>
      <w:r w:rsidR="003E16BC" w:rsidRPr="007836AC">
        <w:rPr>
          <w:rFonts w:ascii="Arial Narrow" w:eastAsia="Arial Narrow" w:hAnsi="Arial Narrow" w:cs="Arial"/>
          <w:b/>
        </w:rPr>
        <w:t>CHAPINERO</w:t>
      </w:r>
    </w:p>
    <w:p w14:paraId="65BBD415"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71C41320"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0A1EA93D"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554F5151"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5EEF6731"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2156A9AE"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7AB2969D" w14:textId="7B78802F" w:rsidR="00A0144E" w:rsidRPr="007836AC"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r w:rsidRPr="007836AC">
        <w:rPr>
          <w:rFonts w:ascii="Arial Narrow" w:eastAsia="Arial Narrow" w:hAnsi="Arial Narrow" w:cs="Arial"/>
          <w:b/>
        </w:rPr>
        <w:t>OFICINA DE GESTION SOCIAL</w:t>
      </w:r>
    </w:p>
    <w:p w14:paraId="3048EE16"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78E28EF1"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2692A24C"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62690311"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71A78BA0"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43A45AE8"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134051C6"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258DC417"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4AA871CF" w14:textId="77777777" w:rsidR="00A0144E" w:rsidRPr="007836A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highlight w:val="green"/>
        </w:rPr>
      </w:pPr>
    </w:p>
    <w:p w14:paraId="3B22E8AB" w14:textId="0A7AEE9B" w:rsidR="00A0144E" w:rsidRPr="007836A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rPr>
      </w:pPr>
      <w:r w:rsidRPr="007836AC">
        <w:rPr>
          <w:rFonts w:ascii="Arial Narrow" w:eastAsia="Arial Narrow" w:hAnsi="Arial Narrow" w:cs="Arial"/>
          <w:b/>
        </w:rPr>
        <w:t>BOGOTÁ D.C.</w:t>
      </w:r>
      <w:r w:rsidR="00B04FDF" w:rsidRPr="007836AC">
        <w:rPr>
          <w:rFonts w:ascii="Arial Narrow" w:eastAsia="Arial Narrow" w:hAnsi="Arial Narrow" w:cs="Arial"/>
          <w:b/>
        </w:rPr>
        <w:t xml:space="preserve">, </w:t>
      </w:r>
      <w:r w:rsidR="00986D85" w:rsidRPr="007836AC">
        <w:rPr>
          <w:rFonts w:ascii="Arial Narrow" w:eastAsia="Arial Narrow" w:hAnsi="Arial Narrow" w:cs="Arial"/>
          <w:b/>
        </w:rPr>
        <w:t>JULIO</w:t>
      </w:r>
      <w:r w:rsidRPr="007836AC">
        <w:rPr>
          <w:rFonts w:ascii="Arial Narrow" w:eastAsia="Arial Narrow" w:hAnsi="Arial Narrow" w:cs="Arial"/>
          <w:b/>
        </w:rPr>
        <w:t xml:space="preserve"> DE 201</w:t>
      </w:r>
      <w:r w:rsidR="007A3228" w:rsidRPr="007836AC">
        <w:rPr>
          <w:rFonts w:ascii="Arial Narrow" w:eastAsia="Arial Narrow" w:hAnsi="Arial Narrow" w:cs="Arial"/>
          <w:b/>
        </w:rPr>
        <w:t>9</w:t>
      </w:r>
    </w:p>
    <w:p w14:paraId="4544B320" w14:textId="77777777" w:rsidR="008A25E6" w:rsidRPr="007836AC" w:rsidRDefault="008A25E6" w:rsidP="00A0144E">
      <w:pPr>
        <w:spacing w:after="200" w:line="276" w:lineRule="auto"/>
        <w:jc w:val="center"/>
        <w:rPr>
          <w:rFonts w:ascii="Arial Narrow" w:hAnsi="Arial Narrow" w:cs="Arial"/>
        </w:rPr>
      </w:pPr>
      <w:bookmarkStart w:id="0" w:name="_30j0zll" w:colFirst="0" w:colLast="0"/>
      <w:bookmarkEnd w:id="0"/>
    </w:p>
    <w:p w14:paraId="7798A5A4" w14:textId="77777777" w:rsidR="008A25E6" w:rsidRPr="007836AC" w:rsidRDefault="008A25E6" w:rsidP="00A0144E">
      <w:pPr>
        <w:spacing w:after="200" w:line="276" w:lineRule="auto"/>
        <w:jc w:val="center"/>
        <w:rPr>
          <w:rFonts w:ascii="Arial Narrow" w:hAnsi="Arial Narrow" w:cs="Arial"/>
        </w:rPr>
      </w:pPr>
    </w:p>
    <w:p w14:paraId="338531DB" w14:textId="3163E64C" w:rsidR="007A3228" w:rsidRPr="007836AC" w:rsidRDefault="007A3228" w:rsidP="00A0144E">
      <w:pPr>
        <w:spacing w:after="200" w:line="276" w:lineRule="auto"/>
        <w:jc w:val="center"/>
        <w:rPr>
          <w:rFonts w:ascii="Arial Narrow" w:hAnsi="Arial Narrow" w:cs="Arial"/>
        </w:rPr>
      </w:pPr>
    </w:p>
    <w:p w14:paraId="6086B126" w14:textId="77777777" w:rsidR="00AC6BE4" w:rsidRPr="007836AC" w:rsidRDefault="00AC6BE4" w:rsidP="00A0144E">
      <w:pPr>
        <w:spacing w:after="200" w:line="276" w:lineRule="auto"/>
        <w:jc w:val="center"/>
        <w:rPr>
          <w:rFonts w:ascii="Arial Narrow" w:hAnsi="Arial Narrow" w:cs="Arial"/>
        </w:rPr>
      </w:pPr>
    </w:p>
    <w:sdt>
      <w:sdtPr>
        <w:rPr>
          <w:rFonts w:ascii="Arial Narrow" w:eastAsia="Times New Roman" w:hAnsi="Arial Narrow" w:cs="Arial"/>
          <w:b w:val="0"/>
          <w:bCs w:val="0"/>
          <w:color w:val="auto"/>
          <w:sz w:val="24"/>
          <w:szCs w:val="24"/>
          <w:lang w:val="es-CO" w:eastAsia="en-US" w:bidi="en-US"/>
        </w:rPr>
        <w:id w:val="124521337"/>
        <w:docPartObj>
          <w:docPartGallery w:val="Table of Contents"/>
          <w:docPartUnique/>
        </w:docPartObj>
      </w:sdtPr>
      <w:sdtEndPr/>
      <w:sdtContent>
        <w:p w14:paraId="795903D0" w14:textId="51D99B5D" w:rsidR="007F7D82" w:rsidRPr="007836AC" w:rsidRDefault="007F7D82">
          <w:pPr>
            <w:pStyle w:val="TtuloTDC"/>
            <w:rPr>
              <w:rFonts w:ascii="Arial Narrow" w:hAnsi="Arial Narrow" w:cs="Arial"/>
              <w:color w:val="auto"/>
              <w:sz w:val="24"/>
              <w:szCs w:val="24"/>
            </w:rPr>
          </w:pPr>
          <w:r w:rsidRPr="007836AC">
            <w:rPr>
              <w:rFonts w:ascii="Arial Narrow" w:hAnsi="Arial Narrow" w:cs="Arial"/>
              <w:color w:val="auto"/>
              <w:sz w:val="24"/>
              <w:szCs w:val="24"/>
            </w:rPr>
            <w:t>Tabla de contenido</w:t>
          </w:r>
        </w:p>
        <w:p w14:paraId="5EC75ADB" w14:textId="336C5230" w:rsidR="008F0904"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sidRPr="007836AC">
            <w:rPr>
              <w:rFonts w:ascii="Arial Narrow" w:hAnsi="Arial Narrow" w:cs="Arial"/>
              <w:b/>
              <w:bCs/>
              <w:lang w:val="es-ES"/>
            </w:rPr>
            <w:fldChar w:fldCharType="begin"/>
          </w:r>
          <w:r w:rsidRPr="007836AC">
            <w:rPr>
              <w:rFonts w:ascii="Arial Narrow" w:hAnsi="Arial Narrow" w:cs="Arial"/>
              <w:b/>
              <w:bCs/>
              <w:lang w:val="es-ES"/>
            </w:rPr>
            <w:instrText xml:space="preserve"> TOC \o "1-3" \h \z \u </w:instrText>
          </w:r>
          <w:r w:rsidRPr="007836AC">
            <w:rPr>
              <w:rFonts w:ascii="Arial Narrow" w:hAnsi="Arial Narrow" w:cs="Arial"/>
              <w:b/>
              <w:bCs/>
              <w:lang w:val="es-ES"/>
            </w:rPr>
            <w:fldChar w:fldCharType="separate"/>
          </w:r>
          <w:hyperlink w:anchor="_Toc19266468" w:history="1">
            <w:r w:rsidR="008F0904" w:rsidRPr="001D1392">
              <w:rPr>
                <w:rStyle w:val="Hipervnculo"/>
                <w:rFonts w:ascii="Arial Narrow" w:hAnsi="Arial Narrow" w:cs="Arial"/>
                <w:noProof/>
              </w:rPr>
              <w:t>1.</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INTRODUCCIÓN</w:t>
            </w:r>
            <w:r w:rsidR="008F0904">
              <w:rPr>
                <w:noProof/>
                <w:webHidden/>
              </w:rPr>
              <w:tab/>
            </w:r>
            <w:r w:rsidR="008F0904">
              <w:rPr>
                <w:noProof/>
                <w:webHidden/>
              </w:rPr>
              <w:fldChar w:fldCharType="begin"/>
            </w:r>
            <w:r w:rsidR="008F0904">
              <w:rPr>
                <w:noProof/>
                <w:webHidden/>
              </w:rPr>
              <w:instrText xml:space="preserve"> PAGEREF _Toc19266468 \h </w:instrText>
            </w:r>
            <w:r w:rsidR="008F0904">
              <w:rPr>
                <w:noProof/>
                <w:webHidden/>
              </w:rPr>
            </w:r>
            <w:r w:rsidR="008F0904">
              <w:rPr>
                <w:noProof/>
                <w:webHidden/>
              </w:rPr>
              <w:fldChar w:fldCharType="separate"/>
            </w:r>
            <w:r w:rsidR="008F0904">
              <w:rPr>
                <w:noProof/>
                <w:webHidden/>
              </w:rPr>
              <w:t>3</w:t>
            </w:r>
            <w:r w:rsidR="008F0904">
              <w:rPr>
                <w:noProof/>
                <w:webHidden/>
              </w:rPr>
              <w:fldChar w:fldCharType="end"/>
            </w:r>
          </w:hyperlink>
        </w:p>
        <w:p w14:paraId="20F566FE" w14:textId="530BDE12"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69" w:history="1">
            <w:r w:rsidR="008F0904" w:rsidRPr="001D1392">
              <w:rPr>
                <w:rStyle w:val="Hipervnculo"/>
                <w:rFonts w:ascii="Arial Narrow" w:hAnsi="Arial Narrow" w:cs="Arial"/>
                <w:noProof/>
              </w:rPr>
              <w:t>2.</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GENERALIDADES DEL DIÁLOGO CIUDADANO</w:t>
            </w:r>
            <w:r w:rsidR="008F0904">
              <w:rPr>
                <w:noProof/>
                <w:webHidden/>
              </w:rPr>
              <w:tab/>
            </w:r>
            <w:r w:rsidR="008F0904">
              <w:rPr>
                <w:noProof/>
                <w:webHidden/>
              </w:rPr>
              <w:fldChar w:fldCharType="begin"/>
            </w:r>
            <w:r w:rsidR="008F0904">
              <w:rPr>
                <w:noProof/>
                <w:webHidden/>
              </w:rPr>
              <w:instrText xml:space="preserve"> PAGEREF _Toc19266469 \h </w:instrText>
            </w:r>
            <w:r w:rsidR="008F0904">
              <w:rPr>
                <w:noProof/>
                <w:webHidden/>
              </w:rPr>
            </w:r>
            <w:r w:rsidR="008F0904">
              <w:rPr>
                <w:noProof/>
                <w:webHidden/>
              </w:rPr>
              <w:fldChar w:fldCharType="separate"/>
            </w:r>
            <w:r w:rsidR="008F0904">
              <w:rPr>
                <w:noProof/>
                <w:webHidden/>
              </w:rPr>
              <w:t>4</w:t>
            </w:r>
            <w:r w:rsidR="008F0904">
              <w:rPr>
                <w:noProof/>
                <w:webHidden/>
              </w:rPr>
              <w:fldChar w:fldCharType="end"/>
            </w:r>
          </w:hyperlink>
        </w:p>
        <w:p w14:paraId="017CD32D" w14:textId="7FBB6670"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70" w:history="1">
            <w:r w:rsidR="008F0904" w:rsidRPr="001D1392">
              <w:rPr>
                <w:rStyle w:val="Hipervnculo"/>
                <w:rFonts w:ascii="Arial Narrow" w:hAnsi="Arial Narrow" w:cs="Arial"/>
                <w:noProof/>
              </w:rPr>
              <w:t>3.</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DESARROLLO DEL DIÁLOGO CIUDADANO.</w:t>
            </w:r>
            <w:r w:rsidR="008F0904">
              <w:rPr>
                <w:noProof/>
                <w:webHidden/>
              </w:rPr>
              <w:tab/>
            </w:r>
            <w:r w:rsidR="008F0904">
              <w:rPr>
                <w:noProof/>
                <w:webHidden/>
              </w:rPr>
              <w:fldChar w:fldCharType="begin"/>
            </w:r>
            <w:r w:rsidR="008F0904">
              <w:rPr>
                <w:noProof/>
                <w:webHidden/>
              </w:rPr>
              <w:instrText xml:space="preserve"> PAGEREF _Toc19266470 \h </w:instrText>
            </w:r>
            <w:r w:rsidR="008F0904">
              <w:rPr>
                <w:noProof/>
                <w:webHidden/>
              </w:rPr>
            </w:r>
            <w:r w:rsidR="008F0904">
              <w:rPr>
                <w:noProof/>
                <w:webHidden/>
              </w:rPr>
              <w:fldChar w:fldCharType="separate"/>
            </w:r>
            <w:r w:rsidR="008F0904">
              <w:rPr>
                <w:noProof/>
                <w:webHidden/>
              </w:rPr>
              <w:t>5</w:t>
            </w:r>
            <w:r w:rsidR="008F0904">
              <w:rPr>
                <w:noProof/>
                <w:webHidden/>
              </w:rPr>
              <w:fldChar w:fldCharType="end"/>
            </w:r>
          </w:hyperlink>
        </w:p>
        <w:p w14:paraId="2CBE21F7" w14:textId="3691BDD7" w:rsidR="008F0904" w:rsidRDefault="0025619C">
          <w:pPr>
            <w:pStyle w:val="TDC2"/>
            <w:tabs>
              <w:tab w:val="right" w:leader="dot" w:pos="8494"/>
            </w:tabs>
            <w:rPr>
              <w:noProof/>
              <w:lang w:val="es-CO" w:eastAsia="es-CO"/>
            </w:rPr>
          </w:pPr>
          <w:hyperlink w:anchor="_Toc19266471" w:history="1">
            <w:r w:rsidR="008F0904" w:rsidRPr="001D1392">
              <w:rPr>
                <w:rStyle w:val="Hipervnculo"/>
                <w:rFonts w:ascii="Arial Narrow" w:hAnsi="Arial Narrow" w:cs="Arial"/>
                <w:noProof/>
                <w:lang w:bidi="en-US"/>
              </w:rPr>
              <w:t>3.1. Descripción de la metodología</w:t>
            </w:r>
            <w:r w:rsidR="008F0904">
              <w:rPr>
                <w:noProof/>
                <w:webHidden/>
              </w:rPr>
              <w:tab/>
            </w:r>
            <w:r w:rsidR="008F0904">
              <w:rPr>
                <w:noProof/>
                <w:webHidden/>
              </w:rPr>
              <w:fldChar w:fldCharType="begin"/>
            </w:r>
            <w:r w:rsidR="008F0904">
              <w:rPr>
                <w:noProof/>
                <w:webHidden/>
              </w:rPr>
              <w:instrText xml:space="preserve"> PAGEREF _Toc19266471 \h </w:instrText>
            </w:r>
            <w:r w:rsidR="008F0904">
              <w:rPr>
                <w:noProof/>
                <w:webHidden/>
              </w:rPr>
            </w:r>
            <w:r w:rsidR="008F0904">
              <w:rPr>
                <w:noProof/>
                <w:webHidden/>
              </w:rPr>
              <w:fldChar w:fldCharType="separate"/>
            </w:r>
            <w:r w:rsidR="008F0904">
              <w:rPr>
                <w:noProof/>
                <w:webHidden/>
              </w:rPr>
              <w:t>5</w:t>
            </w:r>
            <w:r w:rsidR="008F0904">
              <w:rPr>
                <w:noProof/>
                <w:webHidden/>
              </w:rPr>
              <w:fldChar w:fldCharType="end"/>
            </w:r>
          </w:hyperlink>
        </w:p>
        <w:p w14:paraId="1529D88D" w14:textId="038623E3" w:rsidR="008F0904" w:rsidRDefault="0025619C">
          <w:pPr>
            <w:pStyle w:val="TDC3"/>
            <w:tabs>
              <w:tab w:val="right" w:leader="dot" w:pos="8494"/>
            </w:tabs>
            <w:rPr>
              <w:noProof/>
              <w:lang w:val="es-CO" w:eastAsia="es-CO"/>
            </w:rPr>
          </w:pPr>
          <w:hyperlink w:anchor="_Toc19266472" w:history="1">
            <w:r w:rsidR="008F0904" w:rsidRPr="001D1392">
              <w:rPr>
                <w:rStyle w:val="Hipervnculo"/>
                <w:rFonts w:ascii="Arial Narrow" w:hAnsi="Arial Narrow" w:cs="Arial"/>
                <w:noProof/>
                <w:lang w:bidi="en-US"/>
              </w:rPr>
              <w:t>3.1.1. Convocatoria:</w:t>
            </w:r>
            <w:r w:rsidR="008F0904">
              <w:rPr>
                <w:noProof/>
                <w:webHidden/>
              </w:rPr>
              <w:tab/>
            </w:r>
            <w:r w:rsidR="008F0904">
              <w:rPr>
                <w:noProof/>
                <w:webHidden/>
              </w:rPr>
              <w:fldChar w:fldCharType="begin"/>
            </w:r>
            <w:r w:rsidR="008F0904">
              <w:rPr>
                <w:noProof/>
                <w:webHidden/>
              </w:rPr>
              <w:instrText xml:space="preserve"> PAGEREF _Toc19266472 \h </w:instrText>
            </w:r>
            <w:r w:rsidR="008F0904">
              <w:rPr>
                <w:noProof/>
                <w:webHidden/>
              </w:rPr>
            </w:r>
            <w:r w:rsidR="008F0904">
              <w:rPr>
                <w:noProof/>
                <w:webHidden/>
              </w:rPr>
              <w:fldChar w:fldCharType="separate"/>
            </w:r>
            <w:r w:rsidR="008F0904">
              <w:rPr>
                <w:noProof/>
                <w:webHidden/>
              </w:rPr>
              <w:t>5</w:t>
            </w:r>
            <w:r w:rsidR="008F0904">
              <w:rPr>
                <w:noProof/>
                <w:webHidden/>
              </w:rPr>
              <w:fldChar w:fldCharType="end"/>
            </w:r>
          </w:hyperlink>
        </w:p>
        <w:p w14:paraId="016553B5" w14:textId="39CE6B57" w:rsidR="008F0904" w:rsidRDefault="0025619C">
          <w:pPr>
            <w:pStyle w:val="TDC3"/>
            <w:tabs>
              <w:tab w:val="right" w:leader="dot" w:pos="8494"/>
            </w:tabs>
            <w:rPr>
              <w:noProof/>
              <w:lang w:val="es-CO" w:eastAsia="es-CO"/>
            </w:rPr>
          </w:pPr>
          <w:hyperlink w:anchor="_Toc19266473" w:history="1">
            <w:r w:rsidR="008F0904" w:rsidRPr="001D1392">
              <w:rPr>
                <w:rStyle w:val="Hipervnculo"/>
                <w:rFonts w:ascii="Arial Narrow" w:hAnsi="Arial Narrow" w:cs="Arial"/>
                <w:noProof/>
                <w:lang w:bidi="en-US"/>
              </w:rPr>
              <w:t>3.1.2. Preparación Logística</w:t>
            </w:r>
            <w:r w:rsidR="008F0904">
              <w:rPr>
                <w:noProof/>
                <w:webHidden/>
              </w:rPr>
              <w:tab/>
            </w:r>
            <w:r w:rsidR="008F0904">
              <w:rPr>
                <w:noProof/>
                <w:webHidden/>
              </w:rPr>
              <w:fldChar w:fldCharType="begin"/>
            </w:r>
            <w:r w:rsidR="008F0904">
              <w:rPr>
                <w:noProof/>
                <w:webHidden/>
              </w:rPr>
              <w:instrText xml:space="preserve"> PAGEREF _Toc19266473 \h </w:instrText>
            </w:r>
            <w:r w:rsidR="008F0904">
              <w:rPr>
                <w:noProof/>
                <w:webHidden/>
              </w:rPr>
            </w:r>
            <w:r w:rsidR="008F0904">
              <w:rPr>
                <w:noProof/>
                <w:webHidden/>
              </w:rPr>
              <w:fldChar w:fldCharType="separate"/>
            </w:r>
            <w:r w:rsidR="008F0904">
              <w:rPr>
                <w:noProof/>
                <w:webHidden/>
              </w:rPr>
              <w:t>6</w:t>
            </w:r>
            <w:r w:rsidR="008F0904">
              <w:rPr>
                <w:noProof/>
                <w:webHidden/>
              </w:rPr>
              <w:fldChar w:fldCharType="end"/>
            </w:r>
          </w:hyperlink>
        </w:p>
        <w:p w14:paraId="2749049C" w14:textId="74CCAF6F" w:rsidR="008F0904" w:rsidRDefault="0025619C">
          <w:pPr>
            <w:pStyle w:val="TDC3"/>
            <w:tabs>
              <w:tab w:val="right" w:leader="dot" w:pos="8494"/>
            </w:tabs>
            <w:rPr>
              <w:noProof/>
              <w:lang w:val="es-CO" w:eastAsia="es-CO"/>
            </w:rPr>
          </w:pPr>
          <w:hyperlink w:anchor="_Toc19266474" w:history="1">
            <w:r w:rsidR="008F0904" w:rsidRPr="001D1392">
              <w:rPr>
                <w:rStyle w:val="Hipervnculo"/>
                <w:rFonts w:ascii="Arial Narrow" w:hAnsi="Arial Narrow" w:cs="Arial"/>
                <w:noProof/>
                <w:lang w:bidi="en-US"/>
              </w:rPr>
              <w:t>3.1.3. Desarrollo de los recorridos:</w:t>
            </w:r>
            <w:r w:rsidR="008F0904">
              <w:rPr>
                <w:noProof/>
                <w:webHidden/>
              </w:rPr>
              <w:tab/>
            </w:r>
            <w:r w:rsidR="008F0904">
              <w:rPr>
                <w:noProof/>
                <w:webHidden/>
              </w:rPr>
              <w:fldChar w:fldCharType="begin"/>
            </w:r>
            <w:r w:rsidR="008F0904">
              <w:rPr>
                <w:noProof/>
                <w:webHidden/>
              </w:rPr>
              <w:instrText xml:space="preserve"> PAGEREF _Toc19266474 \h </w:instrText>
            </w:r>
            <w:r w:rsidR="008F0904">
              <w:rPr>
                <w:noProof/>
                <w:webHidden/>
              </w:rPr>
            </w:r>
            <w:r w:rsidR="008F0904">
              <w:rPr>
                <w:noProof/>
                <w:webHidden/>
              </w:rPr>
              <w:fldChar w:fldCharType="separate"/>
            </w:r>
            <w:r w:rsidR="008F0904">
              <w:rPr>
                <w:noProof/>
                <w:webHidden/>
              </w:rPr>
              <w:t>7</w:t>
            </w:r>
            <w:r w:rsidR="008F0904">
              <w:rPr>
                <w:noProof/>
                <w:webHidden/>
              </w:rPr>
              <w:fldChar w:fldCharType="end"/>
            </w:r>
          </w:hyperlink>
        </w:p>
        <w:p w14:paraId="37429932" w14:textId="6A85B005" w:rsidR="008F0904" w:rsidRDefault="0025619C">
          <w:pPr>
            <w:pStyle w:val="TDC3"/>
            <w:tabs>
              <w:tab w:val="right" w:leader="dot" w:pos="8494"/>
            </w:tabs>
            <w:rPr>
              <w:noProof/>
              <w:lang w:val="es-CO" w:eastAsia="es-CO"/>
            </w:rPr>
          </w:pPr>
          <w:hyperlink w:anchor="_Toc19266475" w:history="1">
            <w:r w:rsidR="008F0904" w:rsidRPr="001D1392">
              <w:rPr>
                <w:rStyle w:val="Hipervnculo"/>
                <w:rFonts w:ascii="Arial Narrow" w:hAnsi="Arial Narrow" w:cs="Arial"/>
                <w:noProof/>
                <w:lang w:bidi="en-US"/>
              </w:rPr>
              <w:t>3.1.4. Desarrollo de la reunión de Diálogo Ciudadano:</w:t>
            </w:r>
            <w:r w:rsidR="008F0904">
              <w:rPr>
                <w:noProof/>
                <w:webHidden/>
              </w:rPr>
              <w:tab/>
            </w:r>
            <w:r w:rsidR="008F0904">
              <w:rPr>
                <w:noProof/>
                <w:webHidden/>
              </w:rPr>
              <w:fldChar w:fldCharType="begin"/>
            </w:r>
            <w:r w:rsidR="008F0904">
              <w:rPr>
                <w:noProof/>
                <w:webHidden/>
              </w:rPr>
              <w:instrText xml:space="preserve"> PAGEREF _Toc19266475 \h </w:instrText>
            </w:r>
            <w:r w:rsidR="008F0904">
              <w:rPr>
                <w:noProof/>
                <w:webHidden/>
              </w:rPr>
            </w:r>
            <w:r w:rsidR="008F0904">
              <w:rPr>
                <w:noProof/>
                <w:webHidden/>
              </w:rPr>
              <w:fldChar w:fldCharType="separate"/>
            </w:r>
            <w:r w:rsidR="008F0904">
              <w:rPr>
                <w:noProof/>
                <w:webHidden/>
              </w:rPr>
              <w:t>8</w:t>
            </w:r>
            <w:r w:rsidR="008F0904">
              <w:rPr>
                <w:noProof/>
                <w:webHidden/>
              </w:rPr>
              <w:fldChar w:fldCharType="end"/>
            </w:r>
          </w:hyperlink>
        </w:p>
        <w:p w14:paraId="10FBE98F" w14:textId="0860A452"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76" w:history="1">
            <w:r w:rsidR="008F0904" w:rsidRPr="001D1392">
              <w:rPr>
                <w:rStyle w:val="Hipervnculo"/>
                <w:rFonts w:ascii="Arial Narrow" w:hAnsi="Arial Narrow" w:cs="Arial"/>
                <w:noProof/>
              </w:rPr>
              <w:t>4.</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TEMÁTICAS ABORDADAS</w:t>
            </w:r>
            <w:r w:rsidR="008F0904">
              <w:rPr>
                <w:noProof/>
                <w:webHidden/>
              </w:rPr>
              <w:tab/>
            </w:r>
            <w:r w:rsidR="008F0904">
              <w:rPr>
                <w:noProof/>
                <w:webHidden/>
              </w:rPr>
              <w:fldChar w:fldCharType="begin"/>
            </w:r>
            <w:r w:rsidR="008F0904">
              <w:rPr>
                <w:noProof/>
                <w:webHidden/>
              </w:rPr>
              <w:instrText xml:space="preserve"> PAGEREF _Toc19266476 \h </w:instrText>
            </w:r>
            <w:r w:rsidR="008F0904">
              <w:rPr>
                <w:noProof/>
                <w:webHidden/>
              </w:rPr>
            </w:r>
            <w:r w:rsidR="008F0904">
              <w:rPr>
                <w:noProof/>
                <w:webHidden/>
              </w:rPr>
              <w:fldChar w:fldCharType="separate"/>
            </w:r>
            <w:r w:rsidR="008F0904">
              <w:rPr>
                <w:noProof/>
                <w:webHidden/>
              </w:rPr>
              <w:t>10</w:t>
            </w:r>
            <w:r w:rsidR="008F0904">
              <w:rPr>
                <w:noProof/>
                <w:webHidden/>
              </w:rPr>
              <w:fldChar w:fldCharType="end"/>
            </w:r>
          </w:hyperlink>
        </w:p>
        <w:p w14:paraId="2B3BD6FC" w14:textId="1F981A1F"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77" w:history="1">
            <w:r w:rsidR="008F0904" w:rsidRPr="001D1392">
              <w:rPr>
                <w:rStyle w:val="Hipervnculo"/>
                <w:rFonts w:ascii="Arial Narrow" w:hAnsi="Arial Narrow" w:cs="Arial"/>
                <w:noProof/>
              </w:rPr>
              <w:t>5.</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SOLICITUDES DE LA CIUDADANÍA</w:t>
            </w:r>
            <w:r w:rsidR="008F0904">
              <w:rPr>
                <w:noProof/>
                <w:webHidden/>
              </w:rPr>
              <w:tab/>
            </w:r>
            <w:r w:rsidR="008F0904">
              <w:rPr>
                <w:noProof/>
                <w:webHidden/>
              </w:rPr>
              <w:fldChar w:fldCharType="begin"/>
            </w:r>
            <w:r w:rsidR="008F0904">
              <w:rPr>
                <w:noProof/>
                <w:webHidden/>
              </w:rPr>
              <w:instrText xml:space="preserve"> PAGEREF _Toc19266477 \h </w:instrText>
            </w:r>
            <w:r w:rsidR="008F0904">
              <w:rPr>
                <w:noProof/>
                <w:webHidden/>
              </w:rPr>
            </w:r>
            <w:r w:rsidR="008F0904">
              <w:rPr>
                <w:noProof/>
                <w:webHidden/>
              </w:rPr>
              <w:fldChar w:fldCharType="separate"/>
            </w:r>
            <w:r w:rsidR="008F0904">
              <w:rPr>
                <w:noProof/>
                <w:webHidden/>
              </w:rPr>
              <w:t>11</w:t>
            </w:r>
            <w:r w:rsidR="008F0904">
              <w:rPr>
                <w:noProof/>
                <w:webHidden/>
              </w:rPr>
              <w:fldChar w:fldCharType="end"/>
            </w:r>
          </w:hyperlink>
        </w:p>
        <w:p w14:paraId="31B358B1" w14:textId="3DE6FC25"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78" w:history="1">
            <w:r w:rsidR="008F0904" w:rsidRPr="001D1392">
              <w:rPr>
                <w:rStyle w:val="Hipervnculo"/>
                <w:rFonts w:ascii="Arial Narrow" w:hAnsi="Arial Narrow" w:cs="Arial"/>
                <w:noProof/>
              </w:rPr>
              <w:t>6.</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SEGUIMIENTO DE RESPUESTAS A LA CIUDADANÍA</w:t>
            </w:r>
            <w:r w:rsidR="008F0904">
              <w:rPr>
                <w:noProof/>
                <w:webHidden/>
              </w:rPr>
              <w:tab/>
            </w:r>
            <w:r w:rsidR="008F0904">
              <w:rPr>
                <w:noProof/>
                <w:webHidden/>
              </w:rPr>
              <w:fldChar w:fldCharType="begin"/>
            </w:r>
            <w:r w:rsidR="008F0904">
              <w:rPr>
                <w:noProof/>
                <w:webHidden/>
              </w:rPr>
              <w:instrText xml:space="preserve"> PAGEREF _Toc19266478 \h </w:instrText>
            </w:r>
            <w:r w:rsidR="008F0904">
              <w:rPr>
                <w:noProof/>
                <w:webHidden/>
              </w:rPr>
            </w:r>
            <w:r w:rsidR="008F0904">
              <w:rPr>
                <w:noProof/>
                <w:webHidden/>
              </w:rPr>
              <w:fldChar w:fldCharType="separate"/>
            </w:r>
            <w:r w:rsidR="008F0904">
              <w:rPr>
                <w:noProof/>
                <w:webHidden/>
              </w:rPr>
              <w:t>17</w:t>
            </w:r>
            <w:r w:rsidR="008F0904">
              <w:rPr>
                <w:noProof/>
                <w:webHidden/>
              </w:rPr>
              <w:fldChar w:fldCharType="end"/>
            </w:r>
          </w:hyperlink>
        </w:p>
        <w:p w14:paraId="485E3B4B" w14:textId="35D7314A"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79" w:history="1">
            <w:r w:rsidR="008F0904" w:rsidRPr="001D1392">
              <w:rPr>
                <w:rStyle w:val="Hipervnculo"/>
                <w:rFonts w:ascii="Arial Narrow" w:hAnsi="Arial Narrow" w:cs="Arial"/>
                <w:noProof/>
              </w:rPr>
              <w:t>7.</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TEMAS PARA LA AUDIENCIA PÚBLICA DE RENDICIÓN DE CUENTAS</w:t>
            </w:r>
            <w:r w:rsidR="008F0904">
              <w:rPr>
                <w:noProof/>
                <w:webHidden/>
              </w:rPr>
              <w:tab/>
            </w:r>
            <w:r w:rsidR="008F0904">
              <w:rPr>
                <w:noProof/>
                <w:webHidden/>
              </w:rPr>
              <w:fldChar w:fldCharType="begin"/>
            </w:r>
            <w:r w:rsidR="008F0904">
              <w:rPr>
                <w:noProof/>
                <w:webHidden/>
              </w:rPr>
              <w:instrText xml:space="preserve"> PAGEREF _Toc19266479 \h </w:instrText>
            </w:r>
            <w:r w:rsidR="008F0904">
              <w:rPr>
                <w:noProof/>
                <w:webHidden/>
              </w:rPr>
            </w:r>
            <w:r w:rsidR="008F0904">
              <w:rPr>
                <w:noProof/>
                <w:webHidden/>
              </w:rPr>
              <w:fldChar w:fldCharType="separate"/>
            </w:r>
            <w:r w:rsidR="008F0904">
              <w:rPr>
                <w:noProof/>
                <w:webHidden/>
              </w:rPr>
              <w:t>18</w:t>
            </w:r>
            <w:r w:rsidR="008F0904">
              <w:rPr>
                <w:noProof/>
                <w:webHidden/>
              </w:rPr>
              <w:fldChar w:fldCharType="end"/>
            </w:r>
          </w:hyperlink>
        </w:p>
        <w:p w14:paraId="6215808A" w14:textId="7511FF35" w:rsidR="008F0904" w:rsidRDefault="0025619C">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6480" w:history="1">
            <w:r w:rsidR="008F0904" w:rsidRPr="001D1392">
              <w:rPr>
                <w:rStyle w:val="Hipervnculo"/>
                <w:rFonts w:ascii="Arial Narrow" w:hAnsi="Arial Narrow" w:cs="Arial"/>
                <w:noProof/>
              </w:rPr>
              <w:t>8.</w:t>
            </w:r>
            <w:r w:rsidR="008F0904">
              <w:rPr>
                <w:rFonts w:asciiTheme="minorHAnsi" w:eastAsiaTheme="minorEastAsia" w:hAnsiTheme="minorHAnsi" w:cstheme="minorBidi"/>
                <w:noProof/>
                <w:sz w:val="22"/>
                <w:szCs w:val="22"/>
                <w:lang w:eastAsia="es-CO" w:bidi="ar-SA"/>
              </w:rPr>
              <w:tab/>
            </w:r>
            <w:r w:rsidR="008F0904" w:rsidRPr="001D1392">
              <w:rPr>
                <w:rStyle w:val="Hipervnculo"/>
                <w:rFonts w:ascii="Arial Narrow" w:hAnsi="Arial Narrow" w:cs="Arial"/>
                <w:noProof/>
              </w:rPr>
              <w:t>SISTEMATIZACIÓN DE LA EVALUACIÓN DEL EVENTO</w:t>
            </w:r>
            <w:r w:rsidR="008F0904">
              <w:rPr>
                <w:noProof/>
                <w:webHidden/>
              </w:rPr>
              <w:tab/>
            </w:r>
            <w:r w:rsidR="008F0904">
              <w:rPr>
                <w:noProof/>
                <w:webHidden/>
              </w:rPr>
              <w:fldChar w:fldCharType="begin"/>
            </w:r>
            <w:r w:rsidR="008F0904">
              <w:rPr>
                <w:noProof/>
                <w:webHidden/>
              </w:rPr>
              <w:instrText xml:space="preserve"> PAGEREF _Toc19266480 \h </w:instrText>
            </w:r>
            <w:r w:rsidR="008F0904">
              <w:rPr>
                <w:noProof/>
                <w:webHidden/>
              </w:rPr>
            </w:r>
            <w:r w:rsidR="008F0904">
              <w:rPr>
                <w:noProof/>
                <w:webHidden/>
              </w:rPr>
              <w:fldChar w:fldCharType="separate"/>
            </w:r>
            <w:r w:rsidR="008F0904">
              <w:rPr>
                <w:noProof/>
                <w:webHidden/>
              </w:rPr>
              <w:t>18</w:t>
            </w:r>
            <w:r w:rsidR="008F0904">
              <w:rPr>
                <w:noProof/>
                <w:webHidden/>
              </w:rPr>
              <w:fldChar w:fldCharType="end"/>
            </w:r>
          </w:hyperlink>
        </w:p>
        <w:p w14:paraId="66F43B0C" w14:textId="1135FA13" w:rsidR="007F7D82" w:rsidRPr="007836AC" w:rsidRDefault="007F7D82">
          <w:pPr>
            <w:rPr>
              <w:rFonts w:ascii="Arial Narrow" w:hAnsi="Arial Narrow" w:cs="Arial"/>
            </w:rPr>
          </w:pPr>
          <w:r w:rsidRPr="007836AC">
            <w:rPr>
              <w:rFonts w:ascii="Arial Narrow" w:hAnsi="Arial Narrow" w:cs="Arial"/>
              <w:b/>
              <w:bCs/>
              <w:lang w:val="es-ES"/>
            </w:rPr>
            <w:fldChar w:fldCharType="end"/>
          </w:r>
        </w:p>
      </w:sdtContent>
    </w:sdt>
    <w:p w14:paraId="0014B58D" w14:textId="77777777" w:rsidR="007F7D82" w:rsidRPr="007836AC" w:rsidRDefault="007F7D82" w:rsidP="003E7302">
      <w:pPr>
        <w:pStyle w:val="TDC1"/>
        <w:tabs>
          <w:tab w:val="right" w:leader="dot" w:pos="8494"/>
        </w:tabs>
        <w:rPr>
          <w:rStyle w:val="Hipervnculo"/>
          <w:rFonts w:ascii="Arial Narrow" w:hAnsi="Arial Narrow" w:cs="Arial"/>
          <w:noProof/>
          <w:color w:val="auto"/>
          <w:u w:val="none"/>
        </w:rPr>
      </w:pPr>
    </w:p>
    <w:p w14:paraId="12B23A04" w14:textId="242A188D" w:rsidR="008A25E6" w:rsidRPr="007836AC" w:rsidRDefault="008A25E6" w:rsidP="00A0144E">
      <w:pPr>
        <w:spacing w:after="200" w:line="276" w:lineRule="auto"/>
        <w:jc w:val="center"/>
        <w:rPr>
          <w:rFonts w:ascii="Arial Narrow" w:eastAsiaTheme="majorEastAsia" w:hAnsi="Arial Narrow" w:cs="Arial"/>
          <w:b/>
          <w:bCs/>
          <w:lang w:eastAsia="es-ES" w:bidi="ar-SA"/>
        </w:rPr>
      </w:pPr>
    </w:p>
    <w:p w14:paraId="7DFCA3EC" w14:textId="6029989B"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36D06686" w14:textId="73F9F1F3"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56C3FE39" w14:textId="76D4C524"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5B9BDE9A" w14:textId="05B7A2C6"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70EC3DD3" w14:textId="320CB4D3"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2C81CF28" w14:textId="0AF4F678"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72A01143" w14:textId="01C335F9"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38FA4409" w14:textId="7410D80C"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453D3FD7" w14:textId="59C70221"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42A9A2D3" w14:textId="00D855A4"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4B387C13" w14:textId="50FCBD3E" w:rsidR="007F7D82" w:rsidRPr="007836AC" w:rsidRDefault="007F7D82" w:rsidP="00A0144E">
      <w:pPr>
        <w:spacing w:after="200" w:line="276" w:lineRule="auto"/>
        <w:jc w:val="center"/>
        <w:rPr>
          <w:rFonts w:ascii="Arial Narrow" w:eastAsiaTheme="majorEastAsia" w:hAnsi="Arial Narrow" w:cs="Arial"/>
          <w:b/>
          <w:bCs/>
          <w:lang w:eastAsia="es-ES" w:bidi="ar-SA"/>
        </w:rPr>
      </w:pPr>
    </w:p>
    <w:p w14:paraId="5A686BBE" w14:textId="77777777" w:rsidR="00A0144E" w:rsidRPr="007836AC" w:rsidRDefault="00A0144E" w:rsidP="00AE0EFC">
      <w:pPr>
        <w:pStyle w:val="Ttulo1"/>
        <w:numPr>
          <w:ilvl w:val="0"/>
          <w:numId w:val="2"/>
        </w:numPr>
        <w:rPr>
          <w:rFonts w:ascii="Arial Narrow" w:hAnsi="Arial Narrow" w:cs="Arial"/>
          <w:color w:val="auto"/>
          <w:sz w:val="24"/>
          <w:szCs w:val="24"/>
        </w:rPr>
      </w:pPr>
      <w:bookmarkStart w:id="1" w:name="_Toc513716956"/>
      <w:bookmarkStart w:id="2" w:name="_Toc523130477"/>
      <w:bookmarkStart w:id="3" w:name="_Toc19266468"/>
      <w:r w:rsidRPr="007836AC">
        <w:rPr>
          <w:rFonts w:ascii="Arial Narrow" w:hAnsi="Arial Narrow" w:cs="Arial"/>
          <w:color w:val="auto"/>
          <w:sz w:val="24"/>
          <w:szCs w:val="24"/>
        </w:rPr>
        <w:t>INTRODUCCIÓN</w:t>
      </w:r>
      <w:bookmarkEnd w:id="1"/>
      <w:bookmarkEnd w:id="2"/>
      <w:bookmarkEnd w:id="3"/>
    </w:p>
    <w:p w14:paraId="72FA2C04" w14:textId="77777777" w:rsidR="00A05581" w:rsidRPr="007836AC" w:rsidRDefault="00A05581" w:rsidP="00A05581">
      <w:pPr>
        <w:ind w:left="113"/>
        <w:contextualSpacing/>
        <w:jc w:val="both"/>
        <w:rPr>
          <w:rFonts w:ascii="Arial Narrow" w:hAnsi="Arial Narrow" w:cs="Arial"/>
          <w:b/>
        </w:rPr>
      </w:pPr>
    </w:p>
    <w:p w14:paraId="325D2E69" w14:textId="477B6598" w:rsidR="00AC6BE4" w:rsidRPr="007836AC" w:rsidRDefault="00AC6BE4" w:rsidP="00AC6BE4">
      <w:pPr>
        <w:jc w:val="both"/>
        <w:rPr>
          <w:rFonts w:ascii="Arial Narrow" w:hAnsi="Arial Narrow" w:cs="Arial"/>
          <w:lang w:eastAsia="es-AR"/>
        </w:rPr>
      </w:pPr>
      <w:r w:rsidRPr="007836AC">
        <w:rPr>
          <w:rFonts w:ascii="Arial Narrow" w:hAnsi="Arial Narrow" w:cs="Arial"/>
          <w:lang w:eastAsia="es-AR"/>
        </w:rPr>
        <w:t xml:space="preserve">La </w:t>
      </w:r>
      <w:r w:rsidR="002A3045" w:rsidRPr="007836AC">
        <w:rPr>
          <w:rFonts w:ascii="Arial Narrow" w:hAnsi="Arial Narrow" w:cs="Arial"/>
          <w:lang w:eastAsia="es-AR"/>
        </w:rPr>
        <w:t>Rendición de Cuentas</w:t>
      </w:r>
      <w:r w:rsidRPr="007836AC">
        <w:rPr>
          <w:rFonts w:ascii="Arial Narrow" w:hAnsi="Arial Narrow" w:cs="Arial"/>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7836AC" w:rsidRDefault="00AC6BE4" w:rsidP="00AC6BE4">
      <w:pPr>
        <w:jc w:val="both"/>
        <w:rPr>
          <w:rFonts w:ascii="Arial Narrow" w:hAnsi="Arial Narrow" w:cs="Arial"/>
          <w:lang w:eastAsia="es-AR"/>
        </w:rPr>
      </w:pPr>
    </w:p>
    <w:p w14:paraId="3BCA3B80" w14:textId="213DA707" w:rsidR="00AC6BE4" w:rsidRPr="007836AC" w:rsidRDefault="00AC6BE4" w:rsidP="00AC6BE4">
      <w:pPr>
        <w:jc w:val="both"/>
        <w:rPr>
          <w:rFonts w:ascii="Arial Narrow" w:hAnsi="Arial Narrow" w:cs="Arial"/>
          <w:lang w:eastAsia="es-AR"/>
        </w:rPr>
      </w:pPr>
      <w:r w:rsidRPr="007836AC">
        <w:rPr>
          <w:rFonts w:ascii="Arial Narrow" w:hAnsi="Arial Narrow" w:cs="Arial"/>
          <w:lang w:eastAsia="es-AR"/>
        </w:rPr>
        <w:t>De acuerdo al Artículo 48 de la Ley 1757 de 2015, por la cual se dictan disposiciones en materia de promoción y protección del derecho a la participación democrática, la R</w:t>
      </w:r>
      <w:r w:rsidR="002A3045" w:rsidRPr="007836AC">
        <w:rPr>
          <w:rFonts w:ascii="Arial Narrow" w:hAnsi="Arial Narrow" w:cs="Arial"/>
          <w:lang w:eastAsia="es-AR"/>
        </w:rPr>
        <w:t xml:space="preserve">endición </w:t>
      </w:r>
      <w:r w:rsidRPr="007836AC">
        <w:rPr>
          <w:rFonts w:ascii="Arial Narrow" w:hAnsi="Arial Narrow" w:cs="Arial"/>
          <w:lang w:eastAsia="es-AR"/>
        </w:rPr>
        <w:t>d</w:t>
      </w:r>
      <w:r w:rsidR="002A3045" w:rsidRPr="007836AC">
        <w:rPr>
          <w:rFonts w:ascii="Arial Narrow" w:hAnsi="Arial Narrow" w:cs="Arial"/>
          <w:lang w:eastAsia="es-AR"/>
        </w:rPr>
        <w:t xml:space="preserve">e </w:t>
      </w:r>
      <w:r w:rsidRPr="007836AC">
        <w:rPr>
          <w:rFonts w:ascii="Arial Narrow" w:hAnsi="Arial Narrow" w:cs="Arial"/>
          <w:lang w:eastAsia="es-AR"/>
        </w:rPr>
        <w:t>C</w:t>
      </w:r>
      <w:r w:rsidR="002A3045" w:rsidRPr="007836AC">
        <w:rPr>
          <w:rFonts w:ascii="Arial Narrow" w:hAnsi="Arial Narrow" w:cs="Arial"/>
          <w:lang w:eastAsia="es-AR"/>
        </w:rPr>
        <w:t>uentas</w:t>
      </w:r>
      <w:r w:rsidRPr="007836AC">
        <w:rPr>
          <w:rFonts w:ascii="Arial Narrow" w:hAnsi="Arial Narrow" w:cs="Arial"/>
          <w:lang w:eastAsia="es-AR"/>
        </w:rPr>
        <w:t xml:space="preserve"> se define como: </w:t>
      </w:r>
    </w:p>
    <w:p w14:paraId="7A3C2BD7" w14:textId="77777777" w:rsidR="00AC6BE4" w:rsidRPr="007836AC" w:rsidRDefault="00AC6BE4" w:rsidP="00AC6BE4">
      <w:pPr>
        <w:jc w:val="both"/>
        <w:rPr>
          <w:rFonts w:ascii="Arial Narrow" w:hAnsi="Arial Narrow" w:cs="Arial"/>
          <w:lang w:eastAsia="es-AR"/>
        </w:rPr>
      </w:pPr>
    </w:p>
    <w:p w14:paraId="585970AB" w14:textId="11D17CAD" w:rsidR="00AC6BE4" w:rsidRPr="007836AC" w:rsidRDefault="00AC6BE4" w:rsidP="00215FA7">
      <w:pPr>
        <w:jc w:val="both"/>
        <w:rPr>
          <w:rFonts w:ascii="Arial Narrow" w:hAnsi="Arial Narrow" w:cs="Arial"/>
          <w:lang w:eastAsia="es-AR"/>
        </w:rPr>
      </w:pPr>
      <w:r w:rsidRPr="007836AC">
        <w:rPr>
          <w:rFonts w:ascii="Arial Narrow" w:hAnsi="Arial Narrow" w:cs="Arial"/>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7836AC" w:rsidRDefault="002A3045" w:rsidP="00AC6BE4">
      <w:pPr>
        <w:ind w:left="708"/>
        <w:jc w:val="both"/>
        <w:rPr>
          <w:rFonts w:ascii="Arial Narrow" w:hAnsi="Arial Narrow" w:cs="Arial"/>
          <w:lang w:eastAsia="es-AR"/>
        </w:rPr>
      </w:pPr>
    </w:p>
    <w:p w14:paraId="7A4441C9" w14:textId="5B09A8D7" w:rsidR="00AC6BE4" w:rsidRPr="007836AC" w:rsidRDefault="002A3045" w:rsidP="00AC6BE4">
      <w:pPr>
        <w:jc w:val="both"/>
        <w:rPr>
          <w:rFonts w:ascii="Arial Narrow" w:hAnsi="Arial Narrow" w:cs="Arial"/>
          <w:lang w:eastAsia="es-AR"/>
        </w:rPr>
      </w:pPr>
      <w:r w:rsidRPr="007836AC">
        <w:rPr>
          <w:rFonts w:ascii="Arial Narrow" w:hAnsi="Arial Narrow" w:cs="Arial"/>
          <w:lang w:eastAsia="es-AR"/>
        </w:rPr>
        <w:t>Es así como</w:t>
      </w:r>
      <w:r w:rsidR="00AC6BE4" w:rsidRPr="007836AC">
        <w:rPr>
          <w:rFonts w:ascii="Arial Narrow" w:hAnsi="Arial Narrow" w:cs="Arial"/>
          <w:lang w:eastAsia="es-AR"/>
        </w:rPr>
        <w:t xml:space="preserve"> la R</w:t>
      </w:r>
      <w:r w:rsidRPr="007836AC">
        <w:rPr>
          <w:rFonts w:ascii="Arial Narrow" w:hAnsi="Arial Narrow" w:cs="Arial"/>
          <w:lang w:eastAsia="es-AR"/>
        </w:rPr>
        <w:t xml:space="preserve">endición </w:t>
      </w:r>
      <w:r w:rsidR="00AC6BE4" w:rsidRPr="007836AC">
        <w:rPr>
          <w:rFonts w:ascii="Arial Narrow" w:hAnsi="Arial Narrow" w:cs="Arial"/>
          <w:lang w:eastAsia="es-AR"/>
        </w:rPr>
        <w:t>d</w:t>
      </w:r>
      <w:r w:rsidRPr="007836AC">
        <w:rPr>
          <w:rFonts w:ascii="Arial Narrow" w:hAnsi="Arial Narrow" w:cs="Arial"/>
          <w:lang w:eastAsia="es-AR"/>
        </w:rPr>
        <w:t xml:space="preserve">e </w:t>
      </w:r>
      <w:r w:rsidR="00AC6BE4" w:rsidRPr="007836AC">
        <w:rPr>
          <w:rFonts w:ascii="Arial Narrow" w:hAnsi="Arial Narrow" w:cs="Arial"/>
          <w:lang w:eastAsia="es-AR"/>
        </w:rPr>
        <w:t>C</w:t>
      </w:r>
      <w:r w:rsidRPr="007836AC">
        <w:rPr>
          <w:rFonts w:ascii="Arial Narrow" w:hAnsi="Arial Narrow" w:cs="Arial"/>
          <w:lang w:eastAsia="es-AR"/>
        </w:rPr>
        <w:t>uentas</w:t>
      </w:r>
      <w:r w:rsidR="00AC6BE4" w:rsidRPr="007836AC">
        <w:rPr>
          <w:rFonts w:ascii="Arial Narrow" w:hAnsi="Arial Narrow" w:cs="Arial"/>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7836AC" w:rsidRDefault="002A3045" w:rsidP="00AC6BE4">
      <w:pPr>
        <w:jc w:val="both"/>
        <w:rPr>
          <w:rFonts w:ascii="Arial Narrow" w:hAnsi="Arial Narrow" w:cs="Arial"/>
          <w:lang w:eastAsia="es-AR"/>
        </w:rPr>
      </w:pPr>
    </w:p>
    <w:p w14:paraId="09C46ABA" w14:textId="54AEA0FE" w:rsidR="002A3045" w:rsidRPr="007836AC" w:rsidRDefault="002A3045" w:rsidP="002A3045">
      <w:pPr>
        <w:jc w:val="both"/>
        <w:rPr>
          <w:rFonts w:ascii="Arial Narrow" w:hAnsi="Arial Narrow" w:cs="Arial"/>
          <w:lang w:eastAsia="es-AR"/>
        </w:rPr>
      </w:pPr>
      <w:r w:rsidRPr="007836AC">
        <w:rPr>
          <w:rFonts w:ascii="Arial Narrow" w:hAnsi="Arial Narrow" w:cs="Arial"/>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7836AC" w:rsidRDefault="00083570" w:rsidP="002A3045">
      <w:pPr>
        <w:jc w:val="both"/>
        <w:rPr>
          <w:rFonts w:ascii="Arial Narrow" w:hAnsi="Arial Narrow" w:cs="Arial"/>
          <w:lang w:eastAsia="es-AR"/>
        </w:rPr>
      </w:pPr>
    </w:p>
    <w:p w14:paraId="70BBE27D" w14:textId="77777777" w:rsidR="00CF0797" w:rsidRPr="007836AC" w:rsidRDefault="00CF0797" w:rsidP="00CF0797">
      <w:pPr>
        <w:pStyle w:val="Textoindependiente"/>
        <w:ind w:right="-1"/>
        <w:jc w:val="both"/>
        <w:rPr>
          <w:rFonts w:ascii="Arial Narrow" w:hAnsi="Arial Narrow" w:cs="Arial"/>
          <w:lang w:eastAsia="es-AR" w:bidi="en-US"/>
        </w:rPr>
      </w:pPr>
      <w:r w:rsidRPr="007836AC">
        <w:rPr>
          <w:rFonts w:ascii="Arial Narrow" w:hAnsi="Arial Narrow" w:cs="Arial"/>
          <w:lang w:eastAsia="es-AR" w:bidi="en-US"/>
        </w:rPr>
        <w:t xml:space="preserve">En este proceso, una etapa muy importante, es el diálogo ciudadano, ya que en este espacio se identifican y recopilan los requerimientos y aportes de la ciudadanía a la entidad, los que guiarán temáticamente la información a socializar durante la Rendición de Cuentas, para que esta tenga su máximo aprovechamiento, dando respuesta e información de real interés a la comunidad. </w:t>
      </w:r>
    </w:p>
    <w:p w14:paraId="0FDE13AF" w14:textId="77777777" w:rsidR="00EE4664" w:rsidRPr="007836AC" w:rsidRDefault="00EE4664" w:rsidP="00215FA7">
      <w:pPr>
        <w:pStyle w:val="Textoindependiente"/>
        <w:ind w:right="-1"/>
        <w:jc w:val="both"/>
        <w:rPr>
          <w:rFonts w:ascii="Arial Narrow" w:hAnsi="Arial Narrow" w:cs="Arial"/>
        </w:rPr>
      </w:pPr>
    </w:p>
    <w:p w14:paraId="5344BD0B" w14:textId="6CA08025" w:rsidR="007E15F6" w:rsidRPr="007836AC" w:rsidRDefault="00EE4664" w:rsidP="00EE4664">
      <w:pPr>
        <w:pStyle w:val="Prrafodelista"/>
        <w:ind w:left="0"/>
        <w:jc w:val="both"/>
        <w:rPr>
          <w:rFonts w:ascii="Arial Narrow" w:hAnsi="Arial Narrow" w:cs="Arial"/>
          <w:lang w:eastAsia="es-AR"/>
        </w:rPr>
      </w:pPr>
      <w:r w:rsidRPr="007836AC">
        <w:rPr>
          <w:rFonts w:ascii="Arial Narrow" w:hAnsi="Arial Narrow" w:cs="Arial"/>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76653496" w:rsidR="00EE4664" w:rsidRPr="007836AC" w:rsidRDefault="00EE4664" w:rsidP="00EE4664">
      <w:pPr>
        <w:pStyle w:val="Prrafodelista"/>
        <w:ind w:left="0"/>
        <w:jc w:val="both"/>
        <w:rPr>
          <w:rFonts w:ascii="Arial Narrow" w:hAnsi="Arial Narrow" w:cs="Arial"/>
          <w:lang w:eastAsia="es-AR"/>
        </w:rPr>
      </w:pPr>
    </w:p>
    <w:p w14:paraId="239F5DB9" w14:textId="33DB462B" w:rsidR="00EE4664" w:rsidRPr="007836AC" w:rsidRDefault="00EE4664" w:rsidP="00EE4664">
      <w:pPr>
        <w:pStyle w:val="Prrafodelista"/>
        <w:ind w:left="0"/>
        <w:jc w:val="both"/>
        <w:rPr>
          <w:rFonts w:ascii="Arial Narrow" w:hAnsi="Arial Narrow" w:cs="Arial"/>
          <w:lang w:eastAsia="es-AR"/>
        </w:rPr>
      </w:pPr>
    </w:p>
    <w:p w14:paraId="7E1FAFCA" w14:textId="20A7E639" w:rsidR="00EE4664" w:rsidRPr="007836AC" w:rsidRDefault="00EE4664" w:rsidP="00EE4664">
      <w:pPr>
        <w:pStyle w:val="Prrafodelista"/>
        <w:ind w:left="0"/>
        <w:jc w:val="both"/>
        <w:rPr>
          <w:rFonts w:ascii="Arial Narrow" w:hAnsi="Arial Narrow" w:cs="Arial"/>
          <w:lang w:eastAsia="es-AR"/>
        </w:rPr>
      </w:pPr>
    </w:p>
    <w:p w14:paraId="6437ECB3" w14:textId="37F0D1A5" w:rsidR="00EE4664" w:rsidRPr="007836AC" w:rsidRDefault="00EE4664" w:rsidP="00EE4664">
      <w:pPr>
        <w:pStyle w:val="Prrafodelista"/>
        <w:ind w:left="0"/>
        <w:jc w:val="both"/>
        <w:rPr>
          <w:rFonts w:ascii="Arial Narrow" w:hAnsi="Arial Narrow" w:cs="Arial"/>
          <w:lang w:eastAsia="es-AR"/>
        </w:rPr>
      </w:pPr>
    </w:p>
    <w:p w14:paraId="2CA783EE" w14:textId="317D04E6" w:rsidR="002B7A61" w:rsidRPr="007836AC" w:rsidRDefault="002B7A61" w:rsidP="00EE4664">
      <w:pPr>
        <w:pStyle w:val="Prrafodelista"/>
        <w:ind w:left="0"/>
        <w:jc w:val="both"/>
        <w:rPr>
          <w:rFonts w:ascii="Arial Narrow" w:hAnsi="Arial Narrow" w:cs="Arial"/>
          <w:lang w:eastAsia="es-AR"/>
        </w:rPr>
      </w:pPr>
    </w:p>
    <w:p w14:paraId="2431B151" w14:textId="216C2806" w:rsidR="002B7A61" w:rsidRPr="007836AC" w:rsidRDefault="002B7A61" w:rsidP="00EE4664">
      <w:pPr>
        <w:pStyle w:val="Prrafodelista"/>
        <w:ind w:left="0"/>
        <w:jc w:val="both"/>
        <w:rPr>
          <w:rFonts w:ascii="Arial Narrow" w:hAnsi="Arial Narrow" w:cs="Arial"/>
          <w:lang w:eastAsia="es-AR"/>
        </w:rPr>
      </w:pPr>
    </w:p>
    <w:p w14:paraId="14CC692F" w14:textId="7D2D4AB9" w:rsidR="00EE4664" w:rsidRPr="007836AC" w:rsidRDefault="00EE4664" w:rsidP="00EE4664">
      <w:pPr>
        <w:pStyle w:val="Ttulo1"/>
        <w:numPr>
          <w:ilvl w:val="0"/>
          <w:numId w:val="2"/>
        </w:numPr>
        <w:rPr>
          <w:rFonts w:ascii="Arial Narrow" w:hAnsi="Arial Narrow" w:cs="Arial"/>
          <w:color w:val="auto"/>
          <w:sz w:val="24"/>
          <w:szCs w:val="24"/>
        </w:rPr>
      </w:pPr>
      <w:bookmarkStart w:id="4" w:name="_Toc19266469"/>
      <w:r w:rsidRPr="007836AC">
        <w:rPr>
          <w:rFonts w:ascii="Arial Narrow" w:hAnsi="Arial Narrow" w:cs="Arial"/>
          <w:color w:val="auto"/>
          <w:sz w:val="24"/>
          <w:szCs w:val="24"/>
        </w:rPr>
        <w:t>GENERALIDADES DEL DIÁLOGO CIUDADANO</w:t>
      </w:r>
      <w:bookmarkEnd w:id="4"/>
    </w:p>
    <w:p w14:paraId="4D98A839" w14:textId="747A66D9" w:rsidR="00EE4664" w:rsidRPr="007836AC" w:rsidRDefault="00EE4664" w:rsidP="00EE4664">
      <w:pPr>
        <w:rPr>
          <w:rFonts w:ascii="Arial Narrow" w:eastAsiaTheme="minorEastAsia" w:hAnsi="Arial Narrow" w:cs="Arial"/>
        </w:rPr>
      </w:pPr>
    </w:p>
    <w:p w14:paraId="16C8925D" w14:textId="281938F5" w:rsidR="00EE4664" w:rsidRPr="007836AC" w:rsidRDefault="00EE4664" w:rsidP="00EE4664">
      <w:pPr>
        <w:rPr>
          <w:rFonts w:ascii="Arial Narrow" w:eastAsiaTheme="minorEastAsia" w:hAnsi="Arial Narrow" w:cs="Arial"/>
        </w:rPr>
      </w:pPr>
      <w:r w:rsidRPr="007836AC">
        <w:rPr>
          <w:rFonts w:ascii="Arial Narrow" w:eastAsiaTheme="minorEastAsia" w:hAnsi="Arial Narrow" w:cs="Arial"/>
        </w:rPr>
        <w:t xml:space="preserve">A continuación, se describen las generalidades del Diálogo Ciudadano desarrollado en la Localidad de </w:t>
      </w:r>
      <w:r w:rsidR="00052F63" w:rsidRPr="007836AC">
        <w:rPr>
          <w:rFonts w:ascii="Arial Narrow" w:eastAsiaTheme="minorEastAsia" w:hAnsi="Arial Narrow" w:cs="Arial"/>
        </w:rPr>
        <w:t>Chapinero.</w:t>
      </w:r>
    </w:p>
    <w:p w14:paraId="357C0FE2" w14:textId="737A1AD4" w:rsidR="00EE4664" w:rsidRPr="007836AC" w:rsidRDefault="00EE4664" w:rsidP="00EE4664">
      <w:pPr>
        <w:rPr>
          <w:rFonts w:ascii="Arial Narrow" w:eastAsiaTheme="minorEastAsia" w:hAnsi="Arial Narrow" w:cs="Arial"/>
        </w:rPr>
      </w:pPr>
    </w:p>
    <w:p w14:paraId="1C42A767" w14:textId="77777777" w:rsidR="00EE4664" w:rsidRPr="007836AC" w:rsidRDefault="00EE4664" w:rsidP="00EE4664">
      <w:pPr>
        <w:rPr>
          <w:rFonts w:ascii="Arial Narrow" w:eastAsiaTheme="minorEastAsia" w:hAnsi="Arial Narrow" w:cs="Arial"/>
        </w:rPr>
      </w:pPr>
      <w:r w:rsidRPr="007836AC">
        <w:rPr>
          <w:rFonts w:ascii="Arial Narrow" w:eastAsiaTheme="minorEastAsia" w:hAnsi="Arial Narrow" w:cs="Arial"/>
        </w:rPr>
        <w:t xml:space="preserve">Fecha: </w:t>
      </w:r>
    </w:p>
    <w:p w14:paraId="2E642D07" w14:textId="094801D6" w:rsidR="00EE4664" w:rsidRPr="007836AC" w:rsidRDefault="003E16BC" w:rsidP="00EE4664">
      <w:pPr>
        <w:rPr>
          <w:rFonts w:ascii="Arial Narrow" w:eastAsiaTheme="minorEastAsia" w:hAnsi="Arial Narrow" w:cs="Arial"/>
        </w:rPr>
      </w:pPr>
      <w:r w:rsidRPr="007836AC">
        <w:rPr>
          <w:rFonts w:ascii="Arial Narrow" w:eastAsiaTheme="minorEastAsia" w:hAnsi="Arial Narrow" w:cs="Arial"/>
        </w:rPr>
        <w:t>5 de julio de 2019</w:t>
      </w:r>
    </w:p>
    <w:p w14:paraId="21753776" w14:textId="77777777" w:rsidR="00EE4664" w:rsidRPr="007836AC" w:rsidRDefault="00EE4664" w:rsidP="00EE4664">
      <w:pPr>
        <w:rPr>
          <w:rFonts w:ascii="Arial Narrow" w:eastAsiaTheme="minorEastAsia" w:hAnsi="Arial Narrow" w:cs="Arial"/>
        </w:rPr>
      </w:pPr>
    </w:p>
    <w:p w14:paraId="6F57A884" w14:textId="441CD71C" w:rsidR="00EE4664" w:rsidRPr="007836AC" w:rsidRDefault="00EE4664" w:rsidP="00EE4664">
      <w:pPr>
        <w:rPr>
          <w:rFonts w:ascii="Arial Narrow" w:eastAsiaTheme="minorEastAsia" w:hAnsi="Arial Narrow" w:cs="Arial"/>
        </w:rPr>
      </w:pPr>
      <w:r w:rsidRPr="007836AC">
        <w:rPr>
          <w:rFonts w:ascii="Arial Narrow" w:eastAsiaTheme="minorEastAsia" w:hAnsi="Arial Narrow" w:cs="Arial"/>
        </w:rPr>
        <w:t>Lugar:</w:t>
      </w:r>
    </w:p>
    <w:p w14:paraId="1CE3404B" w14:textId="7A0B85ED" w:rsidR="002B7A61" w:rsidRPr="007836AC" w:rsidRDefault="0001113F" w:rsidP="002B7A61">
      <w:pPr>
        <w:jc w:val="both"/>
        <w:rPr>
          <w:rFonts w:ascii="Arial Narrow" w:eastAsiaTheme="minorEastAsia" w:hAnsi="Arial Narrow" w:cs="Arial"/>
        </w:rPr>
      </w:pPr>
      <w:r w:rsidRPr="007836AC">
        <w:rPr>
          <w:rFonts w:ascii="Arial Narrow" w:eastAsiaTheme="minorEastAsia" w:hAnsi="Arial Narrow" w:cs="Arial"/>
        </w:rPr>
        <w:t xml:space="preserve">El diálogo se </w:t>
      </w:r>
      <w:r w:rsidR="000F05E1" w:rsidRPr="007836AC">
        <w:rPr>
          <w:rFonts w:ascii="Arial Narrow" w:eastAsiaTheme="minorEastAsia" w:hAnsi="Arial Narrow" w:cs="Arial"/>
        </w:rPr>
        <w:t xml:space="preserve">desarrolló </w:t>
      </w:r>
      <w:r w:rsidR="003E16BC" w:rsidRPr="007836AC">
        <w:rPr>
          <w:rFonts w:ascii="Arial Narrow" w:eastAsiaTheme="minorEastAsia" w:hAnsi="Arial Narrow" w:cs="Arial"/>
        </w:rPr>
        <w:t>a lo largo de 4</w:t>
      </w:r>
      <w:r w:rsidR="000F05E1" w:rsidRPr="007836AC">
        <w:rPr>
          <w:rFonts w:ascii="Arial Narrow" w:eastAsiaTheme="minorEastAsia" w:hAnsi="Arial Narrow" w:cs="Arial"/>
        </w:rPr>
        <w:t xml:space="preserve"> espacios, </w:t>
      </w:r>
      <w:r w:rsidR="003E16BC" w:rsidRPr="007836AC">
        <w:rPr>
          <w:rFonts w:ascii="Arial Narrow" w:eastAsiaTheme="minorEastAsia" w:hAnsi="Arial Narrow" w:cs="Arial"/>
        </w:rPr>
        <w:t>tres</w:t>
      </w:r>
      <w:r w:rsidR="000F05E1" w:rsidRPr="007836AC">
        <w:rPr>
          <w:rFonts w:ascii="Arial Narrow" w:eastAsiaTheme="minorEastAsia" w:hAnsi="Arial Narrow" w:cs="Arial"/>
        </w:rPr>
        <w:t xml:space="preserve"> de ellos fueron </w:t>
      </w:r>
      <w:r w:rsidR="003E16BC" w:rsidRPr="007836AC">
        <w:rPr>
          <w:rFonts w:ascii="Arial Narrow" w:eastAsiaTheme="minorEastAsia" w:hAnsi="Arial Narrow" w:cs="Arial"/>
        </w:rPr>
        <w:t xml:space="preserve">planeados como </w:t>
      </w:r>
      <w:r w:rsidR="000F05E1" w:rsidRPr="007836AC">
        <w:rPr>
          <w:rFonts w:ascii="Arial Narrow" w:eastAsiaTheme="minorEastAsia" w:hAnsi="Arial Narrow" w:cs="Arial"/>
        </w:rPr>
        <w:t>recorridos con la ciudadanía por distintos puntos de la localidad, donde se han desarrollado intervenciones por parte de movilidad.</w:t>
      </w:r>
      <w:r w:rsidR="003E16BC" w:rsidRPr="007836AC">
        <w:rPr>
          <w:rFonts w:ascii="Arial Narrow" w:eastAsiaTheme="minorEastAsia" w:hAnsi="Arial Narrow" w:cs="Arial"/>
        </w:rPr>
        <w:t xml:space="preserve"> Solo en dos de ellos </w:t>
      </w:r>
      <w:r w:rsidR="00EB62A4" w:rsidRPr="007836AC">
        <w:rPr>
          <w:rFonts w:ascii="Arial Narrow" w:eastAsiaTheme="minorEastAsia" w:hAnsi="Arial Narrow" w:cs="Arial"/>
        </w:rPr>
        <w:t>hubo presencia</w:t>
      </w:r>
      <w:r w:rsidR="003E16BC" w:rsidRPr="007836AC">
        <w:rPr>
          <w:rFonts w:ascii="Arial Narrow" w:eastAsiaTheme="minorEastAsia" w:hAnsi="Arial Narrow" w:cs="Arial"/>
        </w:rPr>
        <w:t xml:space="preserve"> de comunidad.</w:t>
      </w:r>
      <w:r w:rsidR="002B7A61" w:rsidRPr="007836AC">
        <w:rPr>
          <w:rFonts w:ascii="Arial Narrow" w:eastAsiaTheme="minorEastAsia" w:hAnsi="Arial Narrow" w:cs="Arial"/>
        </w:rPr>
        <w:t xml:space="preserve"> </w:t>
      </w:r>
      <w:r w:rsidR="0049465E" w:rsidRPr="007836AC">
        <w:rPr>
          <w:rFonts w:ascii="Arial Narrow" w:eastAsiaTheme="minorEastAsia" w:hAnsi="Arial Narrow" w:cs="Arial"/>
        </w:rPr>
        <w:t>En e</w:t>
      </w:r>
      <w:r w:rsidR="000F05E1" w:rsidRPr="007836AC">
        <w:rPr>
          <w:rFonts w:ascii="Arial Narrow" w:eastAsiaTheme="minorEastAsia" w:hAnsi="Arial Narrow" w:cs="Arial"/>
        </w:rPr>
        <w:t xml:space="preserve">l </w:t>
      </w:r>
      <w:r w:rsidR="003E16BC" w:rsidRPr="007836AC">
        <w:rPr>
          <w:rFonts w:ascii="Arial Narrow" w:eastAsiaTheme="minorEastAsia" w:hAnsi="Arial Narrow" w:cs="Arial"/>
        </w:rPr>
        <w:t>cuarto espacio de diálogo</w:t>
      </w:r>
      <w:r w:rsidR="000F05E1" w:rsidRPr="007836AC">
        <w:rPr>
          <w:rFonts w:ascii="Arial Narrow" w:eastAsiaTheme="minorEastAsia" w:hAnsi="Arial Narrow" w:cs="Arial"/>
        </w:rPr>
        <w:t xml:space="preserve"> </w:t>
      </w:r>
      <w:r w:rsidR="0049465E" w:rsidRPr="007836AC">
        <w:rPr>
          <w:rFonts w:ascii="Arial Narrow" w:eastAsiaTheme="minorEastAsia" w:hAnsi="Arial Narrow" w:cs="Arial"/>
        </w:rPr>
        <w:t>se desarrolló la plenaria</w:t>
      </w:r>
      <w:r w:rsidR="000F05E1" w:rsidRPr="007836AC">
        <w:rPr>
          <w:rFonts w:ascii="Arial Narrow" w:eastAsiaTheme="minorEastAsia" w:hAnsi="Arial Narrow" w:cs="Arial"/>
        </w:rPr>
        <w:t xml:space="preserve">, </w:t>
      </w:r>
      <w:r w:rsidR="002B7A61" w:rsidRPr="007836AC">
        <w:rPr>
          <w:rFonts w:ascii="Arial Narrow" w:eastAsiaTheme="minorEastAsia" w:hAnsi="Arial Narrow" w:cs="Arial"/>
        </w:rPr>
        <w:t>donde presentó la gestión de la Secretaría de Movilidad en la localidad durante el último año. En todos los espacios se respondieron las inquietudes de los asistentes, y se asumió el compromiso de dar respuesta formal a las inquietudes recibidas de forma escrita de los ciudadanos.</w:t>
      </w:r>
    </w:p>
    <w:p w14:paraId="069D17F3" w14:textId="53AC7E72" w:rsidR="00E22654" w:rsidRPr="007836AC" w:rsidRDefault="00E22654" w:rsidP="002B7A61">
      <w:pPr>
        <w:jc w:val="both"/>
        <w:rPr>
          <w:rFonts w:ascii="Arial Narrow" w:eastAsiaTheme="minorEastAsia" w:hAnsi="Arial Narrow" w:cs="Arial"/>
        </w:rPr>
      </w:pPr>
    </w:p>
    <w:p w14:paraId="031EF329" w14:textId="39B13B02" w:rsidR="001F75FD" w:rsidRPr="007836AC" w:rsidRDefault="003E16BC" w:rsidP="000F05E1">
      <w:pPr>
        <w:rPr>
          <w:rFonts w:ascii="Arial Narrow" w:eastAsiaTheme="minorEastAsia" w:hAnsi="Arial Narrow" w:cs="Arial"/>
        </w:rPr>
      </w:pPr>
      <w:r w:rsidRPr="007836AC">
        <w:rPr>
          <w:rFonts w:ascii="Arial Narrow" w:eastAsiaTheme="minorEastAsia" w:hAnsi="Arial Narrow" w:cs="Arial"/>
        </w:rPr>
        <w:t>Puntos de recorrido:</w:t>
      </w:r>
    </w:p>
    <w:p w14:paraId="5F3186E1" w14:textId="6F711190" w:rsidR="003E16BC" w:rsidRPr="007836AC" w:rsidRDefault="003E16BC" w:rsidP="000F05E1">
      <w:pPr>
        <w:rPr>
          <w:rFonts w:ascii="Arial Narrow" w:eastAsiaTheme="minorEastAsia" w:hAnsi="Arial Narrow" w:cs="Arial"/>
        </w:rPr>
      </w:pPr>
      <w:r w:rsidRPr="007836AC">
        <w:rPr>
          <w:rFonts w:ascii="Arial Narrow" w:eastAsiaTheme="minorEastAsia" w:hAnsi="Arial Narrow" w:cs="Arial"/>
        </w:rPr>
        <w:t>Punto A: Clínica de la Mujer, 07:00 a.m.</w:t>
      </w:r>
    </w:p>
    <w:p w14:paraId="1BB4D612" w14:textId="1EA9E663" w:rsidR="003E16BC" w:rsidRPr="007836AC" w:rsidRDefault="003E16BC" w:rsidP="000F05E1">
      <w:pPr>
        <w:rPr>
          <w:rFonts w:ascii="Arial Narrow" w:eastAsiaTheme="minorEastAsia" w:hAnsi="Arial Narrow" w:cs="Arial"/>
        </w:rPr>
      </w:pPr>
      <w:r w:rsidRPr="007836AC">
        <w:rPr>
          <w:rFonts w:ascii="Arial Narrow" w:eastAsiaTheme="minorEastAsia" w:hAnsi="Arial Narrow" w:cs="Arial"/>
        </w:rPr>
        <w:t>Punto B: Calle 88 entre carreras 12 y 13, 08:30 a.m.</w:t>
      </w:r>
    </w:p>
    <w:p w14:paraId="67C92043" w14:textId="126002F1" w:rsidR="003E16BC" w:rsidRPr="007836AC" w:rsidRDefault="003E16BC" w:rsidP="000F05E1">
      <w:pPr>
        <w:rPr>
          <w:rFonts w:ascii="Arial Narrow" w:eastAsiaTheme="minorEastAsia" w:hAnsi="Arial Narrow" w:cs="Arial"/>
        </w:rPr>
      </w:pPr>
      <w:r w:rsidRPr="007836AC">
        <w:rPr>
          <w:rFonts w:ascii="Arial Narrow" w:eastAsiaTheme="minorEastAsia" w:hAnsi="Arial Narrow" w:cs="Arial"/>
        </w:rPr>
        <w:t>Punto C: Calle 71 entre carreras 9 y 11, 09:40 a.m. En este punto no hubo asistencia por parte de la ciudadanía.</w:t>
      </w:r>
    </w:p>
    <w:p w14:paraId="085D90E0" w14:textId="088B9322" w:rsidR="003E16BC" w:rsidRPr="007836AC" w:rsidRDefault="003E16BC" w:rsidP="000F05E1">
      <w:pPr>
        <w:rPr>
          <w:rFonts w:ascii="Arial Narrow" w:eastAsiaTheme="minorEastAsia" w:hAnsi="Arial Narrow" w:cs="Arial"/>
        </w:rPr>
      </w:pPr>
    </w:p>
    <w:p w14:paraId="6D9823D7" w14:textId="3811738E" w:rsidR="003E16BC" w:rsidRPr="007836AC" w:rsidRDefault="003E16BC" w:rsidP="000F05E1">
      <w:pPr>
        <w:rPr>
          <w:rFonts w:ascii="Arial Narrow" w:eastAsiaTheme="minorEastAsia" w:hAnsi="Arial Narrow" w:cs="Arial"/>
        </w:rPr>
      </w:pPr>
      <w:r w:rsidRPr="007836AC">
        <w:rPr>
          <w:rFonts w:ascii="Arial Narrow" w:eastAsiaTheme="minorEastAsia" w:hAnsi="Arial Narrow" w:cs="Arial"/>
        </w:rPr>
        <w:t>Reunión de Diálogo:</w:t>
      </w:r>
    </w:p>
    <w:p w14:paraId="1C6BC5A8" w14:textId="75D7F1A4" w:rsidR="001F75FD" w:rsidRPr="007836AC" w:rsidRDefault="003E16BC" w:rsidP="000F05E1">
      <w:pPr>
        <w:rPr>
          <w:rFonts w:ascii="Arial Narrow" w:eastAsiaTheme="minorEastAsia" w:hAnsi="Arial Narrow" w:cs="Arial"/>
        </w:rPr>
      </w:pPr>
      <w:r w:rsidRPr="007836AC">
        <w:rPr>
          <w:rFonts w:ascii="Arial Narrow" w:eastAsiaTheme="minorEastAsia" w:hAnsi="Arial Narrow" w:cs="Arial"/>
        </w:rPr>
        <w:t>Alcaldía Local de Chapinero</w:t>
      </w:r>
    </w:p>
    <w:p w14:paraId="014FC7E2" w14:textId="4189AF5C" w:rsidR="005D4E52" w:rsidRPr="007836AC" w:rsidRDefault="001F75FD" w:rsidP="000F05E1">
      <w:pPr>
        <w:rPr>
          <w:rFonts w:ascii="Arial Narrow" w:eastAsiaTheme="minorEastAsia" w:hAnsi="Arial Narrow" w:cs="Arial"/>
        </w:rPr>
      </w:pPr>
      <w:r w:rsidRPr="007836AC">
        <w:rPr>
          <w:rFonts w:ascii="Arial Narrow" w:eastAsiaTheme="minorEastAsia" w:hAnsi="Arial Narrow" w:cs="Arial"/>
        </w:rPr>
        <w:t>Hora de inicio:</w:t>
      </w:r>
      <w:r w:rsidR="005D4E52" w:rsidRPr="007836AC">
        <w:rPr>
          <w:rFonts w:ascii="Arial Narrow" w:eastAsiaTheme="minorEastAsia" w:hAnsi="Arial Narrow" w:cs="Arial"/>
        </w:rPr>
        <w:t xml:space="preserve"> 10:00 a.m.</w:t>
      </w:r>
    </w:p>
    <w:p w14:paraId="6343F2CB" w14:textId="533C6C4A" w:rsidR="001F75FD" w:rsidRPr="007836AC" w:rsidRDefault="005D4E52" w:rsidP="000F05E1">
      <w:pPr>
        <w:rPr>
          <w:rFonts w:ascii="Arial Narrow" w:eastAsiaTheme="minorEastAsia" w:hAnsi="Arial Narrow" w:cs="Arial"/>
        </w:rPr>
      </w:pPr>
      <w:r w:rsidRPr="007836AC">
        <w:rPr>
          <w:rFonts w:ascii="Arial Narrow" w:eastAsiaTheme="minorEastAsia" w:hAnsi="Arial Narrow" w:cs="Arial"/>
        </w:rPr>
        <w:t>Hora de finalización: 12:00 p.m.</w:t>
      </w:r>
    </w:p>
    <w:p w14:paraId="50132E98" w14:textId="77777777" w:rsidR="005D4E52" w:rsidRPr="007836AC" w:rsidRDefault="005D4E52" w:rsidP="000F05E1">
      <w:pPr>
        <w:rPr>
          <w:rFonts w:ascii="Arial Narrow" w:eastAsiaTheme="minorEastAsia" w:hAnsi="Arial Narrow" w:cs="Arial"/>
        </w:rPr>
      </w:pPr>
    </w:p>
    <w:p w14:paraId="0F4A3197" w14:textId="3106B0F9"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Responsable de la relatoría:</w:t>
      </w:r>
    </w:p>
    <w:p w14:paraId="68BFFAF9" w14:textId="71DA6B6F"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 xml:space="preserve">Diana </w:t>
      </w:r>
      <w:r w:rsidR="005D4E52" w:rsidRPr="007836AC">
        <w:rPr>
          <w:rFonts w:ascii="Arial Narrow" w:eastAsiaTheme="minorEastAsia" w:hAnsi="Arial Narrow" w:cs="Arial"/>
        </w:rPr>
        <w:t>Abril</w:t>
      </w:r>
      <w:r w:rsidRPr="007836AC">
        <w:rPr>
          <w:rFonts w:ascii="Arial Narrow" w:eastAsiaTheme="minorEastAsia" w:hAnsi="Arial Narrow" w:cs="Arial"/>
        </w:rPr>
        <w:t xml:space="preserve">, Gestora Local de Movilidad, </w:t>
      </w:r>
      <w:r w:rsidR="005D4E52" w:rsidRPr="007836AC">
        <w:rPr>
          <w:rFonts w:ascii="Arial Narrow" w:eastAsiaTheme="minorEastAsia" w:hAnsi="Arial Narrow" w:cs="Arial"/>
        </w:rPr>
        <w:t>Chapinero</w:t>
      </w:r>
    </w:p>
    <w:p w14:paraId="3BFCADD9" w14:textId="67A62024" w:rsidR="001F75FD" w:rsidRPr="007836AC" w:rsidRDefault="001F75FD" w:rsidP="000F05E1">
      <w:pPr>
        <w:rPr>
          <w:rFonts w:ascii="Arial Narrow" w:eastAsiaTheme="minorEastAsia" w:hAnsi="Arial Narrow" w:cs="Arial"/>
        </w:rPr>
      </w:pPr>
    </w:p>
    <w:p w14:paraId="6B2BFBC3" w14:textId="64C65FEE"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Número de asistentes</w:t>
      </w:r>
      <w:r w:rsidR="0049465E" w:rsidRPr="007836AC">
        <w:rPr>
          <w:rFonts w:ascii="Arial Narrow" w:eastAsiaTheme="minorEastAsia" w:hAnsi="Arial Narrow" w:cs="Arial"/>
        </w:rPr>
        <w:t xml:space="preserve"> por parte de la comunidad</w:t>
      </w:r>
      <w:r w:rsidRPr="007836AC">
        <w:rPr>
          <w:rFonts w:ascii="Arial Narrow" w:eastAsiaTheme="minorEastAsia" w:hAnsi="Arial Narrow" w:cs="Arial"/>
        </w:rPr>
        <w:t>:</w:t>
      </w:r>
    </w:p>
    <w:p w14:paraId="20FBDBA3" w14:textId="554E3CDC"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Recorrido 1:</w:t>
      </w:r>
      <w:r w:rsidR="006B5FE8" w:rsidRPr="007836AC">
        <w:rPr>
          <w:rFonts w:ascii="Arial Narrow" w:eastAsiaTheme="minorEastAsia" w:hAnsi="Arial Narrow" w:cs="Arial"/>
        </w:rPr>
        <w:t xml:space="preserve"> </w:t>
      </w:r>
      <w:r w:rsidR="005D4E52" w:rsidRPr="007836AC">
        <w:rPr>
          <w:rFonts w:ascii="Arial Narrow" w:eastAsiaTheme="minorEastAsia" w:hAnsi="Arial Narrow" w:cs="Arial"/>
        </w:rPr>
        <w:t>3 personas</w:t>
      </w:r>
    </w:p>
    <w:p w14:paraId="1776E7B3" w14:textId="55367E0D"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Recorrido 2:</w:t>
      </w:r>
      <w:r w:rsidR="006B5FE8" w:rsidRPr="007836AC">
        <w:rPr>
          <w:rFonts w:ascii="Arial Narrow" w:eastAsiaTheme="minorEastAsia" w:hAnsi="Arial Narrow" w:cs="Arial"/>
        </w:rPr>
        <w:t xml:space="preserve"> </w:t>
      </w:r>
      <w:r w:rsidR="005D4E52" w:rsidRPr="007836AC">
        <w:rPr>
          <w:rFonts w:ascii="Arial Narrow" w:eastAsiaTheme="minorEastAsia" w:hAnsi="Arial Narrow" w:cs="Arial"/>
        </w:rPr>
        <w:t>2 personas</w:t>
      </w:r>
    </w:p>
    <w:p w14:paraId="4D516779" w14:textId="1944614E" w:rsidR="001F75FD" w:rsidRPr="007836AC" w:rsidRDefault="001F75FD" w:rsidP="000F05E1">
      <w:pPr>
        <w:rPr>
          <w:rFonts w:ascii="Arial Narrow" w:eastAsiaTheme="minorEastAsia" w:hAnsi="Arial Narrow" w:cs="Arial"/>
        </w:rPr>
      </w:pPr>
      <w:r w:rsidRPr="007836AC">
        <w:rPr>
          <w:rFonts w:ascii="Arial Narrow" w:eastAsiaTheme="minorEastAsia" w:hAnsi="Arial Narrow" w:cs="Arial"/>
        </w:rPr>
        <w:t xml:space="preserve">Reunión de Diálogo Ciudadano: </w:t>
      </w:r>
      <w:r w:rsidR="005D4E52" w:rsidRPr="007836AC">
        <w:rPr>
          <w:rFonts w:ascii="Arial Narrow" w:eastAsiaTheme="minorEastAsia" w:hAnsi="Arial Narrow" w:cs="Arial"/>
        </w:rPr>
        <w:t>20 personas</w:t>
      </w:r>
    </w:p>
    <w:p w14:paraId="6F55A29B" w14:textId="011FB3EC" w:rsidR="005D4E52" w:rsidRPr="007836AC" w:rsidRDefault="005D4E52" w:rsidP="000F05E1">
      <w:pPr>
        <w:rPr>
          <w:rFonts w:ascii="Arial Narrow" w:eastAsiaTheme="minorEastAsia" w:hAnsi="Arial Narrow" w:cs="Arial"/>
        </w:rPr>
      </w:pPr>
      <w:proofErr w:type="gramStart"/>
      <w:r w:rsidRPr="007836AC">
        <w:rPr>
          <w:rFonts w:ascii="Arial Narrow" w:eastAsiaTheme="minorEastAsia" w:hAnsi="Arial Narrow" w:cs="Arial"/>
        </w:rPr>
        <w:t>Total</w:t>
      </w:r>
      <w:proofErr w:type="gramEnd"/>
      <w:r w:rsidRPr="007836AC">
        <w:rPr>
          <w:rFonts w:ascii="Arial Narrow" w:eastAsiaTheme="minorEastAsia" w:hAnsi="Arial Narrow" w:cs="Arial"/>
        </w:rPr>
        <w:t xml:space="preserve"> asistentes al Diálogo Ciudadano de Chapinero: 25 personas.</w:t>
      </w:r>
    </w:p>
    <w:p w14:paraId="36A7BE3B" w14:textId="50A7A256" w:rsidR="00EE4664" w:rsidRPr="007836AC" w:rsidRDefault="00EE4664" w:rsidP="00EE4664">
      <w:pPr>
        <w:rPr>
          <w:rFonts w:ascii="Arial Narrow" w:eastAsiaTheme="minorEastAsia" w:hAnsi="Arial Narrow" w:cs="Arial"/>
        </w:rPr>
      </w:pPr>
    </w:p>
    <w:p w14:paraId="4A0BB07B" w14:textId="6630E10D" w:rsidR="00F65619" w:rsidRPr="007836AC" w:rsidRDefault="00F65619" w:rsidP="00EE4664">
      <w:pPr>
        <w:rPr>
          <w:rFonts w:ascii="Arial Narrow" w:eastAsiaTheme="minorEastAsia" w:hAnsi="Arial Narrow" w:cs="Arial"/>
        </w:rPr>
      </w:pPr>
    </w:p>
    <w:p w14:paraId="7C36AC40" w14:textId="587B0F1B" w:rsidR="00C04294" w:rsidRPr="007836AC" w:rsidRDefault="00C04294" w:rsidP="00EE4664">
      <w:pPr>
        <w:rPr>
          <w:rFonts w:ascii="Arial Narrow" w:eastAsiaTheme="minorEastAsia" w:hAnsi="Arial Narrow" w:cs="Arial"/>
        </w:rPr>
      </w:pPr>
    </w:p>
    <w:p w14:paraId="03FF6264" w14:textId="776E5929" w:rsidR="00C04294" w:rsidRPr="007836AC" w:rsidRDefault="00C04294" w:rsidP="00EE4664">
      <w:pPr>
        <w:rPr>
          <w:rFonts w:ascii="Arial Narrow" w:eastAsiaTheme="minorEastAsia" w:hAnsi="Arial Narrow" w:cs="Arial"/>
        </w:rPr>
      </w:pPr>
    </w:p>
    <w:p w14:paraId="5F5F7AFF" w14:textId="6CFE6146" w:rsidR="00C04294" w:rsidRPr="007836AC" w:rsidRDefault="00C04294" w:rsidP="00EE4664">
      <w:pPr>
        <w:rPr>
          <w:rFonts w:ascii="Arial Narrow" w:eastAsiaTheme="minorEastAsia" w:hAnsi="Arial Narrow" w:cs="Arial"/>
        </w:rPr>
      </w:pPr>
    </w:p>
    <w:p w14:paraId="75E6B60F" w14:textId="6464080C" w:rsidR="00C04294" w:rsidRPr="007836AC" w:rsidRDefault="00C04294" w:rsidP="00EE4664">
      <w:pPr>
        <w:rPr>
          <w:rFonts w:ascii="Arial Narrow" w:eastAsiaTheme="minorEastAsia" w:hAnsi="Arial Narrow" w:cs="Arial"/>
        </w:rPr>
      </w:pPr>
    </w:p>
    <w:p w14:paraId="3B33BB40" w14:textId="34552F02" w:rsidR="007E15F6" w:rsidRPr="007836AC" w:rsidRDefault="006B5FE8" w:rsidP="007E15F6">
      <w:pPr>
        <w:pStyle w:val="Textoindependiente"/>
        <w:ind w:right="673"/>
        <w:jc w:val="both"/>
        <w:rPr>
          <w:rFonts w:ascii="Arial Narrow" w:hAnsi="Arial Narrow" w:cs="Arial"/>
          <w:lang w:eastAsia="es-AR" w:bidi="en-US"/>
        </w:rPr>
      </w:pPr>
      <w:r w:rsidRPr="007836AC">
        <w:rPr>
          <w:rFonts w:ascii="Arial Narrow" w:hAnsi="Arial Narrow" w:cs="Arial"/>
          <w:lang w:eastAsia="es-AR" w:bidi="en-US"/>
        </w:rPr>
        <w:t>Agenda de la jornada:</w:t>
      </w:r>
    </w:p>
    <w:p w14:paraId="42F93A77" w14:textId="6E44BFCB" w:rsidR="006B5FE8" w:rsidRPr="007836AC" w:rsidRDefault="006B5FE8" w:rsidP="007E15F6">
      <w:pPr>
        <w:pStyle w:val="Textoindependiente"/>
        <w:ind w:right="673"/>
        <w:jc w:val="both"/>
        <w:rPr>
          <w:rFonts w:ascii="Arial Narrow" w:hAnsi="Arial Narrow" w:cs="Arial"/>
          <w:lang w:eastAsia="es-AR" w:bidi="en-US"/>
        </w:rPr>
      </w:pPr>
    </w:p>
    <w:tbl>
      <w:tblPr>
        <w:tblStyle w:val="Tablaconcuadrcula"/>
        <w:tblW w:w="0" w:type="auto"/>
        <w:tblLook w:val="04A0" w:firstRow="1" w:lastRow="0" w:firstColumn="1" w:lastColumn="0" w:noHBand="0" w:noVBand="1"/>
      </w:tblPr>
      <w:tblGrid>
        <w:gridCol w:w="1980"/>
        <w:gridCol w:w="2268"/>
        <w:gridCol w:w="4246"/>
      </w:tblGrid>
      <w:tr w:rsidR="00215FA7" w:rsidRPr="007836AC" w14:paraId="3F091609" w14:textId="77777777" w:rsidTr="008B3E86">
        <w:tc>
          <w:tcPr>
            <w:tcW w:w="1980" w:type="dxa"/>
          </w:tcPr>
          <w:p w14:paraId="0927C59C" w14:textId="09F7E797" w:rsidR="006B5FE8" w:rsidRPr="007836AC" w:rsidRDefault="006B5FE8" w:rsidP="007E15F6">
            <w:pPr>
              <w:pStyle w:val="Textoindependiente"/>
              <w:ind w:right="673"/>
              <w:jc w:val="both"/>
              <w:rPr>
                <w:rFonts w:ascii="Arial Narrow" w:hAnsi="Arial Narrow" w:cs="Arial"/>
                <w:lang w:eastAsia="es-AR" w:bidi="en-US"/>
              </w:rPr>
            </w:pPr>
            <w:r w:rsidRPr="007836AC">
              <w:rPr>
                <w:rFonts w:ascii="Arial Narrow" w:hAnsi="Arial Narrow" w:cs="Arial"/>
                <w:lang w:eastAsia="es-AR" w:bidi="en-US"/>
              </w:rPr>
              <w:t>Hora</w:t>
            </w:r>
          </w:p>
        </w:tc>
        <w:tc>
          <w:tcPr>
            <w:tcW w:w="2268" w:type="dxa"/>
          </w:tcPr>
          <w:p w14:paraId="55D49B55" w14:textId="22421F6F" w:rsidR="006B5FE8" w:rsidRPr="007836AC" w:rsidRDefault="006B5FE8" w:rsidP="007E15F6">
            <w:pPr>
              <w:pStyle w:val="Textoindependiente"/>
              <w:ind w:right="673"/>
              <w:jc w:val="both"/>
              <w:rPr>
                <w:rFonts w:ascii="Arial Narrow" w:hAnsi="Arial Narrow" w:cs="Arial"/>
                <w:lang w:eastAsia="es-AR" w:bidi="en-US"/>
              </w:rPr>
            </w:pPr>
            <w:r w:rsidRPr="007836AC">
              <w:rPr>
                <w:rFonts w:ascii="Arial Narrow" w:hAnsi="Arial Narrow" w:cs="Arial"/>
                <w:lang w:eastAsia="es-AR" w:bidi="en-US"/>
              </w:rPr>
              <w:t>Actividad</w:t>
            </w:r>
          </w:p>
        </w:tc>
        <w:tc>
          <w:tcPr>
            <w:tcW w:w="4246" w:type="dxa"/>
          </w:tcPr>
          <w:p w14:paraId="5857E56B" w14:textId="08E2B1FF" w:rsidR="006B5FE8" w:rsidRPr="007836AC" w:rsidRDefault="006B5FE8" w:rsidP="007E15F6">
            <w:pPr>
              <w:pStyle w:val="Textoindependiente"/>
              <w:ind w:right="673"/>
              <w:jc w:val="both"/>
              <w:rPr>
                <w:rFonts w:ascii="Arial Narrow" w:hAnsi="Arial Narrow" w:cs="Arial"/>
                <w:lang w:eastAsia="es-AR" w:bidi="en-US"/>
              </w:rPr>
            </w:pPr>
            <w:r w:rsidRPr="007836AC">
              <w:rPr>
                <w:rFonts w:ascii="Arial Narrow" w:hAnsi="Arial Narrow" w:cs="Arial"/>
                <w:lang w:eastAsia="es-AR" w:bidi="en-US"/>
              </w:rPr>
              <w:t>Descripción</w:t>
            </w:r>
          </w:p>
        </w:tc>
      </w:tr>
      <w:tr w:rsidR="00215FA7" w:rsidRPr="007836AC" w14:paraId="6CE5B4B8" w14:textId="77777777" w:rsidTr="008B3E86">
        <w:tc>
          <w:tcPr>
            <w:tcW w:w="1980" w:type="dxa"/>
          </w:tcPr>
          <w:p w14:paraId="5A9F1AC7" w14:textId="403FEB1E" w:rsidR="006B5FE8" w:rsidRPr="007836AC" w:rsidRDefault="005D4E52" w:rsidP="00CA649C">
            <w:pPr>
              <w:pStyle w:val="Textoindependiente"/>
              <w:rPr>
                <w:rFonts w:ascii="Arial Narrow" w:hAnsi="Arial Narrow" w:cs="Arial"/>
                <w:lang w:eastAsia="es-AR" w:bidi="en-US"/>
              </w:rPr>
            </w:pPr>
            <w:r w:rsidRPr="007836AC">
              <w:rPr>
                <w:rFonts w:ascii="Arial Narrow" w:hAnsi="Arial Narrow" w:cs="Arial"/>
                <w:lang w:eastAsia="es-AR" w:bidi="en-US"/>
              </w:rPr>
              <w:t>07:00 a.m. a 09:45</w:t>
            </w:r>
            <w:r w:rsidR="006B5FE8" w:rsidRPr="007836AC">
              <w:rPr>
                <w:rFonts w:ascii="Arial Narrow" w:hAnsi="Arial Narrow" w:cs="Arial"/>
                <w:lang w:eastAsia="es-AR" w:bidi="en-US"/>
              </w:rPr>
              <w:t xml:space="preserve"> a.m.</w:t>
            </w:r>
          </w:p>
        </w:tc>
        <w:tc>
          <w:tcPr>
            <w:tcW w:w="2268" w:type="dxa"/>
          </w:tcPr>
          <w:p w14:paraId="24D33763" w14:textId="1890DE96" w:rsidR="006B5FE8" w:rsidRPr="007836AC" w:rsidRDefault="006B5FE8" w:rsidP="007E15F6">
            <w:pPr>
              <w:pStyle w:val="Textoindependiente"/>
              <w:ind w:right="673"/>
              <w:jc w:val="both"/>
              <w:rPr>
                <w:rFonts w:ascii="Arial Narrow" w:hAnsi="Arial Narrow" w:cs="Arial"/>
                <w:lang w:eastAsia="es-AR" w:bidi="en-US"/>
              </w:rPr>
            </w:pPr>
            <w:r w:rsidRPr="007836AC">
              <w:rPr>
                <w:rFonts w:ascii="Arial Narrow" w:hAnsi="Arial Narrow" w:cs="Arial"/>
                <w:lang w:eastAsia="es-AR" w:bidi="en-US"/>
              </w:rPr>
              <w:t>Recorridos por la localidad</w:t>
            </w:r>
          </w:p>
        </w:tc>
        <w:tc>
          <w:tcPr>
            <w:tcW w:w="4246" w:type="dxa"/>
          </w:tcPr>
          <w:p w14:paraId="56008471" w14:textId="3B8D3198" w:rsidR="006B5FE8" w:rsidRPr="007836AC" w:rsidRDefault="006B5FE8" w:rsidP="005D4E52">
            <w:pPr>
              <w:pStyle w:val="Textoindependiente"/>
              <w:jc w:val="both"/>
              <w:rPr>
                <w:rFonts w:ascii="Arial Narrow" w:hAnsi="Arial Narrow" w:cs="Arial"/>
                <w:lang w:eastAsia="es-AR" w:bidi="en-US"/>
              </w:rPr>
            </w:pPr>
            <w:r w:rsidRPr="007836AC">
              <w:rPr>
                <w:rFonts w:ascii="Arial Narrow" w:hAnsi="Arial Narrow" w:cs="Arial"/>
                <w:lang w:eastAsia="es-AR" w:bidi="en-US"/>
              </w:rPr>
              <w:t xml:space="preserve">Desarrollo de los recorridos y desplazamiento hacia </w:t>
            </w:r>
            <w:r w:rsidR="005D4E52" w:rsidRPr="007836AC">
              <w:rPr>
                <w:rFonts w:ascii="Arial Narrow" w:hAnsi="Arial Narrow" w:cs="Arial"/>
                <w:lang w:eastAsia="es-AR" w:bidi="en-US"/>
              </w:rPr>
              <w:t>la Alcaldía Local de Chapinero.</w:t>
            </w:r>
          </w:p>
        </w:tc>
      </w:tr>
      <w:tr w:rsidR="00215FA7" w:rsidRPr="007836AC" w14:paraId="012DF783" w14:textId="77777777" w:rsidTr="008B3E86">
        <w:tc>
          <w:tcPr>
            <w:tcW w:w="1980" w:type="dxa"/>
          </w:tcPr>
          <w:p w14:paraId="4352F699" w14:textId="70C6B362" w:rsidR="005D4E52" w:rsidRPr="007836AC" w:rsidRDefault="005D4E52" w:rsidP="00CA649C">
            <w:pPr>
              <w:pStyle w:val="Textoindependiente"/>
              <w:rPr>
                <w:rFonts w:ascii="Arial Narrow" w:hAnsi="Arial Narrow" w:cs="Arial"/>
                <w:lang w:eastAsia="es-AR" w:bidi="en-US"/>
              </w:rPr>
            </w:pPr>
            <w:r w:rsidRPr="007836AC">
              <w:rPr>
                <w:rFonts w:ascii="Arial Narrow" w:hAnsi="Arial Narrow" w:cs="Arial"/>
                <w:lang w:eastAsia="es-AR" w:bidi="en-US"/>
              </w:rPr>
              <w:t>10:00 a.m. a 10:10 a.m.</w:t>
            </w:r>
          </w:p>
        </w:tc>
        <w:tc>
          <w:tcPr>
            <w:tcW w:w="2268" w:type="dxa"/>
            <w:vMerge w:val="restart"/>
          </w:tcPr>
          <w:p w14:paraId="0F44FF42" w14:textId="77777777" w:rsidR="005D4E52" w:rsidRPr="007836AC" w:rsidRDefault="005D4E52" w:rsidP="008B3E86">
            <w:pPr>
              <w:pStyle w:val="Textoindependiente"/>
              <w:ind w:right="675"/>
              <w:rPr>
                <w:rFonts w:ascii="Arial Narrow" w:hAnsi="Arial Narrow" w:cs="Arial"/>
                <w:lang w:eastAsia="es-AR" w:bidi="en-US"/>
              </w:rPr>
            </w:pPr>
          </w:p>
          <w:p w14:paraId="7CFDF0DC" w14:textId="77777777" w:rsidR="005D4E52" w:rsidRPr="007836AC" w:rsidRDefault="005D4E52" w:rsidP="008B3E86">
            <w:pPr>
              <w:pStyle w:val="Textoindependiente"/>
              <w:ind w:right="675"/>
              <w:rPr>
                <w:rFonts w:ascii="Arial Narrow" w:hAnsi="Arial Narrow" w:cs="Arial"/>
                <w:lang w:eastAsia="es-AR" w:bidi="en-US"/>
              </w:rPr>
            </w:pPr>
          </w:p>
          <w:p w14:paraId="78C4C0C9" w14:textId="77777777" w:rsidR="005D4E52" w:rsidRPr="007836AC" w:rsidRDefault="005D4E52" w:rsidP="008B3E86">
            <w:pPr>
              <w:pStyle w:val="Textoindependiente"/>
              <w:ind w:right="675"/>
              <w:rPr>
                <w:rFonts w:ascii="Arial Narrow" w:hAnsi="Arial Narrow" w:cs="Arial"/>
                <w:lang w:eastAsia="es-AR" w:bidi="en-US"/>
              </w:rPr>
            </w:pPr>
          </w:p>
          <w:p w14:paraId="34410348" w14:textId="77777777" w:rsidR="005D4E52" w:rsidRPr="007836AC" w:rsidRDefault="005D4E52" w:rsidP="008B3E86">
            <w:pPr>
              <w:pStyle w:val="Textoindependiente"/>
              <w:ind w:right="675"/>
              <w:rPr>
                <w:rFonts w:ascii="Arial Narrow" w:hAnsi="Arial Narrow" w:cs="Arial"/>
                <w:lang w:eastAsia="es-AR" w:bidi="en-US"/>
              </w:rPr>
            </w:pPr>
          </w:p>
          <w:p w14:paraId="60CB19E1" w14:textId="7D7B2541" w:rsidR="005D4E52" w:rsidRPr="007836AC" w:rsidRDefault="005D4E52" w:rsidP="008B3E86">
            <w:pPr>
              <w:pStyle w:val="Textoindependiente"/>
              <w:ind w:right="675"/>
              <w:rPr>
                <w:rFonts w:ascii="Arial Narrow" w:hAnsi="Arial Narrow" w:cs="Arial"/>
                <w:lang w:eastAsia="es-AR" w:bidi="en-US"/>
              </w:rPr>
            </w:pPr>
            <w:r w:rsidRPr="007836AC">
              <w:rPr>
                <w:rFonts w:ascii="Arial Narrow" w:hAnsi="Arial Narrow" w:cs="Arial"/>
                <w:lang w:eastAsia="es-AR" w:bidi="en-US"/>
              </w:rPr>
              <w:t>Desarrollo del diálogo ciudadano</w:t>
            </w:r>
          </w:p>
        </w:tc>
        <w:tc>
          <w:tcPr>
            <w:tcW w:w="4246" w:type="dxa"/>
          </w:tcPr>
          <w:p w14:paraId="6AACC5D2" w14:textId="22C1B1C7" w:rsidR="005D4E52" w:rsidRPr="007836AC" w:rsidRDefault="005D4E52" w:rsidP="008B3E86">
            <w:pPr>
              <w:pStyle w:val="Textoindependiente"/>
              <w:jc w:val="both"/>
              <w:rPr>
                <w:rFonts w:ascii="Arial Narrow" w:hAnsi="Arial Narrow" w:cs="Arial"/>
                <w:lang w:eastAsia="es-AR" w:bidi="en-US"/>
              </w:rPr>
            </w:pPr>
            <w:r w:rsidRPr="007836AC">
              <w:rPr>
                <w:rFonts w:ascii="Arial Narrow" w:hAnsi="Arial Narrow" w:cs="Arial"/>
                <w:lang w:eastAsia="es-AR" w:bidi="en-US"/>
              </w:rPr>
              <w:t>Apertura del diálogo, presentación de la mesa y metodología.</w:t>
            </w:r>
          </w:p>
        </w:tc>
      </w:tr>
      <w:tr w:rsidR="00215FA7" w:rsidRPr="007836AC" w14:paraId="38663475" w14:textId="77777777" w:rsidTr="008B3E86">
        <w:tc>
          <w:tcPr>
            <w:tcW w:w="1980" w:type="dxa"/>
          </w:tcPr>
          <w:p w14:paraId="16CD122A" w14:textId="67776619" w:rsidR="005D4E52" w:rsidRPr="007836AC" w:rsidRDefault="005D4E52" w:rsidP="00CA649C">
            <w:pPr>
              <w:pStyle w:val="Textoindependiente"/>
              <w:rPr>
                <w:rFonts w:ascii="Arial Narrow" w:hAnsi="Arial Narrow" w:cs="Arial"/>
                <w:lang w:eastAsia="es-AR" w:bidi="en-US"/>
              </w:rPr>
            </w:pPr>
            <w:r w:rsidRPr="007836AC">
              <w:rPr>
                <w:rFonts w:ascii="Arial Narrow" w:hAnsi="Arial Narrow" w:cs="Arial"/>
                <w:lang w:eastAsia="es-AR" w:bidi="en-US"/>
              </w:rPr>
              <w:t>10:10 a.m. a 10:30</w:t>
            </w:r>
          </w:p>
        </w:tc>
        <w:tc>
          <w:tcPr>
            <w:tcW w:w="2268" w:type="dxa"/>
            <w:vMerge/>
          </w:tcPr>
          <w:p w14:paraId="543E90FA" w14:textId="77777777" w:rsidR="005D4E52" w:rsidRPr="007836AC" w:rsidRDefault="005D4E52" w:rsidP="007E15F6">
            <w:pPr>
              <w:pStyle w:val="Textoindependiente"/>
              <w:ind w:right="673"/>
              <w:jc w:val="both"/>
              <w:rPr>
                <w:rFonts w:ascii="Arial Narrow" w:hAnsi="Arial Narrow" w:cs="Arial"/>
                <w:lang w:eastAsia="es-AR" w:bidi="en-US"/>
              </w:rPr>
            </w:pPr>
          </w:p>
        </w:tc>
        <w:tc>
          <w:tcPr>
            <w:tcW w:w="4246" w:type="dxa"/>
          </w:tcPr>
          <w:p w14:paraId="7F4C97BD" w14:textId="53C05EAB" w:rsidR="005D4E52" w:rsidRPr="007836AC" w:rsidRDefault="005D4E52" w:rsidP="008B3E86">
            <w:pPr>
              <w:pStyle w:val="Textoindependiente"/>
              <w:jc w:val="both"/>
              <w:rPr>
                <w:rFonts w:ascii="Arial Narrow" w:hAnsi="Arial Narrow" w:cs="Arial"/>
                <w:lang w:eastAsia="es-AR" w:bidi="en-US"/>
              </w:rPr>
            </w:pPr>
            <w:r w:rsidRPr="007836AC">
              <w:rPr>
                <w:rFonts w:ascii="Arial Narrow" w:hAnsi="Arial Narrow" w:cs="Arial"/>
                <w:lang w:eastAsia="es-AR" w:bidi="en-US"/>
              </w:rPr>
              <w:t>Presentación y preguntas sobre parqueo en vía</w:t>
            </w:r>
          </w:p>
        </w:tc>
      </w:tr>
      <w:tr w:rsidR="00215FA7" w:rsidRPr="007836AC" w14:paraId="2669A439" w14:textId="77777777" w:rsidTr="008B3E86">
        <w:tc>
          <w:tcPr>
            <w:tcW w:w="1980" w:type="dxa"/>
          </w:tcPr>
          <w:p w14:paraId="5B7D177B" w14:textId="13BA6FEA" w:rsidR="005D4E52" w:rsidRPr="007836AC" w:rsidRDefault="005D4E52" w:rsidP="00CA649C">
            <w:pPr>
              <w:pStyle w:val="Textoindependiente"/>
              <w:rPr>
                <w:rFonts w:ascii="Arial Narrow" w:hAnsi="Arial Narrow" w:cs="Arial"/>
                <w:lang w:eastAsia="es-AR" w:bidi="en-US"/>
              </w:rPr>
            </w:pPr>
            <w:r w:rsidRPr="007836AC">
              <w:rPr>
                <w:rFonts w:ascii="Arial Narrow" w:hAnsi="Arial Narrow" w:cs="Arial"/>
                <w:lang w:eastAsia="es-AR" w:bidi="en-US"/>
              </w:rPr>
              <w:t>10:30 a.m. a 11:00 a.m.</w:t>
            </w:r>
          </w:p>
        </w:tc>
        <w:tc>
          <w:tcPr>
            <w:tcW w:w="2268" w:type="dxa"/>
            <w:vMerge/>
          </w:tcPr>
          <w:p w14:paraId="68FAC10B" w14:textId="77777777" w:rsidR="005D4E52" w:rsidRPr="007836AC" w:rsidRDefault="005D4E52" w:rsidP="007E15F6">
            <w:pPr>
              <w:pStyle w:val="Textoindependiente"/>
              <w:ind w:right="673"/>
              <w:jc w:val="both"/>
              <w:rPr>
                <w:rFonts w:ascii="Arial Narrow" w:hAnsi="Arial Narrow" w:cs="Arial"/>
                <w:lang w:eastAsia="es-AR" w:bidi="en-US"/>
              </w:rPr>
            </w:pPr>
          </w:p>
        </w:tc>
        <w:tc>
          <w:tcPr>
            <w:tcW w:w="4246" w:type="dxa"/>
          </w:tcPr>
          <w:p w14:paraId="76CCB5DC" w14:textId="4A4A4F0A" w:rsidR="005D4E52" w:rsidRPr="007836AC" w:rsidRDefault="005D4E52" w:rsidP="00A03878">
            <w:pPr>
              <w:pStyle w:val="Textoindependiente"/>
              <w:jc w:val="both"/>
              <w:rPr>
                <w:rFonts w:ascii="Arial Narrow" w:hAnsi="Arial Narrow" w:cs="Arial"/>
                <w:lang w:eastAsia="es-AR" w:bidi="en-US"/>
              </w:rPr>
            </w:pPr>
            <w:r w:rsidRPr="007836AC">
              <w:rPr>
                <w:rFonts w:ascii="Arial Narrow" w:hAnsi="Arial Narrow" w:cs="Arial"/>
                <w:lang w:eastAsia="es-AR" w:bidi="en-US"/>
              </w:rPr>
              <w:t xml:space="preserve">Presentación de la Gestión de la Secretaría Distrital de Movilidad en la Localidad de </w:t>
            </w:r>
            <w:r w:rsidR="00A03878" w:rsidRPr="007836AC">
              <w:rPr>
                <w:rFonts w:ascii="Arial Narrow" w:hAnsi="Arial Narrow" w:cs="Arial"/>
                <w:lang w:eastAsia="es-AR" w:bidi="en-US"/>
              </w:rPr>
              <w:t>Chapinero.</w:t>
            </w:r>
          </w:p>
        </w:tc>
      </w:tr>
      <w:tr w:rsidR="005D4E52" w:rsidRPr="007836AC" w14:paraId="00D599E1" w14:textId="77777777" w:rsidTr="008B3E86">
        <w:tc>
          <w:tcPr>
            <w:tcW w:w="1980" w:type="dxa"/>
          </w:tcPr>
          <w:p w14:paraId="3DCDD661" w14:textId="5803334C" w:rsidR="005D4E52" w:rsidRPr="007836AC" w:rsidRDefault="005D4E52" w:rsidP="00CA649C">
            <w:pPr>
              <w:pStyle w:val="Textoindependiente"/>
              <w:rPr>
                <w:rFonts w:ascii="Arial Narrow" w:hAnsi="Arial Narrow" w:cs="Arial"/>
                <w:lang w:eastAsia="es-AR" w:bidi="en-US"/>
              </w:rPr>
            </w:pPr>
            <w:r w:rsidRPr="007836AC">
              <w:rPr>
                <w:rFonts w:ascii="Arial Narrow" w:hAnsi="Arial Narrow" w:cs="Arial"/>
                <w:lang w:eastAsia="es-AR" w:bidi="en-US"/>
              </w:rPr>
              <w:t xml:space="preserve">11:30 a.m. a 12:00 </w:t>
            </w:r>
            <w:r w:rsidR="00CA649C" w:rsidRPr="007836AC">
              <w:rPr>
                <w:rFonts w:ascii="Arial Narrow" w:hAnsi="Arial Narrow" w:cs="Arial"/>
                <w:lang w:eastAsia="es-AR" w:bidi="en-US"/>
              </w:rPr>
              <w:t>p.m.</w:t>
            </w:r>
          </w:p>
        </w:tc>
        <w:tc>
          <w:tcPr>
            <w:tcW w:w="2268" w:type="dxa"/>
            <w:vMerge/>
          </w:tcPr>
          <w:p w14:paraId="1CA61F82" w14:textId="77777777" w:rsidR="005D4E52" w:rsidRPr="007836AC" w:rsidRDefault="005D4E52" w:rsidP="007E15F6">
            <w:pPr>
              <w:pStyle w:val="Textoindependiente"/>
              <w:ind w:right="673"/>
              <w:jc w:val="both"/>
              <w:rPr>
                <w:rFonts w:ascii="Arial Narrow" w:hAnsi="Arial Narrow" w:cs="Arial"/>
                <w:lang w:eastAsia="es-AR" w:bidi="en-US"/>
              </w:rPr>
            </w:pPr>
          </w:p>
        </w:tc>
        <w:tc>
          <w:tcPr>
            <w:tcW w:w="4246" w:type="dxa"/>
          </w:tcPr>
          <w:p w14:paraId="2C1370A8" w14:textId="7DAD05B1" w:rsidR="005D4E52" w:rsidRPr="007836AC" w:rsidRDefault="005D4E52" w:rsidP="008B3E86">
            <w:pPr>
              <w:pStyle w:val="Textoindependiente"/>
              <w:jc w:val="both"/>
              <w:rPr>
                <w:rFonts w:ascii="Arial Narrow" w:hAnsi="Arial Narrow" w:cs="Arial"/>
                <w:lang w:eastAsia="es-AR" w:bidi="en-US"/>
              </w:rPr>
            </w:pPr>
            <w:r w:rsidRPr="007836AC">
              <w:rPr>
                <w:rFonts w:ascii="Arial Narrow" w:hAnsi="Arial Narrow" w:cs="Arial"/>
                <w:lang w:eastAsia="es-AR" w:bidi="en-US"/>
              </w:rPr>
              <w:t>Sesión de ampliación de preguntas y solicitudes. Respuesta por parte de los funcionarios y compromisos por parte de los funcionarios frente a solicitudes de la ciudadanía.</w:t>
            </w:r>
          </w:p>
        </w:tc>
      </w:tr>
    </w:tbl>
    <w:p w14:paraId="5E7EC368" w14:textId="600F0F64" w:rsidR="006B5FE8" w:rsidRPr="007836AC" w:rsidRDefault="006B5FE8" w:rsidP="007E15F6">
      <w:pPr>
        <w:pStyle w:val="Textoindependiente"/>
        <w:ind w:right="673"/>
        <w:jc w:val="both"/>
        <w:rPr>
          <w:rFonts w:ascii="Arial Narrow" w:hAnsi="Arial Narrow" w:cs="Arial"/>
          <w:lang w:eastAsia="es-AR" w:bidi="en-US"/>
        </w:rPr>
      </w:pPr>
    </w:p>
    <w:p w14:paraId="36EF45EE" w14:textId="0E4244BF" w:rsidR="00BA3D13" w:rsidRPr="007836AC" w:rsidRDefault="00BA3D13" w:rsidP="00BA3D13">
      <w:pPr>
        <w:pStyle w:val="Ttulo1"/>
        <w:numPr>
          <w:ilvl w:val="0"/>
          <w:numId w:val="2"/>
        </w:numPr>
        <w:rPr>
          <w:rFonts w:ascii="Arial Narrow" w:hAnsi="Arial Narrow" w:cs="Arial"/>
          <w:color w:val="auto"/>
          <w:sz w:val="24"/>
          <w:szCs w:val="24"/>
        </w:rPr>
      </w:pPr>
      <w:bookmarkStart w:id="5" w:name="_Toc19266470"/>
      <w:r w:rsidRPr="007836AC">
        <w:rPr>
          <w:rFonts w:ascii="Arial Narrow" w:hAnsi="Arial Narrow" w:cs="Arial"/>
          <w:color w:val="auto"/>
          <w:sz w:val="24"/>
          <w:szCs w:val="24"/>
        </w:rPr>
        <w:t>DESARROLLO DEL DIÁLOGO CIUDADANO.</w:t>
      </w:r>
      <w:bookmarkEnd w:id="5"/>
    </w:p>
    <w:p w14:paraId="1F540E48" w14:textId="76B4B127" w:rsidR="00BA3D13" w:rsidRPr="007836AC" w:rsidRDefault="00BA3D13" w:rsidP="00BA3D13">
      <w:pPr>
        <w:rPr>
          <w:rFonts w:ascii="Arial Narrow" w:hAnsi="Arial Narrow" w:cs="Arial"/>
        </w:rPr>
      </w:pPr>
    </w:p>
    <w:p w14:paraId="3482CFEC" w14:textId="48052AA6" w:rsidR="00BA3D13" w:rsidRPr="007836AC" w:rsidRDefault="00BA3D13" w:rsidP="00BA3D13">
      <w:pPr>
        <w:pStyle w:val="Ttulo2"/>
        <w:rPr>
          <w:rFonts w:ascii="Arial Narrow" w:hAnsi="Arial Narrow" w:cs="Arial"/>
          <w:color w:val="auto"/>
          <w:sz w:val="24"/>
          <w:szCs w:val="24"/>
        </w:rPr>
      </w:pPr>
      <w:bookmarkStart w:id="6" w:name="_Toc19266471"/>
      <w:r w:rsidRPr="007836AC">
        <w:rPr>
          <w:rFonts w:ascii="Arial Narrow" w:hAnsi="Arial Narrow" w:cs="Arial"/>
          <w:color w:val="auto"/>
          <w:sz w:val="24"/>
          <w:szCs w:val="24"/>
        </w:rPr>
        <w:t>3.1. Descripción de la metodología</w:t>
      </w:r>
      <w:bookmarkEnd w:id="6"/>
    </w:p>
    <w:p w14:paraId="5DF985BB" w14:textId="7FA14E28" w:rsidR="00BA3D13" w:rsidRPr="007836AC" w:rsidRDefault="00BA3D13" w:rsidP="00BA3D13">
      <w:pPr>
        <w:rPr>
          <w:rFonts w:ascii="Arial Narrow" w:hAnsi="Arial Narrow" w:cs="Arial"/>
        </w:rPr>
      </w:pPr>
    </w:p>
    <w:p w14:paraId="4E726693" w14:textId="77777777" w:rsidR="003E10BA" w:rsidRPr="007836AC" w:rsidRDefault="003E10BA" w:rsidP="003E10BA">
      <w:pPr>
        <w:jc w:val="both"/>
        <w:rPr>
          <w:rFonts w:ascii="Arial Narrow" w:hAnsi="Arial Narrow" w:cs="Arial"/>
        </w:rPr>
      </w:pPr>
      <w:r w:rsidRPr="007836AC">
        <w:rPr>
          <w:rFonts w:ascii="Arial Narrow" w:hAnsi="Arial Narrow" w:cs="Arial"/>
        </w:rPr>
        <w:t xml:space="preserve">El diálogo ciudadano se basa en una metodología conversacional donde se presentan los resultados de la Gestión de la Secretaría Distrital de Movilidad y se da el espacio para que los ciudadanos presenten sus inquietudes, den su opinión, críticas, requerimientos o sugerencias para dar solución a las problemáticas de movilidad de su territorio. </w:t>
      </w:r>
    </w:p>
    <w:p w14:paraId="15D5F8E9" w14:textId="77777777" w:rsidR="003E10BA" w:rsidRPr="007836AC" w:rsidRDefault="003E10BA" w:rsidP="003E10BA">
      <w:pPr>
        <w:jc w:val="both"/>
        <w:rPr>
          <w:rFonts w:ascii="Arial Narrow" w:hAnsi="Arial Narrow" w:cs="Arial"/>
        </w:rPr>
      </w:pPr>
    </w:p>
    <w:p w14:paraId="4CBABE83" w14:textId="77777777" w:rsidR="003E10BA" w:rsidRPr="007836AC" w:rsidRDefault="003E10BA" w:rsidP="003E10BA">
      <w:pPr>
        <w:jc w:val="both"/>
        <w:rPr>
          <w:rFonts w:ascii="Arial Narrow" w:hAnsi="Arial Narrow" w:cs="Arial"/>
        </w:rPr>
      </w:pPr>
      <w:r w:rsidRPr="007836AC">
        <w:rPr>
          <w:rFonts w:ascii="Arial Narrow" w:hAnsi="Arial Narrow" w:cs="Arial"/>
        </w:rPr>
        <w:t>La metodología empleada para los recorridos es complementaria a la realizada en la reunión del diálogo ciudadano, en este espacio de recorrido, el ciudadano tiene la oportunidad de interactuar con los funcionarios, esto se desarrolla en espacio abierto, en los mismos lugares donde se presenta la intervención o el problema de movilidad. A continuación, se detalla cada una de las etapas y momentos en los cuales se desarrolla el diálogo ciudadano.</w:t>
      </w:r>
    </w:p>
    <w:p w14:paraId="1C4139E3" w14:textId="2CBB164B" w:rsidR="00BA3D13" w:rsidRPr="007836AC" w:rsidRDefault="00BA3D13" w:rsidP="00FC1A07">
      <w:pPr>
        <w:pStyle w:val="Ttulo3"/>
        <w:rPr>
          <w:rFonts w:ascii="Arial Narrow" w:hAnsi="Arial Narrow" w:cs="Arial"/>
          <w:color w:val="auto"/>
        </w:rPr>
      </w:pPr>
      <w:bookmarkStart w:id="7" w:name="_Toc19266472"/>
      <w:r w:rsidRPr="007836AC">
        <w:rPr>
          <w:rFonts w:ascii="Arial Narrow" w:hAnsi="Arial Narrow" w:cs="Arial"/>
          <w:color w:val="auto"/>
        </w:rPr>
        <w:t>3.1.1. Convocatoria:</w:t>
      </w:r>
      <w:bookmarkEnd w:id="7"/>
    </w:p>
    <w:p w14:paraId="41CB0C81" w14:textId="77777777" w:rsidR="00373A48" w:rsidRPr="007836AC" w:rsidRDefault="00373A48" w:rsidP="00373A48">
      <w:pPr>
        <w:jc w:val="both"/>
        <w:rPr>
          <w:rFonts w:ascii="Arial Narrow" w:hAnsi="Arial Narrow" w:cs="Arial"/>
        </w:rPr>
      </w:pPr>
      <w:r w:rsidRPr="007836AC">
        <w:rPr>
          <w:rFonts w:ascii="Arial Narrow" w:hAnsi="Arial Narrow" w:cs="Arial"/>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25AB8143" w14:textId="77777777" w:rsidR="00373A48" w:rsidRPr="007836AC" w:rsidRDefault="00373A48" w:rsidP="00373A48">
      <w:pPr>
        <w:jc w:val="both"/>
        <w:rPr>
          <w:rFonts w:ascii="Arial Narrow" w:hAnsi="Arial Narrow" w:cs="Arial"/>
        </w:rPr>
      </w:pPr>
    </w:p>
    <w:p w14:paraId="3F8ABD5C" w14:textId="74A455D1" w:rsidR="00373A48" w:rsidRPr="007836AC" w:rsidRDefault="00373A48" w:rsidP="00373A48">
      <w:pPr>
        <w:rPr>
          <w:rFonts w:ascii="Arial Narrow" w:hAnsi="Arial Narrow" w:cs="Arial"/>
        </w:rPr>
      </w:pPr>
      <w:r w:rsidRPr="007836AC">
        <w:rPr>
          <w:rFonts w:ascii="Arial Narrow" w:hAnsi="Arial Narrow" w:cs="Arial"/>
        </w:rPr>
        <w:t>Las siguientes fotografías evidencian el proceso de convocatoria a los diálogos ciudadanos en la localidad de Chapinero.</w:t>
      </w:r>
    </w:p>
    <w:p w14:paraId="761E46AA" w14:textId="79BE2B17" w:rsidR="0089061F" w:rsidRPr="007836AC" w:rsidRDefault="0089061F" w:rsidP="00F65619">
      <w:pPr>
        <w:jc w:val="both"/>
        <w:rPr>
          <w:rFonts w:ascii="Arial Narrow" w:hAnsi="Arial Narrow" w:cs="Arial"/>
        </w:rPr>
      </w:pPr>
    </w:p>
    <w:p w14:paraId="65062ECC" w14:textId="77777777" w:rsidR="0089061F" w:rsidRPr="007836AC" w:rsidRDefault="0089061F" w:rsidP="00BA3D13">
      <w:pPr>
        <w:rPr>
          <w:rFonts w:ascii="Arial Narrow" w:hAnsi="Arial Narrow" w:cs="Arial"/>
        </w:rPr>
      </w:pPr>
    </w:p>
    <w:p w14:paraId="320B54D8" w14:textId="460E601D" w:rsidR="0089061F" w:rsidRPr="007836AC" w:rsidRDefault="003240BF" w:rsidP="0089061F">
      <w:pPr>
        <w:jc w:val="center"/>
        <w:rPr>
          <w:rFonts w:ascii="Arial Narrow" w:hAnsi="Arial Narrow" w:cs="Arial"/>
        </w:rPr>
      </w:pPr>
      <w:r w:rsidRPr="007836AC">
        <w:rPr>
          <w:rFonts w:ascii="Arial Narrow" w:hAnsi="Arial Narrow" w:cs="Arial"/>
          <w:noProof/>
          <w:lang w:eastAsia="es-CO" w:bidi="ar-SA"/>
        </w:rPr>
        <w:drawing>
          <wp:inline distT="0" distB="0" distL="0" distR="0" wp14:anchorId="3B4DC6F1" wp14:editId="0638A493">
            <wp:extent cx="3438525" cy="2162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5).jpeg"/>
                    <pic:cNvPicPr/>
                  </pic:nvPicPr>
                  <pic:blipFill rotWithShape="1">
                    <a:blip r:embed="rId8" cstate="print">
                      <a:extLst>
                        <a:ext uri="{28A0092B-C50C-407E-A947-70E740481C1C}">
                          <a14:useLocalDpi xmlns:a14="http://schemas.microsoft.com/office/drawing/2010/main" val="0"/>
                        </a:ext>
                      </a:extLst>
                    </a:blip>
                    <a:srcRect r="4486" b="19920"/>
                    <a:stretch/>
                  </pic:blipFill>
                  <pic:spPr bwMode="auto">
                    <a:xfrm>
                      <a:off x="0" y="0"/>
                      <a:ext cx="3446240" cy="2167026"/>
                    </a:xfrm>
                    <a:prstGeom prst="rect">
                      <a:avLst/>
                    </a:prstGeom>
                    <a:ln>
                      <a:noFill/>
                    </a:ln>
                    <a:extLst>
                      <a:ext uri="{53640926-AAD7-44D8-BBD7-CCE9431645EC}">
                        <a14:shadowObscured xmlns:a14="http://schemas.microsoft.com/office/drawing/2010/main"/>
                      </a:ext>
                    </a:extLst>
                  </pic:spPr>
                </pic:pic>
              </a:graphicData>
            </a:graphic>
          </wp:inline>
        </w:drawing>
      </w:r>
    </w:p>
    <w:p w14:paraId="308A01AB" w14:textId="396EBB63" w:rsidR="003240BF" w:rsidRPr="007836AC" w:rsidRDefault="003240BF" w:rsidP="0089061F">
      <w:pPr>
        <w:jc w:val="center"/>
        <w:rPr>
          <w:rFonts w:ascii="Arial Narrow" w:hAnsi="Arial Narrow" w:cs="Arial"/>
        </w:rPr>
      </w:pPr>
    </w:p>
    <w:p w14:paraId="68179CA1" w14:textId="045653CA" w:rsidR="003240BF" w:rsidRPr="007836AC" w:rsidRDefault="003240BF" w:rsidP="0089061F">
      <w:pPr>
        <w:jc w:val="center"/>
        <w:rPr>
          <w:rFonts w:ascii="Arial Narrow" w:hAnsi="Arial Narrow" w:cs="Arial"/>
        </w:rPr>
      </w:pPr>
      <w:r w:rsidRPr="007836AC">
        <w:rPr>
          <w:rFonts w:ascii="Arial Narrow" w:hAnsi="Arial Narrow" w:cs="Arial"/>
          <w:noProof/>
          <w:lang w:eastAsia="es-CO" w:bidi="ar-SA"/>
        </w:rPr>
        <w:drawing>
          <wp:inline distT="0" distB="0" distL="0" distR="0" wp14:anchorId="7ED92FBD" wp14:editId="4DF35437">
            <wp:extent cx="3295650" cy="275652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3).jpeg"/>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821" t="11524" r="24330" b="13922"/>
                    <a:stretch/>
                  </pic:blipFill>
                  <pic:spPr bwMode="auto">
                    <a:xfrm>
                      <a:off x="0" y="0"/>
                      <a:ext cx="3300303" cy="2760412"/>
                    </a:xfrm>
                    <a:prstGeom prst="rect">
                      <a:avLst/>
                    </a:prstGeom>
                    <a:ln>
                      <a:noFill/>
                    </a:ln>
                    <a:extLst>
                      <a:ext uri="{53640926-AAD7-44D8-BBD7-CCE9431645EC}">
                        <a14:shadowObscured xmlns:a14="http://schemas.microsoft.com/office/drawing/2010/main"/>
                      </a:ext>
                    </a:extLst>
                  </pic:spPr>
                </pic:pic>
              </a:graphicData>
            </a:graphic>
          </wp:inline>
        </w:drawing>
      </w:r>
    </w:p>
    <w:p w14:paraId="2695D126" w14:textId="76B24781" w:rsidR="00BA3D13" w:rsidRPr="007836AC" w:rsidRDefault="0089061F" w:rsidP="0089061F">
      <w:pPr>
        <w:jc w:val="center"/>
        <w:rPr>
          <w:rFonts w:ascii="Arial Narrow" w:hAnsi="Arial Narrow" w:cs="Arial"/>
          <w:sz w:val="20"/>
          <w:szCs w:val="20"/>
        </w:rPr>
      </w:pPr>
      <w:r w:rsidRPr="007836AC">
        <w:rPr>
          <w:rFonts w:ascii="Arial Narrow" w:hAnsi="Arial Narrow" w:cs="Arial"/>
          <w:sz w:val="20"/>
          <w:szCs w:val="20"/>
        </w:rPr>
        <w:t xml:space="preserve">Imagen 1: Divulgación del Diálogo Ciudadano de la SDM en </w:t>
      </w:r>
      <w:r w:rsidR="00EC352E" w:rsidRPr="007836AC">
        <w:rPr>
          <w:rFonts w:ascii="Arial Narrow" w:hAnsi="Arial Narrow" w:cs="Arial"/>
          <w:sz w:val="20"/>
          <w:szCs w:val="20"/>
        </w:rPr>
        <w:t>Chapinero</w:t>
      </w:r>
      <w:r w:rsidRPr="007836AC">
        <w:rPr>
          <w:rFonts w:ascii="Arial Narrow" w:hAnsi="Arial Narrow" w:cs="Arial"/>
          <w:sz w:val="20"/>
          <w:szCs w:val="20"/>
        </w:rPr>
        <w:t xml:space="preserve">. </w:t>
      </w:r>
    </w:p>
    <w:p w14:paraId="1B3C2628" w14:textId="0B7CA3D7" w:rsidR="0089061F" w:rsidRPr="007836AC" w:rsidRDefault="0089061F" w:rsidP="0089061F">
      <w:pPr>
        <w:jc w:val="center"/>
        <w:rPr>
          <w:rFonts w:ascii="Arial Narrow" w:hAnsi="Arial Narrow" w:cs="Arial"/>
          <w:sz w:val="20"/>
          <w:szCs w:val="20"/>
        </w:rPr>
      </w:pPr>
      <w:r w:rsidRPr="007836AC">
        <w:rPr>
          <w:rFonts w:ascii="Arial Narrow" w:hAnsi="Arial Narrow" w:cs="Arial"/>
          <w:sz w:val="20"/>
          <w:szCs w:val="20"/>
        </w:rPr>
        <w:t>Fuente: Elaboración propia.</w:t>
      </w:r>
    </w:p>
    <w:p w14:paraId="47A6134C" w14:textId="493F1A2F" w:rsidR="0089061F" w:rsidRPr="007836AC" w:rsidRDefault="0089061F" w:rsidP="0089061F">
      <w:pPr>
        <w:jc w:val="center"/>
        <w:rPr>
          <w:rFonts w:ascii="Arial Narrow" w:hAnsi="Arial Narrow" w:cs="Arial"/>
        </w:rPr>
      </w:pPr>
    </w:p>
    <w:p w14:paraId="14DC532B" w14:textId="60F5F70B" w:rsidR="0089061F" w:rsidRDefault="0089061F" w:rsidP="0089061F">
      <w:pPr>
        <w:rPr>
          <w:rFonts w:ascii="Arial Narrow" w:hAnsi="Arial Narrow" w:cs="Arial"/>
        </w:rPr>
      </w:pPr>
    </w:p>
    <w:p w14:paraId="57133C68" w14:textId="180152B3" w:rsidR="007836AC" w:rsidRDefault="007836AC" w:rsidP="0089061F">
      <w:pPr>
        <w:rPr>
          <w:rFonts w:ascii="Arial Narrow" w:hAnsi="Arial Narrow" w:cs="Arial"/>
        </w:rPr>
      </w:pPr>
    </w:p>
    <w:p w14:paraId="05CE6C9B" w14:textId="77777777" w:rsidR="007836AC" w:rsidRPr="007836AC" w:rsidRDefault="007836AC" w:rsidP="0089061F">
      <w:pPr>
        <w:rPr>
          <w:rFonts w:ascii="Arial Narrow" w:hAnsi="Arial Narrow" w:cs="Arial"/>
        </w:rPr>
      </w:pPr>
    </w:p>
    <w:p w14:paraId="72EE3B4F" w14:textId="651897B0" w:rsidR="00B1406F" w:rsidRPr="007836AC" w:rsidRDefault="000F5EA7" w:rsidP="00FC1A07">
      <w:pPr>
        <w:pStyle w:val="Ttulo3"/>
        <w:rPr>
          <w:rFonts w:ascii="Arial Narrow" w:hAnsi="Arial Narrow" w:cs="Arial"/>
          <w:color w:val="auto"/>
        </w:rPr>
      </w:pPr>
      <w:bookmarkStart w:id="8" w:name="_Toc19266473"/>
      <w:r w:rsidRPr="007836AC">
        <w:rPr>
          <w:rFonts w:ascii="Arial Narrow" w:hAnsi="Arial Narrow" w:cs="Arial"/>
          <w:color w:val="auto"/>
        </w:rPr>
        <w:t>3.1.2. Preparación Logística</w:t>
      </w:r>
      <w:bookmarkEnd w:id="8"/>
    </w:p>
    <w:p w14:paraId="7B801BF7" w14:textId="7CBDDB8C" w:rsidR="000F5EA7" w:rsidRPr="007836AC" w:rsidRDefault="000F5EA7" w:rsidP="00AC6BE4">
      <w:pPr>
        <w:widowControl w:val="0"/>
        <w:jc w:val="both"/>
        <w:rPr>
          <w:rFonts w:ascii="Arial Narrow" w:hAnsi="Arial Narrow" w:cs="Arial"/>
        </w:rPr>
      </w:pPr>
    </w:p>
    <w:p w14:paraId="228FE3CB" w14:textId="10D4E086" w:rsidR="00373A48" w:rsidRPr="007836AC" w:rsidRDefault="000F5EA7" w:rsidP="00373A48">
      <w:pPr>
        <w:jc w:val="both"/>
        <w:rPr>
          <w:rFonts w:ascii="Arial Narrow" w:hAnsi="Arial Narrow" w:cs="Arial"/>
        </w:rPr>
      </w:pPr>
      <w:r w:rsidRPr="007836AC">
        <w:rPr>
          <w:rFonts w:ascii="Arial Narrow" w:hAnsi="Arial Narrow" w:cs="Arial"/>
        </w:rPr>
        <w:lastRenderedPageBreak/>
        <w:t>El evento es organizado logísticamente por la subdirección de Gestión en Vía a través d</w:t>
      </w:r>
      <w:r w:rsidR="00C46C99" w:rsidRPr="007836AC">
        <w:rPr>
          <w:rFonts w:ascii="Arial Narrow" w:hAnsi="Arial Narrow" w:cs="Arial"/>
        </w:rPr>
        <w:t>e los Gerentes de Localidad y por el</w:t>
      </w:r>
      <w:r w:rsidRPr="007836AC">
        <w:rPr>
          <w:rFonts w:ascii="Arial Narrow" w:hAnsi="Arial Narrow" w:cs="Arial"/>
        </w:rPr>
        <w:t xml:space="preserve"> Gestor Local de Movilidad de la Oficina de Gestión Social. </w:t>
      </w:r>
      <w:r w:rsidR="00FC1A07" w:rsidRPr="007836AC">
        <w:rPr>
          <w:rFonts w:ascii="Arial Narrow" w:hAnsi="Arial Narrow" w:cs="Arial"/>
        </w:rPr>
        <w:t>Estas personas,</w:t>
      </w:r>
      <w:r w:rsidRPr="007836AC">
        <w:rPr>
          <w:rFonts w:ascii="Arial Narrow" w:hAnsi="Arial Narrow" w:cs="Arial"/>
        </w:rPr>
        <w:t xml:space="preserve"> con la aprobación de los directivos y profesionales de diferentes áreas, determinaron los puntos de los recorridos</w:t>
      </w:r>
      <w:r w:rsidR="00FC1A07" w:rsidRPr="007836AC">
        <w:rPr>
          <w:rFonts w:ascii="Arial Narrow" w:hAnsi="Arial Narrow" w:cs="Arial"/>
        </w:rPr>
        <w:t>, de acuerdo a los logros de la SDM y los intereses más frecuentes de la ciudadanía, además de gestionar</w:t>
      </w:r>
      <w:r w:rsidRPr="007836AC">
        <w:rPr>
          <w:rFonts w:ascii="Arial Narrow" w:hAnsi="Arial Narrow" w:cs="Arial"/>
        </w:rPr>
        <w:t xml:space="preserve"> lo necesario para el </w:t>
      </w:r>
      <w:r w:rsidR="00FC1A07" w:rsidRPr="007836AC">
        <w:rPr>
          <w:rFonts w:ascii="Arial Narrow" w:hAnsi="Arial Narrow" w:cs="Arial"/>
        </w:rPr>
        <w:t>buen desarrollo de la actividad, como lo es el transporte para los recorridos, acompañamiento de la Oficina de Comunicaciones, lugar para la reunión c</w:t>
      </w:r>
      <w:r w:rsidR="007232AC" w:rsidRPr="007836AC">
        <w:rPr>
          <w:rFonts w:ascii="Arial Narrow" w:hAnsi="Arial Narrow" w:cs="Arial"/>
        </w:rPr>
        <w:t>on la ciudadanía, audio y video.</w:t>
      </w:r>
      <w:r w:rsidR="00373A48" w:rsidRPr="007836AC">
        <w:rPr>
          <w:rFonts w:ascii="Arial Narrow" w:hAnsi="Arial Narrow" w:cs="Arial"/>
        </w:rPr>
        <w:t xml:space="preserve"> El lugar escogido para el Diálogo Ciudadano fue el auditorio de la Alcaldía Local de Chapinero.</w:t>
      </w:r>
    </w:p>
    <w:p w14:paraId="064CB9B2" w14:textId="5E594A9A" w:rsidR="000F5EA7" w:rsidRPr="007836AC" w:rsidRDefault="000F5EA7" w:rsidP="00F65619">
      <w:pPr>
        <w:jc w:val="both"/>
        <w:rPr>
          <w:rFonts w:ascii="Arial Narrow" w:hAnsi="Arial Narrow" w:cs="Arial"/>
        </w:rPr>
      </w:pPr>
    </w:p>
    <w:p w14:paraId="07B0757C" w14:textId="1797BCB6" w:rsidR="007232AC" w:rsidRPr="007836AC" w:rsidRDefault="007232AC" w:rsidP="00F65619">
      <w:pPr>
        <w:jc w:val="both"/>
        <w:rPr>
          <w:rFonts w:ascii="Arial Narrow" w:hAnsi="Arial Narrow" w:cs="Arial"/>
        </w:rPr>
      </w:pPr>
    </w:p>
    <w:p w14:paraId="332F6178" w14:textId="34B53D1E" w:rsidR="007232AC" w:rsidRPr="007836AC" w:rsidRDefault="007F2E6A" w:rsidP="007232AC">
      <w:pPr>
        <w:jc w:val="center"/>
        <w:rPr>
          <w:rFonts w:ascii="Arial Narrow" w:hAnsi="Arial Narrow" w:cs="Arial"/>
        </w:rPr>
      </w:pPr>
      <w:r w:rsidRPr="007836AC">
        <w:rPr>
          <w:rFonts w:ascii="Arial Narrow" w:hAnsi="Arial Narrow" w:cs="Arial"/>
          <w:noProof/>
          <w:lang w:eastAsia="es-CO" w:bidi="ar-SA"/>
        </w:rPr>
        <w:drawing>
          <wp:inline distT="0" distB="0" distL="0" distR="0" wp14:anchorId="48C2C43A" wp14:editId="7E4EBE4C">
            <wp:extent cx="2926080" cy="3521933"/>
            <wp:effectExtent l="0" t="0" r="7620" b="2540"/>
            <wp:docPr id="10" name="Imagen 10" descr="C:\Users\jcsoacha\Downloads\image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oacha\Downloads\image1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555" cy="3540559"/>
                    </a:xfrm>
                    <a:prstGeom prst="rect">
                      <a:avLst/>
                    </a:prstGeom>
                    <a:noFill/>
                    <a:ln>
                      <a:noFill/>
                    </a:ln>
                  </pic:spPr>
                </pic:pic>
              </a:graphicData>
            </a:graphic>
          </wp:inline>
        </w:drawing>
      </w:r>
    </w:p>
    <w:p w14:paraId="110FAFDD" w14:textId="77777777" w:rsidR="007232AC" w:rsidRPr="007836AC" w:rsidRDefault="007232AC" w:rsidP="007232AC">
      <w:pPr>
        <w:jc w:val="center"/>
        <w:rPr>
          <w:rFonts w:ascii="Arial Narrow" w:hAnsi="Arial Narrow" w:cs="Arial"/>
        </w:rPr>
      </w:pPr>
    </w:p>
    <w:p w14:paraId="6A87A2CA" w14:textId="4DBC3D13"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 xml:space="preserve">Imagen 2: Invitación con recorridos al Diálogo Ciudadano de la SDM en </w:t>
      </w:r>
      <w:r w:rsidR="00EC352E" w:rsidRPr="007836AC">
        <w:rPr>
          <w:rFonts w:ascii="Arial Narrow" w:hAnsi="Arial Narrow" w:cs="Arial"/>
          <w:sz w:val="20"/>
          <w:szCs w:val="20"/>
        </w:rPr>
        <w:t>Chapinero</w:t>
      </w:r>
      <w:r w:rsidRPr="007836AC">
        <w:rPr>
          <w:rFonts w:ascii="Arial Narrow" w:hAnsi="Arial Narrow" w:cs="Arial"/>
          <w:sz w:val="20"/>
          <w:szCs w:val="20"/>
        </w:rPr>
        <w:t xml:space="preserve">. </w:t>
      </w:r>
    </w:p>
    <w:p w14:paraId="707D1218" w14:textId="0125C654"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Fuente: Oficina de Comunicaciones.</w:t>
      </w:r>
    </w:p>
    <w:p w14:paraId="018F6529" w14:textId="752885B2" w:rsidR="00FC1A07" w:rsidRPr="007836AC" w:rsidRDefault="00FC1A07" w:rsidP="00F65619">
      <w:pPr>
        <w:jc w:val="both"/>
        <w:rPr>
          <w:rFonts w:ascii="Arial Narrow" w:hAnsi="Arial Narrow" w:cs="Arial"/>
        </w:rPr>
      </w:pPr>
    </w:p>
    <w:p w14:paraId="2E9DF986" w14:textId="40DB689F" w:rsidR="00FC1A07" w:rsidRPr="007836AC" w:rsidRDefault="00FC1A07" w:rsidP="00FC1A07">
      <w:pPr>
        <w:pStyle w:val="Ttulo3"/>
        <w:rPr>
          <w:rFonts w:ascii="Arial Narrow" w:hAnsi="Arial Narrow" w:cs="Arial"/>
          <w:color w:val="auto"/>
        </w:rPr>
      </w:pPr>
      <w:bookmarkStart w:id="9" w:name="_Toc19266474"/>
      <w:r w:rsidRPr="007836AC">
        <w:rPr>
          <w:rFonts w:ascii="Arial Narrow" w:hAnsi="Arial Narrow" w:cs="Arial"/>
          <w:color w:val="auto"/>
        </w:rPr>
        <w:t>3.1.3. Desarrollo de los recorridos:</w:t>
      </w:r>
      <w:bookmarkEnd w:id="9"/>
    </w:p>
    <w:p w14:paraId="3C496677" w14:textId="66ECC0BD" w:rsidR="00FC1A07" w:rsidRPr="007836AC" w:rsidRDefault="00FC1A07" w:rsidP="005B3B95">
      <w:pPr>
        <w:jc w:val="both"/>
        <w:rPr>
          <w:rFonts w:ascii="Arial Narrow" w:hAnsi="Arial Narrow" w:cs="Arial"/>
        </w:rPr>
      </w:pPr>
    </w:p>
    <w:p w14:paraId="23AB06E0" w14:textId="06337A73" w:rsidR="00FC1A07" w:rsidRPr="007836AC" w:rsidRDefault="00C46C99" w:rsidP="005B3B95">
      <w:pPr>
        <w:jc w:val="both"/>
        <w:rPr>
          <w:rFonts w:ascii="Arial Narrow" w:hAnsi="Arial Narrow" w:cs="Arial"/>
        </w:rPr>
      </w:pPr>
      <w:r w:rsidRPr="007836AC">
        <w:rPr>
          <w:rFonts w:ascii="Arial Narrow" w:hAnsi="Arial Narrow" w:cs="Arial"/>
        </w:rPr>
        <w:t>U</w:t>
      </w:r>
      <w:r w:rsidR="00FC1A07" w:rsidRPr="007836AC">
        <w:rPr>
          <w:rFonts w:ascii="Arial Narrow" w:hAnsi="Arial Narrow" w:cs="Arial"/>
        </w:rPr>
        <w:t xml:space="preserve">n equipo de directivos y funcionarios </w:t>
      </w:r>
      <w:r w:rsidRPr="007836AC">
        <w:rPr>
          <w:rFonts w:ascii="Arial Narrow" w:hAnsi="Arial Narrow" w:cs="Arial"/>
        </w:rPr>
        <w:t>se desplaza a los puntos de los recorridos para socializar las intervenciones realizadas durante el último año,</w:t>
      </w:r>
      <w:r w:rsidR="00C3371E" w:rsidRPr="007836AC">
        <w:rPr>
          <w:rFonts w:ascii="Arial Narrow" w:hAnsi="Arial Narrow" w:cs="Arial"/>
        </w:rPr>
        <w:t xml:space="preserve"> </w:t>
      </w:r>
      <w:r w:rsidRPr="007836AC">
        <w:rPr>
          <w:rFonts w:ascii="Arial Narrow" w:hAnsi="Arial Narrow" w:cs="Arial"/>
        </w:rPr>
        <w:t>además de recoger</w:t>
      </w:r>
      <w:r w:rsidR="00C3371E" w:rsidRPr="007836AC">
        <w:rPr>
          <w:rFonts w:ascii="Arial Narrow" w:hAnsi="Arial Narrow" w:cs="Arial"/>
        </w:rPr>
        <w:t xml:space="preserve"> las inquietudes, comentarios o sugerencias de la comunidad en relación a la </w:t>
      </w:r>
      <w:r w:rsidRPr="007836AC">
        <w:rPr>
          <w:rFonts w:ascii="Arial Narrow" w:hAnsi="Arial Narrow" w:cs="Arial"/>
        </w:rPr>
        <w:t>gestión de movilidad en la localidad.</w:t>
      </w:r>
    </w:p>
    <w:p w14:paraId="1760A3E3" w14:textId="77777777" w:rsidR="00C46C99" w:rsidRPr="007836AC" w:rsidRDefault="00C46C99" w:rsidP="005B3B95">
      <w:pPr>
        <w:jc w:val="both"/>
        <w:rPr>
          <w:rFonts w:ascii="Arial Narrow" w:hAnsi="Arial Narrow" w:cs="Arial"/>
        </w:rPr>
      </w:pPr>
    </w:p>
    <w:p w14:paraId="321B6387" w14:textId="492E7F4F" w:rsidR="00EC352E" w:rsidRPr="007836AC" w:rsidRDefault="00B83C1C" w:rsidP="005B3B95">
      <w:pPr>
        <w:jc w:val="both"/>
        <w:rPr>
          <w:rFonts w:ascii="Arial Narrow" w:hAnsi="Arial Narrow" w:cs="Arial"/>
        </w:rPr>
      </w:pPr>
      <w:r w:rsidRPr="007836AC">
        <w:rPr>
          <w:rFonts w:ascii="Arial Narrow" w:hAnsi="Arial Narrow" w:cs="Arial"/>
        </w:rPr>
        <w:t>Se dio un espacio de conversación en doble vía entre funcionarios y ciudadanos</w:t>
      </w:r>
      <w:r w:rsidR="00D849A7" w:rsidRPr="007836AC">
        <w:rPr>
          <w:rFonts w:ascii="Arial Narrow" w:hAnsi="Arial Narrow" w:cs="Arial"/>
        </w:rPr>
        <w:t>.</w:t>
      </w:r>
      <w:r w:rsidR="00EC352E" w:rsidRPr="007836AC">
        <w:rPr>
          <w:rFonts w:ascii="Arial Narrow" w:hAnsi="Arial Narrow" w:cs="Arial"/>
        </w:rPr>
        <w:t xml:space="preserve"> </w:t>
      </w:r>
      <w:r w:rsidR="00820920" w:rsidRPr="007836AC">
        <w:rPr>
          <w:rFonts w:ascii="Arial Narrow" w:hAnsi="Arial Narrow" w:cs="Arial"/>
        </w:rPr>
        <w:t xml:space="preserve">En </w:t>
      </w:r>
      <w:r w:rsidR="00EC352E" w:rsidRPr="007836AC">
        <w:rPr>
          <w:rFonts w:ascii="Arial Narrow" w:hAnsi="Arial Narrow" w:cs="Arial"/>
        </w:rPr>
        <w:t xml:space="preserve">el punto A de calle 88 queda el compromiso de enviar el acta </w:t>
      </w:r>
      <w:r w:rsidR="007F2E6A" w:rsidRPr="007836AC">
        <w:rPr>
          <w:rFonts w:ascii="Arial Narrow" w:hAnsi="Arial Narrow" w:cs="Arial"/>
        </w:rPr>
        <w:t>del diálogo antes del 10 de julio y hacer una reunión para revisar los diseños de movilidad de la calle 92.</w:t>
      </w:r>
    </w:p>
    <w:p w14:paraId="44A476F1" w14:textId="7473CF65" w:rsidR="00C3371E" w:rsidRPr="007836AC" w:rsidRDefault="00C3371E" w:rsidP="005B3B95">
      <w:pPr>
        <w:jc w:val="both"/>
        <w:rPr>
          <w:rFonts w:ascii="Arial Narrow" w:hAnsi="Arial Narrow" w:cs="Arial"/>
        </w:rPr>
      </w:pPr>
    </w:p>
    <w:p w14:paraId="1B41C61B" w14:textId="77777777" w:rsidR="00373A48" w:rsidRPr="007836AC" w:rsidRDefault="00373A48" w:rsidP="00373A48">
      <w:pPr>
        <w:jc w:val="both"/>
        <w:rPr>
          <w:rFonts w:ascii="Arial Narrow" w:hAnsi="Arial Narrow" w:cs="Arial"/>
        </w:rPr>
      </w:pPr>
      <w:r w:rsidRPr="007836AC">
        <w:rPr>
          <w:rFonts w:ascii="Arial Narrow" w:hAnsi="Arial Narrow" w:cs="Arial"/>
        </w:rPr>
        <w:t xml:space="preserve">Las personas interesadas en dejar por escrito su requerimiento a la Secretaría, recibieron el “Formato para la formulación de preguntas”, las cuales, de acuerdo a la dinámica del recorrido, fueron ampliadas verbalmente por el solicitante y respondidas por parte de los funcionarios de la Secretaría Distrital de Movilidad. Las preguntas que por alguna circunstancia no lograron ser atendidas durante el recorrido tendrán respuesta por escrito dentro de los diez (10) días hábiles siguientes a su recibimiento. </w:t>
      </w:r>
    </w:p>
    <w:p w14:paraId="5BEE998F" w14:textId="6B85E6D4" w:rsidR="007232AC" w:rsidRPr="007836AC" w:rsidRDefault="007232AC" w:rsidP="00F65619">
      <w:pPr>
        <w:jc w:val="both"/>
        <w:rPr>
          <w:rFonts w:ascii="Arial Narrow" w:hAnsi="Arial Narrow" w:cs="Arial"/>
        </w:rPr>
      </w:pPr>
    </w:p>
    <w:p w14:paraId="3A8460A0" w14:textId="6C445350" w:rsidR="007232AC" w:rsidRPr="007836AC" w:rsidRDefault="007F2E6A" w:rsidP="007232AC">
      <w:pPr>
        <w:jc w:val="center"/>
        <w:rPr>
          <w:rFonts w:ascii="Arial Narrow" w:hAnsi="Arial Narrow" w:cs="Arial"/>
        </w:rPr>
      </w:pPr>
      <w:r w:rsidRPr="007836AC">
        <w:rPr>
          <w:rFonts w:ascii="Arial Narrow" w:hAnsi="Arial Narrow" w:cs="Arial"/>
          <w:noProof/>
          <w:lang w:eastAsia="es-CO" w:bidi="ar-SA"/>
        </w:rPr>
        <w:drawing>
          <wp:inline distT="0" distB="0" distL="0" distR="0" wp14:anchorId="385AF5F8" wp14:editId="5EB71FF6">
            <wp:extent cx="3013863" cy="2259926"/>
            <wp:effectExtent l="0" t="0" r="0" b="7620"/>
            <wp:docPr id="11" name="Imagen 11" descr="C:\Users\jcsoacha\Downloads\image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soacha\Downloads\image2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591" cy="2270220"/>
                    </a:xfrm>
                    <a:prstGeom prst="rect">
                      <a:avLst/>
                    </a:prstGeom>
                    <a:noFill/>
                    <a:ln>
                      <a:noFill/>
                    </a:ln>
                  </pic:spPr>
                </pic:pic>
              </a:graphicData>
            </a:graphic>
          </wp:inline>
        </w:drawing>
      </w:r>
    </w:p>
    <w:p w14:paraId="146D002F" w14:textId="1EDA7C15"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 xml:space="preserve">Imagen 3: Diálogo Ciudadano de la SDM en </w:t>
      </w:r>
      <w:r w:rsidR="007F2E6A" w:rsidRPr="007836AC">
        <w:rPr>
          <w:rFonts w:ascii="Arial Narrow" w:hAnsi="Arial Narrow" w:cs="Arial"/>
          <w:sz w:val="20"/>
          <w:szCs w:val="20"/>
        </w:rPr>
        <w:t>Chapinero. Punto A, Clínica de la Mujer</w:t>
      </w:r>
      <w:r w:rsidRPr="007836AC">
        <w:rPr>
          <w:rFonts w:ascii="Arial Narrow" w:hAnsi="Arial Narrow" w:cs="Arial"/>
          <w:sz w:val="20"/>
          <w:szCs w:val="20"/>
        </w:rPr>
        <w:t xml:space="preserve"> </w:t>
      </w:r>
    </w:p>
    <w:p w14:paraId="34ACB6C2" w14:textId="20B979BD"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Fuente: Oficina de Comunicaciones.</w:t>
      </w:r>
    </w:p>
    <w:p w14:paraId="2EA8B9FD" w14:textId="77777777" w:rsidR="007232AC" w:rsidRPr="007836AC" w:rsidRDefault="007232AC" w:rsidP="007232AC">
      <w:pPr>
        <w:jc w:val="center"/>
        <w:rPr>
          <w:rFonts w:ascii="Arial Narrow" w:hAnsi="Arial Narrow" w:cs="Arial"/>
        </w:rPr>
      </w:pPr>
    </w:p>
    <w:p w14:paraId="701CFAF7" w14:textId="22D4BAA9" w:rsidR="007232AC" w:rsidRPr="007836AC" w:rsidRDefault="007232AC" w:rsidP="007232AC">
      <w:pPr>
        <w:jc w:val="center"/>
        <w:rPr>
          <w:rFonts w:ascii="Arial Narrow" w:hAnsi="Arial Narrow" w:cs="Arial"/>
        </w:rPr>
      </w:pPr>
    </w:p>
    <w:p w14:paraId="5609B2A5" w14:textId="24B8BFC1" w:rsidR="007232AC" w:rsidRPr="007836AC" w:rsidRDefault="007F2E6A" w:rsidP="007232AC">
      <w:pPr>
        <w:jc w:val="center"/>
        <w:rPr>
          <w:rFonts w:ascii="Arial Narrow" w:hAnsi="Arial Narrow" w:cs="Arial"/>
        </w:rPr>
      </w:pPr>
      <w:r w:rsidRPr="007836AC">
        <w:rPr>
          <w:rFonts w:ascii="Arial Narrow" w:hAnsi="Arial Narrow" w:cs="Arial"/>
          <w:noProof/>
          <w:lang w:eastAsia="es-CO" w:bidi="ar-SA"/>
        </w:rPr>
        <w:drawing>
          <wp:inline distT="0" distB="0" distL="0" distR="0" wp14:anchorId="4D527C49" wp14:editId="38C941EE">
            <wp:extent cx="3364992" cy="2523218"/>
            <wp:effectExtent l="0" t="0" r="6985" b="0"/>
            <wp:docPr id="12" name="Imagen 12" descr="C:\Users\jcsoacha\Downloads\image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soacha\Downloads\image3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4849" cy="2530609"/>
                    </a:xfrm>
                    <a:prstGeom prst="rect">
                      <a:avLst/>
                    </a:prstGeom>
                    <a:noFill/>
                    <a:ln>
                      <a:noFill/>
                    </a:ln>
                  </pic:spPr>
                </pic:pic>
              </a:graphicData>
            </a:graphic>
          </wp:inline>
        </w:drawing>
      </w:r>
    </w:p>
    <w:p w14:paraId="523E3D71" w14:textId="18AD973D"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 xml:space="preserve">Imagen 4: Diálogo Ciudadano de la SDM en </w:t>
      </w:r>
      <w:r w:rsidR="007F2E6A" w:rsidRPr="007836AC">
        <w:rPr>
          <w:rFonts w:ascii="Arial Narrow" w:hAnsi="Arial Narrow" w:cs="Arial"/>
          <w:sz w:val="20"/>
          <w:szCs w:val="20"/>
        </w:rPr>
        <w:t>Chapinero</w:t>
      </w:r>
      <w:r w:rsidRPr="007836AC">
        <w:rPr>
          <w:rFonts w:ascii="Arial Narrow" w:hAnsi="Arial Narrow" w:cs="Arial"/>
          <w:sz w:val="20"/>
          <w:szCs w:val="20"/>
        </w:rPr>
        <w:t xml:space="preserve">. Punto B, </w:t>
      </w:r>
      <w:r w:rsidR="007F2E6A" w:rsidRPr="007836AC">
        <w:rPr>
          <w:rFonts w:ascii="Arial Narrow" w:hAnsi="Arial Narrow" w:cs="Arial"/>
          <w:sz w:val="20"/>
          <w:szCs w:val="20"/>
        </w:rPr>
        <w:t>Calle 88 entre carreras 12 y 13.</w:t>
      </w:r>
      <w:r w:rsidRPr="007836AC">
        <w:rPr>
          <w:rFonts w:ascii="Arial Narrow" w:hAnsi="Arial Narrow" w:cs="Arial"/>
          <w:sz w:val="20"/>
          <w:szCs w:val="20"/>
        </w:rPr>
        <w:t xml:space="preserve"> </w:t>
      </w:r>
    </w:p>
    <w:p w14:paraId="38C7EC59" w14:textId="55A775A4" w:rsidR="007232AC" w:rsidRPr="007836AC" w:rsidRDefault="007232AC" w:rsidP="007232AC">
      <w:pPr>
        <w:jc w:val="center"/>
        <w:rPr>
          <w:rFonts w:ascii="Arial Narrow" w:hAnsi="Arial Narrow" w:cs="Arial"/>
          <w:sz w:val="20"/>
          <w:szCs w:val="20"/>
        </w:rPr>
      </w:pPr>
      <w:r w:rsidRPr="007836AC">
        <w:rPr>
          <w:rFonts w:ascii="Arial Narrow" w:hAnsi="Arial Narrow" w:cs="Arial"/>
          <w:sz w:val="20"/>
          <w:szCs w:val="20"/>
        </w:rPr>
        <w:t>Fuente: Oficina de Comunicaciones.</w:t>
      </w:r>
    </w:p>
    <w:p w14:paraId="1458E68E" w14:textId="31918996" w:rsidR="007232AC" w:rsidRPr="007836AC" w:rsidRDefault="007232AC" w:rsidP="007232AC">
      <w:pPr>
        <w:jc w:val="center"/>
        <w:rPr>
          <w:rFonts w:ascii="Arial Narrow" w:hAnsi="Arial Narrow" w:cs="Arial"/>
        </w:rPr>
      </w:pPr>
    </w:p>
    <w:p w14:paraId="56B8C793" w14:textId="078EA9CD" w:rsidR="003B52E4" w:rsidRPr="007836AC" w:rsidRDefault="003B52E4" w:rsidP="003B52E4">
      <w:pPr>
        <w:pStyle w:val="Ttulo3"/>
        <w:rPr>
          <w:rFonts w:ascii="Arial Narrow" w:hAnsi="Arial Narrow" w:cs="Arial"/>
          <w:color w:val="auto"/>
        </w:rPr>
      </w:pPr>
      <w:bookmarkStart w:id="10" w:name="_Toc19266475"/>
      <w:r w:rsidRPr="007836AC">
        <w:rPr>
          <w:rFonts w:ascii="Arial Narrow" w:hAnsi="Arial Narrow" w:cs="Arial"/>
          <w:color w:val="auto"/>
        </w:rPr>
        <w:lastRenderedPageBreak/>
        <w:t>3.1.4. Desarrollo de la reunión de Diálogo Ciudadano:</w:t>
      </w:r>
      <w:bookmarkEnd w:id="10"/>
    </w:p>
    <w:p w14:paraId="108E4276" w14:textId="77777777" w:rsidR="00FA3B28" w:rsidRPr="007836AC" w:rsidRDefault="00FA3B28" w:rsidP="00181B07">
      <w:pPr>
        <w:rPr>
          <w:rFonts w:ascii="Arial Narrow" w:hAnsi="Arial Narrow" w:cs="Arial"/>
        </w:rPr>
      </w:pPr>
    </w:p>
    <w:p w14:paraId="6B273ACA" w14:textId="77777777" w:rsidR="006F4EA2" w:rsidRPr="007836AC" w:rsidRDefault="006F4EA2" w:rsidP="00206688">
      <w:pPr>
        <w:jc w:val="both"/>
        <w:rPr>
          <w:rFonts w:ascii="Arial Narrow" w:hAnsi="Arial Narrow" w:cs="Arial"/>
        </w:rPr>
      </w:pPr>
      <w:r w:rsidRPr="007836AC">
        <w:rPr>
          <w:rFonts w:ascii="Arial Narrow" w:hAnsi="Arial Narrow" w:cs="Arial"/>
        </w:rPr>
        <w:t>A la hora señalada en la convocatoria, se dio inicio a la reunión, de acuerdo a la agenda prevista, con el siguiente desarrollo:</w:t>
      </w:r>
    </w:p>
    <w:p w14:paraId="6FD3100F" w14:textId="77777777" w:rsidR="00FA3B28" w:rsidRPr="007836AC" w:rsidRDefault="00FA3B28" w:rsidP="00E4592E">
      <w:pPr>
        <w:pStyle w:val="Prrafodelista"/>
        <w:numPr>
          <w:ilvl w:val="0"/>
          <w:numId w:val="24"/>
        </w:numPr>
        <w:jc w:val="both"/>
        <w:rPr>
          <w:rFonts w:ascii="Arial Narrow" w:hAnsi="Arial Narrow" w:cs="Arial"/>
        </w:rPr>
      </w:pPr>
      <w:r w:rsidRPr="007836AC">
        <w:rPr>
          <w:rFonts w:ascii="Arial Narrow" w:hAnsi="Arial Narrow" w:cs="Arial"/>
        </w:rPr>
        <w:t xml:space="preserve">Apertura: </w:t>
      </w:r>
    </w:p>
    <w:p w14:paraId="17D9A92D" w14:textId="77777777" w:rsidR="001672B9" w:rsidRPr="007836AC" w:rsidRDefault="001672B9" w:rsidP="001672B9">
      <w:pPr>
        <w:pStyle w:val="Prrafodelista"/>
        <w:jc w:val="both"/>
        <w:rPr>
          <w:rFonts w:ascii="Arial Narrow" w:hAnsi="Arial Narrow" w:cs="Arial"/>
        </w:rPr>
      </w:pPr>
      <w:r w:rsidRPr="007836AC">
        <w:rPr>
          <w:rFonts w:ascii="Arial Narrow" w:hAnsi="Arial Narrow" w:cs="Arial"/>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6C6A2D6D" w:rsidR="00FA3B28" w:rsidRPr="007836AC" w:rsidRDefault="00FA3B28" w:rsidP="001672B9">
      <w:pPr>
        <w:pStyle w:val="Prrafodelista"/>
        <w:numPr>
          <w:ilvl w:val="0"/>
          <w:numId w:val="24"/>
        </w:numPr>
        <w:jc w:val="both"/>
        <w:rPr>
          <w:rFonts w:ascii="Arial Narrow" w:hAnsi="Arial Narrow" w:cs="Arial"/>
        </w:rPr>
      </w:pPr>
      <w:r w:rsidRPr="007836AC">
        <w:rPr>
          <w:rFonts w:ascii="Arial Narrow" w:hAnsi="Arial Narrow" w:cs="Arial"/>
        </w:rPr>
        <w:t>Explicación de la metodología:</w:t>
      </w:r>
    </w:p>
    <w:p w14:paraId="7096B433" w14:textId="7629993B" w:rsidR="00FA3B28" w:rsidRPr="007836AC" w:rsidRDefault="00EA567D" w:rsidP="00E4592E">
      <w:pPr>
        <w:pStyle w:val="Prrafodelista"/>
        <w:jc w:val="both"/>
        <w:rPr>
          <w:rFonts w:ascii="Arial Narrow" w:hAnsi="Arial Narrow" w:cs="Arial"/>
        </w:rPr>
      </w:pPr>
      <w:r w:rsidRPr="007836AC">
        <w:rPr>
          <w:rFonts w:ascii="Arial Narrow" w:hAnsi="Arial Narrow" w:cs="Arial"/>
        </w:rPr>
        <w:t xml:space="preserve">Se hizo entrega a los asistentes del formato de formulación de preguntas, se explicó la manera de diligenciarlo y se </w:t>
      </w:r>
      <w:r w:rsidR="00BE316D" w:rsidRPr="007836AC">
        <w:rPr>
          <w:rFonts w:ascii="Arial Narrow" w:hAnsi="Arial Narrow" w:cs="Arial"/>
        </w:rPr>
        <w:t>solicitó</w:t>
      </w:r>
      <w:r w:rsidRPr="007836AC">
        <w:rPr>
          <w:rFonts w:ascii="Arial Narrow" w:hAnsi="Arial Narrow" w:cs="Arial"/>
        </w:rPr>
        <w:t xml:space="preserve"> que lo entreguen al final de la presentación de las directivas.</w:t>
      </w:r>
    </w:p>
    <w:p w14:paraId="0483D39F" w14:textId="36717A47" w:rsidR="00EA567D" w:rsidRPr="007836AC" w:rsidRDefault="00EA567D" w:rsidP="00E4592E">
      <w:pPr>
        <w:pStyle w:val="Prrafodelista"/>
        <w:numPr>
          <w:ilvl w:val="0"/>
          <w:numId w:val="24"/>
        </w:numPr>
        <w:jc w:val="both"/>
        <w:rPr>
          <w:rFonts w:ascii="Arial Narrow" w:hAnsi="Arial Narrow" w:cs="Arial"/>
        </w:rPr>
      </w:pPr>
      <w:r w:rsidRPr="007836AC">
        <w:rPr>
          <w:rFonts w:ascii="Arial Narrow" w:hAnsi="Arial Narrow" w:cs="Arial"/>
        </w:rPr>
        <w:t>Presentación de la SDM:</w:t>
      </w:r>
    </w:p>
    <w:p w14:paraId="3A6CB435" w14:textId="43753D0E" w:rsidR="00EA567D" w:rsidRPr="007836AC" w:rsidRDefault="007F2E6A" w:rsidP="00E4592E">
      <w:pPr>
        <w:pStyle w:val="Prrafodelista"/>
        <w:jc w:val="both"/>
        <w:rPr>
          <w:rFonts w:ascii="Arial Narrow" w:hAnsi="Arial Narrow" w:cs="Arial"/>
        </w:rPr>
      </w:pPr>
      <w:r w:rsidRPr="007836AC">
        <w:rPr>
          <w:rFonts w:ascii="Arial Narrow" w:hAnsi="Arial Narrow" w:cs="Arial"/>
        </w:rPr>
        <w:t>Se dio inicio a la presentación de la Secretaría con el tema de parqueo en vía con la Asesora del Despacho, María Alejandra Pabón. A lo largo de esta presentación se permitieron preguntas de la ciudadanía respecto al mismo tema.</w:t>
      </w:r>
    </w:p>
    <w:p w14:paraId="03B40813" w14:textId="0D140796" w:rsidR="007F2E6A" w:rsidRPr="007836AC" w:rsidRDefault="007F2E6A" w:rsidP="00E4592E">
      <w:pPr>
        <w:pStyle w:val="Prrafodelista"/>
        <w:jc w:val="both"/>
        <w:rPr>
          <w:rFonts w:ascii="Arial Narrow" w:hAnsi="Arial Narrow" w:cs="Arial"/>
        </w:rPr>
      </w:pPr>
      <w:r w:rsidRPr="007836AC">
        <w:rPr>
          <w:rFonts w:ascii="Arial Narrow" w:hAnsi="Arial Narrow" w:cs="Arial"/>
        </w:rPr>
        <w:t>Seguidamente la madrina d</w:t>
      </w:r>
      <w:r w:rsidR="00470BCF" w:rsidRPr="007836AC">
        <w:rPr>
          <w:rFonts w:ascii="Arial Narrow" w:hAnsi="Arial Narrow" w:cs="Arial"/>
        </w:rPr>
        <w:t>e la Localidad, la Directora de Ingeniería de Tránsito, Adriana Neira, hizo la socialización de la gestión, logros y avances que la Secretaría Distrital de Movilidad ha tenido en el último año en Chapinero. En esta se tocaron temas de señalización, adecuaciones, semaforización, gestión social y parqueo en vía.</w:t>
      </w:r>
    </w:p>
    <w:p w14:paraId="7C93F403" w14:textId="530511AC" w:rsidR="00EA567D" w:rsidRPr="007836AC" w:rsidRDefault="00EA567D" w:rsidP="00E4592E">
      <w:pPr>
        <w:pStyle w:val="Prrafodelista"/>
        <w:numPr>
          <w:ilvl w:val="0"/>
          <w:numId w:val="24"/>
        </w:numPr>
        <w:jc w:val="both"/>
        <w:rPr>
          <w:rFonts w:ascii="Arial Narrow" w:hAnsi="Arial Narrow" w:cs="Arial"/>
        </w:rPr>
      </w:pPr>
      <w:r w:rsidRPr="007836AC">
        <w:rPr>
          <w:rFonts w:ascii="Arial Narrow" w:hAnsi="Arial Narrow" w:cs="Arial"/>
        </w:rPr>
        <w:t>Respuesta a requerimientos:</w:t>
      </w:r>
    </w:p>
    <w:p w14:paraId="0C39C1D1" w14:textId="16A62E45" w:rsidR="00470BCF" w:rsidRPr="007836AC" w:rsidRDefault="00FB6491" w:rsidP="00E4592E">
      <w:pPr>
        <w:pStyle w:val="Prrafodelista"/>
        <w:jc w:val="both"/>
        <w:rPr>
          <w:rFonts w:ascii="Arial Narrow" w:hAnsi="Arial Narrow" w:cs="Arial"/>
        </w:rPr>
      </w:pPr>
      <w:r w:rsidRPr="007836AC">
        <w:rPr>
          <w:rFonts w:ascii="Arial Narrow" w:hAnsi="Arial Narrow" w:cs="Arial"/>
        </w:rPr>
        <w:t xml:space="preserve">Una vez se recogen los formularios de preguntas diligenciados, rápidamente se clasificaron por temáticas, para así darle la oportunidad a una persona por cada tema o situación para que amplié su pregunta. </w:t>
      </w:r>
      <w:r w:rsidR="00470BCF" w:rsidRPr="007836AC">
        <w:rPr>
          <w:rFonts w:ascii="Arial Narrow" w:hAnsi="Arial Narrow" w:cs="Arial"/>
        </w:rPr>
        <w:t xml:space="preserve">Los temas más frecuentes en las solicitudes estuvieron entorno a parqueo en vía, invasión del espacio público, </w:t>
      </w:r>
      <w:r w:rsidR="001672B9" w:rsidRPr="007836AC">
        <w:rPr>
          <w:rFonts w:ascii="Arial Narrow" w:hAnsi="Arial Narrow" w:cs="Arial"/>
        </w:rPr>
        <w:t>ciclo rutas</w:t>
      </w:r>
      <w:r w:rsidR="00470BCF" w:rsidRPr="007836AC">
        <w:rPr>
          <w:rFonts w:ascii="Arial Narrow" w:hAnsi="Arial Narrow" w:cs="Arial"/>
        </w:rPr>
        <w:t>, semaforización, solicitudes de reductores de velocidad y carga.</w:t>
      </w:r>
    </w:p>
    <w:p w14:paraId="061FB385" w14:textId="4AFDF68B" w:rsidR="00EA567D" w:rsidRPr="007836AC" w:rsidRDefault="00BC4F26" w:rsidP="00E4592E">
      <w:pPr>
        <w:pStyle w:val="Prrafodelista"/>
        <w:jc w:val="both"/>
        <w:rPr>
          <w:rFonts w:ascii="Arial Narrow" w:hAnsi="Arial Narrow" w:cs="Arial"/>
        </w:rPr>
      </w:pPr>
      <w:r w:rsidRPr="007836AC">
        <w:rPr>
          <w:rFonts w:ascii="Arial Narrow" w:hAnsi="Arial Narrow" w:cs="Arial"/>
        </w:rPr>
        <w:t>Las respuestas permitieron aclarar inquietudes, socializar avances y hacer compromisos.</w:t>
      </w:r>
      <w:r w:rsidR="0062460D" w:rsidRPr="007836AC">
        <w:rPr>
          <w:rFonts w:ascii="Arial Narrow" w:hAnsi="Arial Narrow" w:cs="Arial"/>
        </w:rPr>
        <w:t xml:space="preserve"> </w:t>
      </w:r>
      <w:r w:rsidR="00470BCF" w:rsidRPr="007836AC">
        <w:rPr>
          <w:rFonts w:ascii="Arial Narrow" w:hAnsi="Arial Narrow" w:cs="Arial"/>
        </w:rPr>
        <w:t>Muchos de los compromisos incluyen el envío de actas a los ciudadanos, reuniones con los solicitantes del Punto B, (Calle 88 entre carreras 12 y 13), y dos recorr</w:t>
      </w:r>
      <w:r w:rsidR="00E4592E" w:rsidRPr="007836AC">
        <w:rPr>
          <w:rFonts w:ascii="Arial Narrow" w:hAnsi="Arial Narrow" w:cs="Arial"/>
        </w:rPr>
        <w:t>i</w:t>
      </w:r>
      <w:r w:rsidR="00470BCF" w:rsidRPr="007836AC">
        <w:rPr>
          <w:rFonts w:ascii="Arial Narrow" w:hAnsi="Arial Narrow" w:cs="Arial"/>
        </w:rPr>
        <w:t>d</w:t>
      </w:r>
      <w:r w:rsidR="00E4592E" w:rsidRPr="007836AC">
        <w:rPr>
          <w:rFonts w:ascii="Arial Narrow" w:hAnsi="Arial Narrow" w:cs="Arial"/>
        </w:rPr>
        <w:t>os en el sector de rosales, calle 57 con carrera 4 y carrera 1 con calle 45.</w:t>
      </w:r>
      <w:r w:rsidR="00470BCF" w:rsidRPr="007836AC">
        <w:rPr>
          <w:rFonts w:ascii="Arial Narrow" w:hAnsi="Arial Narrow" w:cs="Arial"/>
        </w:rPr>
        <w:t xml:space="preserve"> </w:t>
      </w:r>
    </w:p>
    <w:p w14:paraId="369E354E" w14:textId="6E6FBAB0" w:rsidR="00D520AA" w:rsidRPr="007836AC" w:rsidRDefault="00D520AA" w:rsidP="00EA567D">
      <w:pPr>
        <w:pStyle w:val="Prrafodelista"/>
        <w:rPr>
          <w:rFonts w:ascii="Arial Narrow" w:hAnsi="Arial Narrow" w:cs="Arial"/>
        </w:rPr>
      </w:pPr>
    </w:p>
    <w:p w14:paraId="22CC080A" w14:textId="77777777" w:rsidR="00D520AA" w:rsidRPr="007836AC" w:rsidRDefault="00D520AA" w:rsidP="00D520AA">
      <w:pPr>
        <w:jc w:val="both"/>
        <w:rPr>
          <w:rFonts w:ascii="Arial Narrow" w:hAnsi="Arial Narrow" w:cs="Arial"/>
        </w:rPr>
      </w:pPr>
    </w:p>
    <w:p w14:paraId="085D3AA8" w14:textId="4E4EF8EE" w:rsidR="00D520AA" w:rsidRPr="007836AC" w:rsidRDefault="00E4592E" w:rsidP="00D520AA">
      <w:pPr>
        <w:jc w:val="center"/>
        <w:rPr>
          <w:rFonts w:ascii="Arial Narrow" w:hAnsi="Arial Narrow" w:cs="Arial"/>
        </w:rPr>
      </w:pPr>
      <w:r w:rsidRPr="007836AC">
        <w:rPr>
          <w:rFonts w:ascii="Arial Narrow" w:hAnsi="Arial Narrow" w:cs="Arial"/>
          <w:noProof/>
          <w:lang w:eastAsia="es-CO" w:bidi="ar-SA"/>
        </w:rPr>
        <w:lastRenderedPageBreak/>
        <w:drawing>
          <wp:inline distT="0" distB="0" distL="0" distR="0" wp14:anchorId="145CDE70" wp14:editId="3BC0DA29">
            <wp:extent cx="3255264" cy="2442417"/>
            <wp:effectExtent l="0" t="0" r="2540" b="0"/>
            <wp:docPr id="13" name="Imagen 13" descr="C:\Users\jcsoacha\Downloads\image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soacha\Downloads\image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630" cy="2444192"/>
                    </a:xfrm>
                    <a:prstGeom prst="rect">
                      <a:avLst/>
                    </a:prstGeom>
                    <a:noFill/>
                    <a:ln>
                      <a:noFill/>
                    </a:ln>
                  </pic:spPr>
                </pic:pic>
              </a:graphicData>
            </a:graphic>
          </wp:inline>
        </w:drawing>
      </w:r>
    </w:p>
    <w:p w14:paraId="7B9FFC65" w14:textId="7071F167" w:rsidR="00D520AA" w:rsidRPr="007836AC" w:rsidRDefault="00FB3B5A" w:rsidP="00D520AA">
      <w:pPr>
        <w:jc w:val="center"/>
        <w:rPr>
          <w:rFonts w:ascii="Arial Narrow" w:hAnsi="Arial Narrow" w:cs="Arial"/>
          <w:sz w:val="20"/>
          <w:szCs w:val="20"/>
        </w:rPr>
      </w:pPr>
      <w:r w:rsidRPr="007836AC">
        <w:rPr>
          <w:rFonts w:ascii="Arial Narrow" w:hAnsi="Arial Narrow" w:cs="Arial"/>
          <w:sz w:val="20"/>
          <w:szCs w:val="20"/>
        </w:rPr>
        <w:t>Imagen 5</w:t>
      </w:r>
      <w:r w:rsidR="00D520AA" w:rsidRPr="007836AC">
        <w:rPr>
          <w:rFonts w:ascii="Arial Narrow" w:hAnsi="Arial Narrow" w:cs="Arial"/>
          <w:sz w:val="20"/>
          <w:szCs w:val="20"/>
        </w:rPr>
        <w:t xml:space="preserve">: Diálogo Ciudadano de la SDM en </w:t>
      </w:r>
      <w:r w:rsidR="00E4592E" w:rsidRPr="007836AC">
        <w:rPr>
          <w:rFonts w:ascii="Arial Narrow" w:hAnsi="Arial Narrow" w:cs="Arial"/>
          <w:sz w:val="20"/>
          <w:szCs w:val="20"/>
        </w:rPr>
        <w:t>Chapinero</w:t>
      </w:r>
      <w:r w:rsidR="00D520AA" w:rsidRPr="007836AC">
        <w:rPr>
          <w:rFonts w:ascii="Arial Narrow" w:hAnsi="Arial Narrow" w:cs="Arial"/>
          <w:sz w:val="20"/>
          <w:szCs w:val="20"/>
        </w:rPr>
        <w:t xml:space="preserve">. </w:t>
      </w:r>
      <w:r w:rsidR="00E4592E" w:rsidRPr="007836AC">
        <w:rPr>
          <w:rFonts w:ascii="Arial Narrow" w:hAnsi="Arial Narrow" w:cs="Arial"/>
          <w:sz w:val="20"/>
          <w:szCs w:val="20"/>
        </w:rPr>
        <w:t>Alcaldía Local de Chapinero.</w:t>
      </w:r>
      <w:r w:rsidR="00D520AA" w:rsidRPr="007836AC">
        <w:rPr>
          <w:rFonts w:ascii="Arial Narrow" w:hAnsi="Arial Narrow" w:cs="Arial"/>
          <w:sz w:val="20"/>
          <w:szCs w:val="20"/>
        </w:rPr>
        <w:t xml:space="preserve"> </w:t>
      </w:r>
    </w:p>
    <w:p w14:paraId="43A2A5D4" w14:textId="77777777" w:rsidR="00D520AA" w:rsidRPr="007836AC" w:rsidRDefault="00D520AA" w:rsidP="00D520AA">
      <w:pPr>
        <w:jc w:val="center"/>
        <w:rPr>
          <w:rFonts w:ascii="Arial Narrow" w:hAnsi="Arial Narrow" w:cs="Arial"/>
          <w:sz w:val="20"/>
          <w:szCs w:val="20"/>
        </w:rPr>
      </w:pPr>
      <w:r w:rsidRPr="007836AC">
        <w:rPr>
          <w:rFonts w:ascii="Arial Narrow" w:hAnsi="Arial Narrow" w:cs="Arial"/>
          <w:sz w:val="20"/>
          <w:szCs w:val="20"/>
        </w:rPr>
        <w:t>Fuente: Oficina de Comunicaciones.</w:t>
      </w:r>
    </w:p>
    <w:p w14:paraId="51C088A9" w14:textId="77777777" w:rsidR="00D520AA" w:rsidRPr="007836AC" w:rsidRDefault="00D520AA" w:rsidP="00D520AA">
      <w:pPr>
        <w:jc w:val="both"/>
        <w:rPr>
          <w:rFonts w:ascii="Arial Narrow" w:hAnsi="Arial Narrow" w:cs="Arial"/>
        </w:rPr>
      </w:pPr>
    </w:p>
    <w:p w14:paraId="57AC9BA8" w14:textId="01D232CE" w:rsidR="00FC1A07" w:rsidRPr="007836AC" w:rsidRDefault="00E4592E" w:rsidP="00F65619">
      <w:pPr>
        <w:pStyle w:val="Ttulo1"/>
        <w:numPr>
          <w:ilvl w:val="0"/>
          <w:numId w:val="2"/>
        </w:numPr>
        <w:rPr>
          <w:rFonts w:ascii="Arial Narrow" w:hAnsi="Arial Narrow" w:cs="Arial"/>
          <w:color w:val="auto"/>
          <w:sz w:val="24"/>
          <w:szCs w:val="24"/>
        </w:rPr>
      </w:pPr>
      <w:bookmarkStart w:id="11" w:name="_Toc19266476"/>
      <w:r w:rsidRPr="007836AC">
        <w:rPr>
          <w:rFonts w:ascii="Arial Narrow" w:hAnsi="Arial Narrow" w:cs="Arial"/>
          <w:color w:val="auto"/>
          <w:sz w:val="24"/>
          <w:szCs w:val="24"/>
        </w:rPr>
        <w:t xml:space="preserve">TEMÁTICAS </w:t>
      </w:r>
      <w:r w:rsidR="005B3B95" w:rsidRPr="007836AC">
        <w:rPr>
          <w:rFonts w:ascii="Arial Narrow" w:hAnsi="Arial Narrow" w:cs="Arial"/>
          <w:color w:val="auto"/>
          <w:sz w:val="24"/>
          <w:szCs w:val="24"/>
        </w:rPr>
        <w:t>ABORDADAS</w:t>
      </w:r>
      <w:bookmarkEnd w:id="11"/>
    </w:p>
    <w:p w14:paraId="0F739A6C" w14:textId="60F7E08C" w:rsidR="005B3B95" w:rsidRPr="007836AC" w:rsidRDefault="005B3B95" w:rsidP="005B3B95">
      <w:pPr>
        <w:pStyle w:val="Prrafodelista"/>
        <w:widowControl w:val="0"/>
        <w:jc w:val="both"/>
        <w:rPr>
          <w:rFonts w:ascii="Arial Narrow" w:eastAsiaTheme="majorEastAsia" w:hAnsi="Arial Narrow" w:cs="Arial"/>
          <w:b/>
          <w:bCs/>
        </w:rPr>
      </w:pPr>
    </w:p>
    <w:p w14:paraId="2D47D749" w14:textId="06360117" w:rsidR="00E4592E" w:rsidRPr="007836AC" w:rsidRDefault="005B3B95" w:rsidP="005B3B95">
      <w:pPr>
        <w:jc w:val="both"/>
        <w:rPr>
          <w:rFonts w:ascii="Arial Narrow" w:hAnsi="Arial Narrow" w:cs="Arial"/>
        </w:rPr>
      </w:pPr>
      <w:r w:rsidRPr="007836AC">
        <w:rPr>
          <w:rFonts w:ascii="Arial Narrow" w:hAnsi="Arial Narrow" w:cs="Arial"/>
        </w:rPr>
        <w:t xml:space="preserve">Los diálogos ciudadanos son </w:t>
      </w:r>
      <w:r w:rsidR="0049465E" w:rsidRPr="007836AC">
        <w:rPr>
          <w:rFonts w:ascii="Arial Narrow" w:hAnsi="Arial Narrow" w:cs="Arial"/>
        </w:rPr>
        <w:t xml:space="preserve">un </w:t>
      </w:r>
      <w:r w:rsidRPr="007836AC">
        <w:rPr>
          <w:rFonts w:ascii="Arial Narrow" w:hAnsi="Arial Narrow" w:cs="Arial"/>
        </w:rPr>
        <w:t>espacio para que la Secretaría de a conocer su gestión en la Localidad, por tanto, se prepararon los recorridos en puntos estratégicos donde</w:t>
      </w:r>
      <w:r w:rsidR="0049465E" w:rsidRPr="007836AC">
        <w:rPr>
          <w:rFonts w:ascii="Arial Narrow" w:hAnsi="Arial Narrow" w:cs="Arial"/>
        </w:rPr>
        <w:t xml:space="preserve"> </w:t>
      </w:r>
      <w:r w:rsidRPr="007836AC">
        <w:rPr>
          <w:rFonts w:ascii="Arial Narrow" w:hAnsi="Arial Narrow" w:cs="Arial"/>
        </w:rPr>
        <w:t xml:space="preserve">estaba pendiente </w:t>
      </w:r>
      <w:r w:rsidR="0049465E" w:rsidRPr="007836AC">
        <w:rPr>
          <w:rFonts w:ascii="Arial Narrow" w:hAnsi="Arial Narrow" w:cs="Arial"/>
        </w:rPr>
        <w:t xml:space="preserve"> </w:t>
      </w:r>
      <w:r w:rsidRPr="007836AC">
        <w:rPr>
          <w:rFonts w:ascii="Arial Narrow" w:hAnsi="Arial Narrow" w:cs="Arial"/>
        </w:rPr>
        <w:t xml:space="preserve">alguna socialización o seguimiento a las intervenciones realizadas, tal es el caso de </w:t>
      </w:r>
      <w:r w:rsidR="00E4592E" w:rsidRPr="007836AC">
        <w:rPr>
          <w:rFonts w:ascii="Arial Narrow" w:hAnsi="Arial Narrow" w:cs="Arial"/>
        </w:rPr>
        <w:t xml:space="preserve">la Clínica de la Mujer y la Calle 71, donde se hizo instalación de </w:t>
      </w:r>
      <w:r w:rsidR="00D40850" w:rsidRPr="007836AC">
        <w:rPr>
          <w:rFonts w:ascii="Arial Narrow" w:hAnsi="Arial Narrow" w:cs="Arial"/>
        </w:rPr>
        <w:t>plazoletas</w:t>
      </w:r>
      <w:r w:rsidR="00E4592E" w:rsidRPr="007836AC">
        <w:rPr>
          <w:rFonts w:ascii="Arial Narrow" w:hAnsi="Arial Narrow" w:cs="Arial"/>
        </w:rPr>
        <w:t xml:space="preserve"> las cuales fueron acogidas con gusto por la ciudadanía, pero con el transcurrir de las semanas se ha generado rechazo sobre la medida, en especial por comerciantes de la zona, sin embargo, no asistió ninguna de las personas de la comunidad aledaña.</w:t>
      </w:r>
    </w:p>
    <w:p w14:paraId="3572166C" w14:textId="77777777" w:rsidR="001672B9" w:rsidRPr="007836AC" w:rsidRDefault="001672B9" w:rsidP="005B3B95">
      <w:pPr>
        <w:jc w:val="both"/>
        <w:rPr>
          <w:rFonts w:ascii="Arial Narrow" w:hAnsi="Arial Narrow" w:cs="Arial"/>
        </w:rPr>
      </w:pPr>
    </w:p>
    <w:p w14:paraId="206E475C" w14:textId="48A73DA3" w:rsidR="005B3B95" w:rsidRPr="007836AC" w:rsidRDefault="00E4592E" w:rsidP="005B3B95">
      <w:pPr>
        <w:jc w:val="both"/>
        <w:rPr>
          <w:rFonts w:ascii="Arial Narrow" w:hAnsi="Arial Narrow" w:cs="Arial"/>
        </w:rPr>
      </w:pPr>
      <w:r w:rsidRPr="007836AC">
        <w:rPr>
          <w:rFonts w:ascii="Arial Narrow" w:hAnsi="Arial Narrow" w:cs="Arial"/>
        </w:rPr>
        <w:t xml:space="preserve">El tema de Invasión del Espacio Público es recurrente en toda la localidad que estuvo representada en el encuentro. Esta situación se da por razones asociadas al uso del suelo, que ha venido evolucionando a lo largo de los años. En este sentido, una de los compromisos de </w:t>
      </w:r>
      <w:r w:rsidR="007C3421" w:rsidRPr="007836AC">
        <w:rPr>
          <w:rFonts w:ascii="Arial Narrow" w:hAnsi="Arial Narrow" w:cs="Arial"/>
        </w:rPr>
        <w:t xml:space="preserve">la Oficina de </w:t>
      </w:r>
      <w:r w:rsidRPr="007836AC">
        <w:rPr>
          <w:rFonts w:ascii="Arial Narrow" w:hAnsi="Arial Narrow" w:cs="Arial"/>
        </w:rPr>
        <w:t>Gestión Social a través de la Gestora de la Localidad es dialogar con la empresa propietaria de uno de los edificios nuevos cercano a la Clínica de La Mujer, para conocer cuál será el uso que se le dará y tomar medidas preventivas en término de movilidad en la zona.</w:t>
      </w:r>
      <w:r w:rsidR="005B3B95" w:rsidRPr="007836AC">
        <w:rPr>
          <w:rFonts w:ascii="Arial Narrow" w:hAnsi="Arial Narrow" w:cs="Arial"/>
        </w:rPr>
        <w:t xml:space="preserve"> Así como puntos críticos donde la ciudadanía no se ha sentido conforme con la implementación de la medida y se requiere escucharla.</w:t>
      </w:r>
    </w:p>
    <w:p w14:paraId="54CBDCAD" w14:textId="2BDDB263" w:rsidR="00E4592E" w:rsidRPr="007836AC" w:rsidRDefault="00E4592E" w:rsidP="005B3B95">
      <w:pPr>
        <w:jc w:val="both"/>
        <w:rPr>
          <w:rFonts w:ascii="Arial Narrow" w:hAnsi="Arial Narrow" w:cs="Arial"/>
        </w:rPr>
      </w:pPr>
    </w:p>
    <w:p w14:paraId="73115C20" w14:textId="349A5284" w:rsidR="00E4592E" w:rsidRPr="007836AC" w:rsidRDefault="00E4592E" w:rsidP="005B3B95">
      <w:pPr>
        <w:jc w:val="both"/>
        <w:rPr>
          <w:rFonts w:ascii="Arial Narrow" w:hAnsi="Arial Narrow" w:cs="Arial"/>
        </w:rPr>
      </w:pPr>
      <w:r w:rsidRPr="007836AC">
        <w:rPr>
          <w:rFonts w:ascii="Arial Narrow" w:hAnsi="Arial Narrow" w:cs="Arial"/>
        </w:rPr>
        <w:t xml:space="preserve">El tema de </w:t>
      </w:r>
      <w:r w:rsidR="00FB3B5A" w:rsidRPr="007836AC">
        <w:rPr>
          <w:rFonts w:ascii="Arial Narrow" w:hAnsi="Arial Narrow" w:cs="Arial"/>
        </w:rPr>
        <w:t>ciclo rutas</w:t>
      </w:r>
      <w:r w:rsidRPr="007836AC">
        <w:rPr>
          <w:rFonts w:ascii="Arial Narrow" w:hAnsi="Arial Narrow" w:cs="Arial"/>
        </w:rPr>
        <w:t xml:space="preserve"> es frecuente, en especial en cuanto demarcación, señalización y cultura ciudadana, ya que una de las mayores quejas al respecto trata de la interacción entre </w:t>
      </w:r>
      <w:proofErr w:type="spellStart"/>
      <w:r w:rsidRPr="007836AC">
        <w:rPr>
          <w:rFonts w:ascii="Arial Narrow" w:hAnsi="Arial Narrow" w:cs="Arial"/>
        </w:rPr>
        <w:t>biciusuario</w:t>
      </w:r>
      <w:proofErr w:type="spellEnd"/>
      <w:r w:rsidRPr="007836AC">
        <w:rPr>
          <w:rFonts w:ascii="Arial Narrow" w:hAnsi="Arial Narrow" w:cs="Arial"/>
        </w:rPr>
        <w:t xml:space="preserve"> y peatón.</w:t>
      </w:r>
    </w:p>
    <w:p w14:paraId="1AB855E9" w14:textId="2CC49E24" w:rsidR="00E4592E" w:rsidRPr="007836AC" w:rsidRDefault="00E4592E" w:rsidP="005B3B95">
      <w:pPr>
        <w:jc w:val="both"/>
        <w:rPr>
          <w:rFonts w:ascii="Arial Narrow" w:hAnsi="Arial Narrow" w:cs="Arial"/>
        </w:rPr>
      </w:pPr>
    </w:p>
    <w:p w14:paraId="0DF3A465" w14:textId="34D78BD9" w:rsidR="00E4592E" w:rsidRPr="007836AC" w:rsidRDefault="00E4592E" w:rsidP="005B3B95">
      <w:pPr>
        <w:jc w:val="both"/>
        <w:rPr>
          <w:rFonts w:ascii="Arial Narrow" w:hAnsi="Arial Narrow" w:cs="Arial"/>
        </w:rPr>
      </w:pPr>
      <w:r w:rsidRPr="007836AC">
        <w:rPr>
          <w:rFonts w:ascii="Arial Narrow" w:hAnsi="Arial Narrow" w:cs="Arial"/>
        </w:rPr>
        <w:t>Adicionalmente, la solicitud de reductores de velocidad, semaforización e incluso la intervención total de movilidad por la ausencia de implementaciones que mejoren la calidad de vida de los ciudadanos.</w:t>
      </w:r>
    </w:p>
    <w:p w14:paraId="47585C4F" w14:textId="77777777" w:rsidR="00D7624B" w:rsidRPr="007836AC" w:rsidRDefault="00D7624B" w:rsidP="005B3B95">
      <w:pPr>
        <w:jc w:val="both"/>
        <w:rPr>
          <w:rFonts w:ascii="Arial Narrow" w:hAnsi="Arial Narrow" w:cs="Arial"/>
        </w:rPr>
      </w:pPr>
    </w:p>
    <w:p w14:paraId="5D42E8C8" w14:textId="0E7DB0CB" w:rsidR="007B2F88" w:rsidRPr="007836AC" w:rsidRDefault="007B2F88" w:rsidP="005B3B95">
      <w:pPr>
        <w:jc w:val="both"/>
        <w:rPr>
          <w:rFonts w:ascii="Arial Narrow" w:hAnsi="Arial Narrow" w:cs="Arial"/>
        </w:rPr>
      </w:pPr>
      <w:r w:rsidRPr="007836AC">
        <w:rPr>
          <w:rFonts w:ascii="Arial Narrow" w:hAnsi="Arial Narrow" w:cs="Arial"/>
        </w:rPr>
        <w:t>De acuerdo a los puntos de los recorridos, los temas más importantes fueron:</w:t>
      </w:r>
    </w:p>
    <w:p w14:paraId="21FB4820" w14:textId="400AC718" w:rsidR="005B3B95" w:rsidRPr="007836AC" w:rsidRDefault="005B3B95" w:rsidP="005B3B95">
      <w:pPr>
        <w:jc w:val="both"/>
        <w:rPr>
          <w:rFonts w:ascii="Arial Narrow" w:hAnsi="Arial Narrow" w:cs="Arial"/>
        </w:rPr>
      </w:pPr>
    </w:p>
    <w:p w14:paraId="7884CAE4" w14:textId="0EA5FC05" w:rsidR="005B3B95" w:rsidRPr="007836AC" w:rsidRDefault="007B2F88" w:rsidP="005B3B95">
      <w:pPr>
        <w:jc w:val="both"/>
        <w:rPr>
          <w:rFonts w:ascii="Arial Narrow" w:hAnsi="Arial Narrow" w:cs="Arial"/>
        </w:rPr>
      </w:pPr>
      <w:r w:rsidRPr="007836AC">
        <w:rPr>
          <w:rFonts w:ascii="Arial Narrow" w:hAnsi="Arial Narrow" w:cs="Arial"/>
        </w:rPr>
        <w:t>Punto A, Clínica de la Mujer</w:t>
      </w:r>
      <w:r w:rsidR="005B3B95" w:rsidRPr="007836AC">
        <w:rPr>
          <w:rFonts w:ascii="Arial Narrow" w:hAnsi="Arial Narrow" w:cs="Arial"/>
        </w:rPr>
        <w:t>:</w:t>
      </w:r>
    </w:p>
    <w:p w14:paraId="6ECC0FF6" w14:textId="31E9AF62" w:rsidR="008C0CE4" w:rsidRPr="007836AC" w:rsidRDefault="007B2F88" w:rsidP="00AC14BC">
      <w:pPr>
        <w:pStyle w:val="Prrafodelista"/>
        <w:numPr>
          <w:ilvl w:val="0"/>
          <w:numId w:val="25"/>
        </w:numPr>
        <w:jc w:val="both"/>
        <w:rPr>
          <w:rFonts w:ascii="Arial Narrow" w:hAnsi="Arial Narrow" w:cs="Arial"/>
        </w:rPr>
      </w:pPr>
      <w:r w:rsidRPr="007836AC">
        <w:rPr>
          <w:rFonts w:ascii="Arial Narrow" w:hAnsi="Arial Narrow" w:cs="Arial"/>
        </w:rPr>
        <w:t>Retornos.</w:t>
      </w:r>
    </w:p>
    <w:p w14:paraId="6CFA20A2" w14:textId="693B3210" w:rsidR="007B2F88" w:rsidRPr="007836AC" w:rsidRDefault="007B2F88" w:rsidP="00AC14BC">
      <w:pPr>
        <w:pStyle w:val="Prrafodelista"/>
        <w:numPr>
          <w:ilvl w:val="0"/>
          <w:numId w:val="25"/>
        </w:numPr>
        <w:jc w:val="both"/>
        <w:rPr>
          <w:rFonts w:ascii="Arial Narrow" w:hAnsi="Arial Narrow" w:cs="Arial"/>
        </w:rPr>
      </w:pPr>
      <w:r w:rsidRPr="007836AC">
        <w:rPr>
          <w:rFonts w:ascii="Arial Narrow" w:hAnsi="Arial Narrow" w:cs="Arial"/>
        </w:rPr>
        <w:t>Invasión del espacio público.</w:t>
      </w:r>
    </w:p>
    <w:p w14:paraId="024370B4" w14:textId="218507DC" w:rsidR="00D520AA" w:rsidRDefault="00D520AA" w:rsidP="00D520AA">
      <w:pPr>
        <w:jc w:val="both"/>
        <w:rPr>
          <w:rFonts w:ascii="Arial Narrow" w:hAnsi="Arial Narrow" w:cs="Arial"/>
        </w:rPr>
      </w:pPr>
    </w:p>
    <w:p w14:paraId="078B55B9" w14:textId="77777777" w:rsidR="007836AC" w:rsidRPr="007836AC" w:rsidRDefault="007836AC" w:rsidP="00D520AA">
      <w:pPr>
        <w:jc w:val="both"/>
        <w:rPr>
          <w:rFonts w:ascii="Arial Narrow" w:hAnsi="Arial Narrow" w:cs="Arial"/>
        </w:rPr>
      </w:pPr>
    </w:p>
    <w:p w14:paraId="56B17B60" w14:textId="1EC641B1" w:rsidR="008C0CE4" w:rsidRPr="007836AC" w:rsidRDefault="007B2F88" w:rsidP="008C0CE4">
      <w:pPr>
        <w:jc w:val="both"/>
        <w:rPr>
          <w:rFonts w:ascii="Arial Narrow" w:hAnsi="Arial Narrow" w:cs="Arial"/>
        </w:rPr>
      </w:pPr>
      <w:r w:rsidRPr="007836AC">
        <w:rPr>
          <w:rFonts w:ascii="Arial Narrow" w:hAnsi="Arial Narrow" w:cs="Arial"/>
        </w:rPr>
        <w:t>Punto B, Calle 88 con carreras 12 y 13:</w:t>
      </w:r>
    </w:p>
    <w:p w14:paraId="5D230A2D" w14:textId="32C69AA7" w:rsidR="0038112B" w:rsidRPr="007836AC" w:rsidRDefault="007B2F88" w:rsidP="008C0CE4">
      <w:pPr>
        <w:pStyle w:val="Prrafodelista"/>
        <w:numPr>
          <w:ilvl w:val="0"/>
          <w:numId w:val="26"/>
        </w:numPr>
        <w:jc w:val="both"/>
        <w:rPr>
          <w:rFonts w:ascii="Arial Narrow" w:hAnsi="Arial Narrow" w:cs="Arial"/>
        </w:rPr>
      </w:pPr>
      <w:r w:rsidRPr="007836AC">
        <w:rPr>
          <w:rFonts w:ascii="Arial Narrow" w:hAnsi="Arial Narrow" w:cs="Arial"/>
        </w:rPr>
        <w:t>Reductores de velocidad.</w:t>
      </w:r>
    </w:p>
    <w:p w14:paraId="0827C0E7" w14:textId="01F0F697" w:rsidR="007B2F88" w:rsidRPr="007836AC" w:rsidRDefault="007B2F88" w:rsidP="008C0CE4">
      <w:pPr>
        <w:pStyle w:val="Prrafodelista"/>
        <w:numPr>
          <w:ilvl w:val="0"/>
          <w:numId w:val="26"/>
        </w:numPr>
        <w:jc w:val="both"/>
        <w:rPr>
          <w:rFonts w:ascii="Arial Narrow" w:hAnsi="Arial Narrow" w:cs="Arial"/>
        </w:rPr>
      </w:pPr>
      <w:r w:rsidRPr="007836AC">
        <w:rPr>
          <w:rFonts w:ascii="Arial Narrow" w:hAnsi="Arial Narrow" w:cs="Arial"/>
        </w:rPr>
        <w:t>Parqueo en Vía</w:t>
      </w:r>
    </w:p>
    <w:p w14:paraId="1430A632" w14:textId="6B9F0613" w:rsidR="007B2F88" w:rsidRPr="007836AC" w:rsidRDefault="007B2F88" w:rsidP="008C0CE4">
      <w:pPr>
        <w:pStyle w:val="Prrafodelista"/>
        <w:numPr>
          <w:ilvl w:val="0"/>
          <w:numId w:val="26"/>
        </w:numPr>
        <w:jc w:val="both"/>
        <w:rPr>
          <w:rFonts w:ascii="Arial Narrow" w:hAnsi="Arial Narrow" w:cs="Arial"/>
        </w:rPr>
      </w:pPr>
      <w:r w:rsidRPr="007836AC">
        <w:rPr>
          <w:rFonts w:ascii="Arial Narrow" w:hAnsi="Arial Narrow" w:cs="Arial"/>
        </w:rPr>
        <w:t>Parque del Japón.</w:t>
      </w:r>
    </w:p>
    <w:p w14:paraId="6DA9CBF9" w14:textId="076442AC" w:rsidR="0038112B" w:rsidRDefault="0038112B" w:rsidP="0038112B">
      <w:pPr>
        <w:ind w:left="360"/>
        <w:jc w:val="both"/>
        <w:rPr>
          <w:rFonts w:ascii="Arial Narrow" w:hAnsi="Arial Narrow" w:cs="Arial"/>
        </w:rPr>
      </w:pPr>
    </w:p>
    <w:p w14:paraId="2C5E7742" w14:textId="77777777" w:rsidR="007836AC" w:rsidRPr="007836AC" w:rsidRDefault="007836AC" w:rsidP="0038112B">
      <w:pPr>
        <w:ind w:left="360"/>
        <w:jc w:val="both"/>
        <w:rPr>
          <w:rFonts w:ascii="Arial Narrow" w:hAnsi="Arial Narrow" w:cs="Arial"/>
        </w:rPr>
      </w:pPr>
    </w:p>
    <w:p w14:paraId="291AE977" w14:textId="54A79528" w:rsidR="0038112B" w:rsidRPr="007836AC" w:rsidRDefault="0038112B" w:rsidP="0038112B">
      <w:pPr>
        <w:ind w:left="360"/>
        <w:jc w:val="both"/>
        <w:rPr>
          <w:rFonts w:ascii="Arial Narrow" w:hAnsi="Arial Narrow" w:cs="Arial"/>
        </w:rPr>
      </w:pPr>
      <w:r w:rsidRPr="007836AC">
        <w:rPr>
          <w:rFonts w:ascii="Arial Narrow" w:hAnsi="Arial Narrow" w:cs="Arial"/>
        </w:rPr>
        <w:t>Reunión de Diálogo ciudadano:</w:t>
      </w:r>
    </w:p>
    <w:p w14:paraId="3C1202F6" w14:textId="030E45B6"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Parqueo en vía.</w:t>
      </w:r>
    </w:p>
    <w:p w14:paraId="77F673A9" w14:textId="686AAECB"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Gestión social que acompañan las medidas de la secretaría.</w:t>
      </w:r>
    </w:p>
    <w:p w14:paraId="526533A6" w14:textId="563E917A"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Ciclo rutas</w:t>
      </w:r>
    </w:p>
    <w:p w14:paraId="395FD8C0" w14:textId="424ADC8F"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Semaforización</w:t>
      </w:r>
    </w:p>
    <w:p w14:paraId="4CFC21CE" w14:textId="3F992B08"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Intervenciones y gestión en vía</w:t>
      </w:r>
    </w:p>
    <w:p w14:paraId="72149663" w14:textId="60582E0C" w:rsidR="007B2F88" w:rsidRPr="007836AC" w:rsidRDefault="007B2F88" w:rsidP="007B2F88">
      <w:pPr>
        <w:pStyle w:val="Prrafodelista"/>
        <w:numPr>
          <w:ilvl w:val="0"/>
          <w:numId w:val="26"/>
        </w:numPr>
        <w:jc w:val="both"/>
        <w:rPr>
          <w:rFonts w:ascii="Arial Narrow" w:hAnsi="Arial Narrow" w:cs="Arial"/>
        </w:rPr>
      </w:pPr>
      <w:r w:rsidRPr="007836AC">
        <w:rPr>
          <w:rFonts w:ascii="Arial Narrow" w:hAnsi="Arial Narrow" w:cs="Arial"/>
        </w:rPr>
        <w:t>Reductores de velocidad.</w:t>
      </w:r>
    </w:p>
    <w:p w14:paraId="31EB700E" w14:textId="2DA34211" w:rsidR="007B2F88" w:rsidRDefault="007B2F88" w:rsidP="007B2F88">
      <w:pPr>
        <w:pStyle w:val="Prrafodelista"/>
        <w:numPr>
          <w:ilvl w:val="0"/>
          <w:numId w:val="26"/>
        </w:numPr>
        <w:jc w:val="both"/>
        <w:rPr>
          <w:rFonts w:ascii="Arial Narrow" w:hAnsi="Arial Narrow" w:cs="Arial"/>
        </w:rPr>
      </w:pPr>
      <w:r w:rsidRPr="007836AC">
        <w:rPr>
          <w:rFonts w:ascii="Arial Narrow" w:hAnsi="Arial Narrow" w:cs="Arial"/>
        </w:rPr>
        <w:t>Rutas de buses particulares.</w:t>
      </w:r>
    </w:p>
    <w:p w14:paraId="6B2A5333" w14:textId="77777777" w:rsidR="007836AC" w:rsidRPr="007836AC" w:rsidRDefault="007836AC" w:rsidP="007836AC">
      <w:pPr>
        <w:pStyle w:val="Prrafodelista"/>
        <w:jc w:val="both"/>
        <w:rPr>
          <w:rFonts w:ascii="Arial Narrow" w:hAnsi="Arial Narrow" w:cs="Arial"/>
        </w:rPr>
      </w:pPr>
    </w:p>
    <w:p w14:paraId="43FA8EC2" w14:textId="07DD4AFB" w:rsidR="004D22D0" w:rsidRPr="007836AC" w:rsidRDefault="0062521A" w:rsidP="003E3B68">
      <w:pPr>
        <w:pStyle w:val="Ttulo1"/>
        <w:numPr>
          <w:ilvl w:val="0"/>
          <w:numId w:val="2"/>
        </w:numPr>
        <w:ind w:left="0" w:firstLine="0"/>
        <w:rPr>
          <w:rFonts w:ascii="Arial Narrow" w:hAnsi="Arial Narrow" w:cs="Arial"/>
          <w:color w:val="auto"/>
          <w:sz w:val="24"/>
          <w:szCs w:val="24"/>
        </w:rPr>
      </w:pPr>
      <w:bookmarkStart w:id="12" w:name="_Toc19266477"/>
      <w:r w:rsidRPr="007836AC">
        <w:rPr>
          <w:rFonts w:ascii="Arial Narrow" w:hAnsi="Arial Narrow" w:cs="Arial"/>
          <w:color w:val="auto"/>
          <w:sz w:val="24"/>
          <w:szCs w:val="24"/>
        </w:rPr>
        <w:t>SOLICITUDES DE LA CIUDADANÍA</w:t>
      </w:r>
      <w:bookmarkEnd w:id="12"/>
    </w:p>
    <w:p w14:paraId="35EF449A" w14:textId="5E7CB5DD" w:rsidR="004D22D0" w:rsidRPr="007836AC" w:rsidRDefault="004D22D0" w:rsidP="003E3B68">
      <w:pPr>
        <w:widowControl w:val="0"/>
        <w:jc w:val="both"/>
        <w:rPr>
          <w:rFonts w:ascii="Arial Narrow" w:eastAsiaTheme="majorEastAsia" w:hAnsi="Arial Narrow" w:cs="Arial"/>
          <w:b/>
          <w:bCs/>
        </w:rPr>
      </w:pPr>
    </w:p>
    <w:p w14:paraId="63F7EF66" w14:textId="4E7478EB" w:rsidR="00BC4F26" w:rsidRPr="007836AC" w:rsidRDefault="001672B9" w:rsidP="003E3B68">
      <w:pPr>
        <w:widowControl w:val="0"/>
        <w:jc w:val="both"/>
        <w:rPr>
          <w:rFonts w:ascii="Arial Narrow" w:hAnsi="Arial Narrow" w:cs="Arial"/>
        </w:rPr>
      </w:pPr>
      <w:r w:rsidRPr="007836AC">
        <w:rPr>
          <w:rFonts w:ascii="Arial Narrow" w:hAnsi="Arial Narrow" w:cs="Arial"/>
        </w:rPr>
        <w:t>Durante el diálogo, la ciudadanía hizo diferentes solicitudes y recomendaciones para mejorar la gestión de Movilidad en su Localidad. Las solicitudes que no lograron ser resueltas durante el diálogo se encuentran en proceso de respuesta y ampliación de la información solicitada por parte de los directivos, quienes tendrán hasta el 02 de agosto de 2019 para responder por escrito al ciudadano con copia a la Oficina de Gestión Social, quien está encargada de hacer el respectivo seguimiento al cumplimiento de los compromisos adquiridos.</w:t>
      </w:r>
    </w:p>
    <w:p w14:paraId="7833CC88" w14:textId="77777777" w:rsidR="00735432" w:rsidRPr="007836AC" w:rsidRDefault="00735432" w:rsidP="004D22D0">
      <w:pPr>
        <w:widowControl w:val="0"/>
        <w:ind w:left="360"/>
        <w:jc w:val="both"/>
        <w:rPr>
          <w:rFonts w:ascii="Arial Narrow" w:hAnsi="Arial Narrow" w:cs="Arial"/>
        </w:rPr>
      </w:pPr>
    </w:p>
    <w:p w14:paraId="52658E71" w14:textId="51C6C13D" w:rsidR="008948D3" w:rsidRDefault="00BC4F26" w:rsidP="00411AE8">
      <w:pPr>
        <w:widowControl w:val="0"/>
        <w:jc w:val="both"/>
        <w:rPr>
          <w:rFonts w:ascii="Arial Narrow" w:hAnsi="Arial Narrow" w:cs="Arial"/>
        </w:rPr>
      </w:pPr>
      <w:r w:rsidRPr="007836AC">
        <w:rPr>
          <w:rFonts w:ascii="Arial Narrow" w:hAnsi="Arial Narrow" w:cs="Arial"/>
        </w:rPr>
        <w:t>El siguiente cuadro resume las solicitudes realizadas, las respuestas verbales dura</w:t>
      </w:r>
      <w:r w:rsidR="001672B9" w:rsidRPr="007836AC">
        <w:rPr>
          <w:rFonts w:ascii="Arial Narrow" w:hAnsi="Arial Narrow" w:cs="Arial"/>
        </w:rPr>
        <w:t>nte el diálogo u observaciones, así como</w:t>
      </w:r>
      <w:r w:rsidRPr="007836AC">
        <w:rPr>
          <w:rFonts w:ascii="Arial Narrow" w:hAnsi="Arial Narrow" w:cs="Arial"/>
        </w:rPr>
        <w:t xml:space="preserve"> la dependencia y/o entidad a quien fue remitida para respuesta.</w:t>
      </w:r>
    </w:p>
    <w:p w14:paraId="50F028C9" w14:textId="1FCF67E9" w:rsidR="007836AC" w:rsidRDefault="007836AC" w:rsidP="00411AE8">
      <w:pPr>
        <w:widowControl w:val="0"/>
        <w:jc w:val="both"/>
        <w:rPr>
          <w:rFonts w:ascii="Arial Narrow" w:hAnsi="Arial Narrow" w:cs="Arial"/>
        </w:rPr>
      </w:pPr>
    </w:p>
    <w:p w14:paraId="72D22597" w14:textId="02F90ACB" w:rsidR="007836AC" w:rsidRDefault="007836AC" w:rsidP="00411AE8">
      <w:pPr>
        <w:widowControl w:val="0"/>
        <w:jc w:val="both"/>
        <w:rPr>
          <w:rFonts w:ascii="Arial Narrow" w:hAnsi="Arial Narrow" w:cs="Arial"/>
        </w:rPr>
      </w:pPr>
    </w:p>
    <w:p w14:paraId="271FC7D1" w14:textId="09416E01" w:rsidR="007836AC" w:rsidRDefault="007836AC" w:rsidP="00411AE8">
      <w:pPr>
        <w:widowControl w:val="0"/>
        <w:jc w:val="both"/>
        <w:rPr>
          <w:rFonts w:ascii="Arial Narrow" w:hAnsi="Arial Narrow" w:cs="Arial"/>
        </w:rPr>
      </w:pPr>
    </w:p>
    <w:p w14:paraId="2E25D503" w14:textId="7C6993DA" w:rsidR="007836AC" w:rsidRDefault="007836AC" w:rsidP="00411AE8">
      <w:pPr>
        <w:widowControl w:val="0"/>
        <w:jc w:val="both"/>
        <w:rPr>
          <w:rFonts w:ascii="Arial Narrow" w:hAnsi="Arial Narrow" w:cs="Arial"/>
        </w:rPr>
      </w:pPr>
    </w:p>
    <w:p w14:paraId="795A0223" w14:textId="0D10E0F2" w:rsidR="007836AC" w:rsidRDefault="007836AC" w:rsidP="00411AE8">
      <w:pPr>
        <w:widowControl w:val="0"/>
        <w:jc w:val="both"/>
        <w:rPr>
          <w:rFonts w:ascii="Arial Narrow" w:hAnsi="Arial Narrow" w:cs="Arial"/>
        </w:rPr>
      </w:pPr>
    </w:p>
    <w:p w14:paraId="5B924A80" w14:textId="1640FF3F" w:rsidR="007836AC" w:rsidRDefault="007836AC" w:rsidP="00411AE8">
      <w:pPr>
        <w:widowControl w:val="0"/>
        <w:jc w:val="both"/>
        <w:rPr>
          <w:rFonts w:ascii="Arial Narrow" w:hAnsi="Arial Narrow" w:cs="Arial"/>
        </w:rPr>
      </w:pPr>
    </w:p>
    <w:p w14:paraId="568CD932" w14:textId="77777777" w:rsidR="007836AC" w:rsidRPr="007836AC" w:rsidRDefault="007836AC" w:rsidP="00411AE8">
      <w:pPr>
        <w:widowControl w:val="0"/>
        <w:jc w:val="both"/>
        <w:rPr>
          <w:rFonts w:ascii="Arial Narrow" w:hAnsi="Arial Narrow" w:cs="Arial"/>
        </w:rPr>
      </w:pPr>
    </w:p>
    <w:p w14:paraId="009067FE" w14:textId="63B34B39" w:rsidR="008948D3" w:rsidRDefault="008948D3" w:rsidP="004D22D0">
      <w:pPr>
        <w:widowControl w:val="0"/>
        <w:ind w:left="360"/>
        <w:jc w:val="both"/>
        <w:rPr>
          <w:rFonts w:ascii="Arial Narrow" w:hAnsi="Arial Narrow" w:cs="Arial"/>
        </w:rPr>
      </w:pPr>
    </w:p>
    <w:tbl>
      <w:tblPr>
        <w:tblW w:w="9087" w:type="dxa"/>
        <w:tblInd w:w="-572" w:type="dxa"/>
        <w:tblCellMar>
          <w:left w:w="70" w:type="dxa"/>
          <w:right w:w="70" w:type="dxa"/>
        </w:tblCellMar>
        <w:tblLook w:val="04A0" w:firstRow="1" w:lastRow="0" w:firstColumn="1" w:lastColumn="0" w:noHBand="0" w:noVBand="1"/>
      </w:tblPr>
      <w:tblGrid>
        <w:gridCol w:w="424"/>
        <w:gridCol w:w="1136"/>
        <w:gridCol w:w="3442"/>
        <w:gridCol w:w="2249"/>
        <w:gridCol w:w="1836"/>
      </w:tblGrid>
      <w:tr w:rsidR="00215FA7" w:rsidRPr="007836AC" w14:paraId="176BB863" w14:textId="77777777" w:rsidTr="007836AC">
        <w:trPr>
          <w:trHeight w:val="78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4C4BB" w14:textId="77777777" w:rsidR="005E4BD7" w:rsidRPr="007836AC" w:rsidRDefault="005E4BD7" w:rsidP="00581D87">
            <w:pPr>
              <w:jc w:val="center"/>
              <w:rPr>
                <w:rFonts w:ascii="Arial Narrow" w:hAnsi="Arial Narrow" w:cs="Arial"/>
                <w:b/>
                <w:bCs/>
                <w:lang w:eastAsia="es-CO" w:bidi="ar-SA"/>
              </w:rPr>
            </w:pPr>
            <w:r w:rsidRPr="007836AC">
              <w:rPr>
                <w:rFonts w:ascii="Arial Narrow" w:hAnsi="Arial Narrow" w:cs="Arial"/>
                <w:b/>
                <w:bCs/>
                <w:lang w:eastAsia="es-CO" w:bidi="ar-SA"/>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10C1FC3" w14:textId="77777777" w:rsidR="005E4BD7" w:rsidRPr="007836AC" w:rsidRDefault="005E4BD7" w:rsidP="00B00097">
            <w:pPr>
              <w:jc w:val="center"/>
              <w:rPr>
                <w:rFonts w:ascii="Arial Narrow" w:hAnsi="Arial Narrow" w:cs="Arial"/>
                <w:b/>
                <w:bCs/>
                <w:lang w:eastAsia="es-CO" w:bidi="ar-SA"/>
              </w:rPr>
            </w:pPr>
            <w:bookmarkStart w:id="13" w:name="RANGE!B1:D9"/>
            <w:r w:rsidRPr="007836AC">
              <w:rPr>
                <w:rFonts w:ascii="Arial Narrow" w:hAnsi="Arial Narrow" w:cs="Arial"/>
                <w:b/>
                <w:bCs/>
                <w:lang w:eastAsia="es-CO" w:bidi="ar-SA"/>
              </w:rPr>
              <w:t>Solicitante</w:t>
            </w:r>
            <w:bookmarkEnd w:id="13"/>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392B4FE9" w14:textId="77777777" w:rsidR="005E4BD7" w:rsidRPr="007836AC" w:rsidRDefault="005E4BD7" w:rsidP="00B00097">
            <w:pPr>
              <w:jc w:val="center"/>
              <w:rPr>
                <w:rFonts w:ascii="Arial Narrow" w:hAnsi="Arial Narrow" w:cs="Arial"/>
                <w:b/>
                <w:bCs/>
                <w:lang w:eastAsia="es-CO" w:bidi="ar-SA"/>
              </w:rPr>
            </w:pPr>
            <w:r w:rsidRPr="007836AC">
              <w:rPr>
                <w:rFonts w:ascii="Arial Narrow" w:hAnsi="Arial Narrow" w:cs="Arial"/>
                <w:b/>
                <w:bCs/>
                <w:lang w:eastAsia="es-CO" w:bidi="ar-SA"/>
              </w:rPr>
              <w:t>Solicitud</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4DA56FD7" w14:textId="77777777" w:rsidR="005E4BD7" w:rsidRPr="007836AC" w:rsidRDefault="005E4BD7" w:rsidP="00B00097">
            <w:pPr>
              <w:ind w:left="-355" w:right="366"/>
              <w:jc w:val="center"/>
              <w:rPr>
                <w:rFonts w:ascii="Arial Narrow" w:hAnsi="Arial Narrow" w:cs="Arial"/>
                <w:b/>
                <w:bCs/>
                <w:lang w:eastAsia="es-CO" w:bidi="ar-SA"/>
              </w:rPr>
            </w:pPr>
            <w:r w:rsidRPr="007836AC">
              <w:rPr>
                <w:rFonts w:ascii="Arial Narrow" w:hAnsi="Arial Narrow" w:cs="Arial"/>
                <w:b/>
                <w:bCs/>
                <w:lang w:eastAsia="es-CO" w:bidi="ar-SA"/>
              </w:rPr>
              <w:t>Observaciones</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EC06EE9" w14:textId="31D129EB" w:rsidR="005E4BD7" w:rsidRPr="007836AC" w:rsidRDefault="005E4BD7" w:rsidP="00B00097">
            <w:pPr>
              <w:jc w:val="center"/>
              <w:rPr>
                <w:rFonts w:ascii="Arial Narrow" w:hAnsi="Arial Narrow" w:cs="Arial"/>
                <w:b/>
                <w:bCs/>
                <w:lang w:eastAsia="es-CO" w:bidi="ar-SA"/>
              </w:rPr>
            </w:pPr>
            <w:r w:rsidRPr="007836AC">
              <w:rPr>
                <w:rFonts w:ascii="Arial Narrow" w:hAnsi="Arial Narrow" w:cs="Arial"/>
                <w:b/>
                <w:bCs/>
                <w:lang w:eastAsia="es-CO" w:bidi="ar-SA"/>
              </w:rPr>
              <w:t>Dependencia o entidad.</w:t>
            </w:r>
          </w:p>
        </w:tc>
      </w:tr>
      <w:tr w:rsidR="00215FA7" w:rsidRPr="007836AC" w14:paraId="3903FA08" w14:textId="77777777" w:rsidTr="007836AC">
        <w:trPr>
          <w:trHeight w:val="195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D7C58"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EF4B"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Mario Ortiz</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3FA59" w14:textId="1D025038"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1. ¿Cuáles son las estrategias y/o planes para el manejo de la movilidad en el segmento de calle 53 a calle 60, entre carrera 6 y carrera 3, para que no se repita la situación de la zona G, tema de parqueo en vía.</w:t>
            </w:r>
            <w:r w:rsidRPr="007836AC">
              <w:rPr>
                <w:rFonts w:ascii="Arial Narrow" w:hAnsi="Arial Narrow" w:cs="Arial"/>
                <w:lang w:eastAsia="es-CO" w:bidi="ar-SA"/>
              </w:rPr>
              <w:br/>
              <w:t xml:space="preserve">2. ¿Cuál es el plan de manejo que se le dará a las rutas de la Universidad Manuela Beltrán, ya que los buses se tomaron las calles y están deteriorando las vías y calles residenciales?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7E39B"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1. Sin respuesta específica.</w:t>
            </w:r>
            <w:r w:rsidRPr="007836AC">
              <w:rPr>
                <w:rFonts w:ascii="Arial Narrow" w:hAnsi="Arial Narrow" w:cs="Arial"/>
                <w:lang w:eastAsia="es-CO" w:bidi="ar-SA"/>
              </w:rPr>
              <w:br/>
              <w:t>2. Se revisará como está la autorización y se hará seguimiento a las reuniones que ya se han hecho con la Universidad.</w:t>
            </w:r>
          </w:p>
        </w:tc>
        <w:tc>
          <w:tcPr>
            <w:tcW w:w="1836" w:type="dxa"/>
            <w:tcBorders>
              <w:top w:val="nil"/>
              <w:left w:val="single" w:sz="4" w:space="0" w:color="auto"/>
              <w:bottom w:val="single" w:sz="4" w:space="0" w:color="auto"/>
              <w:right w:val="single" w:sz="4" w:space="0" w:color="auto"/>
            </w:tcBorders>
            <w:shd w:val="clear" w:color="auto" w:fill="auto"/>
            <w:vAlign w:val="center"/>
            <w:hideMark/>
          </w:tcPr>
          <w:p w14:paraId="7A23586B" w14:textId="37DFCBB8"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1. Dirección de Gestión de Tránsito y Control de Tránsito y Transporte </w:t>
            </w:r>
            <w:r w:rsidRPr="007836AC">
              <w:rPr>
                <w:rFonts w:ascii="Arial Narrow" w:hAnsi="Arial Narrow" w:cs="Arial"/>
                <w:lang w:eastAsia="es-CO" w:bidi="ar-SA"/>
              </w:rPr>
              <w:br/>
              <w:t>2. Subdirección de Transporte Público</w:t>
            </w:r>
          </w:p>
        </w:tc>
      </w:tr>
      <w:tr w:rsidR="00215FA7" w:rsidRPr="007836AC" w14:paraId="47BD477D" w14:textId="77777777" w:rsidTr="007836AC">
        <w:trPr>
          <w:trHeight w:val="623"/>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BD3CE"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969F1"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Alberto Delgadillo López</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0FCE" w14:textId="0D53806A"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En el parque Lourdes existe un semáforo para ciclistas (64 con 11), este indica al ciclista que su paso sigue hacia la plazoleta, los ciclistas no se bajan de su bicicleta, se han presentado casos de accidentalidad, ¿Que hará la Secretaria de Movilidad? ¿Los semáforos peatonales también están incluidos en el nuevo sistema de semaforización? La comunidad solicita se quite el semáforo de Ciclista.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50FBA" w14:textId="4E075EA0"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Martha Bayona Responde: El icono se está cambiando a peatonal en este momento, adicional a lo anterior por parte del grupo de semaforización se está evaluando este punto.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92DC3"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Dirección de Ingeniería de Tránsito </w:t>
            </w:r>
          </w:p>
        </w:tc>
      </w:tr>
      <w:tr w:rsidR="00215FA7" w:rsidRPr="007836AC" w14:paraId="760F61A2" w14:textId="77777777" w:rsidTr="007836AC">
        <w:trPr>
          <w:trHeight w:val="294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C6259"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5C54D"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Juanita Villamil</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EF40F" w14:textId="0619D714"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Juanita Villamil                                                                                                                                                                                  1. En zona Rosa existen vías sin señalizar y por falta de esto, los vehículos toman contravía generando riesgo a los peatones, el cierre de la 72 con circunvalar ha generado que ciclistas y motociclistas se vuelen la medida y ponga en riesgo su vida y la de los demás.                                                                                                                                               2. Piques ilegales en la avenida circunvalar desde la 94 hasta el Parque Nacional,  de miércoles a domingo de 9:00 pm hasta las 03:00 a.m.</w:t>
            </w:r>
            <w:r w:rsidRPr="007836AC">
              <w:rPr>
                <w:rFonts w:ascii="Arial Narrow" w:hAnsi="Arial Narrow" w:cs="Arial"/>
                <w:lang w:eastAsia="es-CO" w:bidi="ar-SA"/>
              </w:rPr>
              <w:br/>
              <w:t xml:space="preserve">3. Necesidad de señalización vial, </w:t>
            </w:r>
            <w:r w:rsidRPr="007836AC">
              <w:rPr>
                <w:rFonts w:ascii="Arial Narrow" w:hAnsi="Arial Narrow" w:cs="Arial"/>
                <w:lang w:eastAsia="es-CO" w:bidi="ar-SA"/>
              </w:rPr>
              <w:lastRenderedPageBreak/>
              <w:t xml:space="preserve">semaforización, cruces peatonales, andenes, sentidos viales, pavimentación, podas. Sugiero recorrido por la zona de la calle 80 a 68, entre carrera 7 y cerros orientales, específicamente en barrios rosales, bellavista, acacias, granada.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5E288"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lastRenderedPageBreak/>
              <w:t>Se hace compromiso de realizar recorrido por la zona.</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3148"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1. Dirección de Ingeniería de Tránsito</w:t>
            </w:r>
            <w:r w:rsidRPr="007836AC">
              <w:rPr>
                <w:rFonts w:ascii="Arial Narrow" w:hAnsi="Arial Narrow" w:cs="Arial"/>
                <w:lang w:eastAsia="es-CO" w:bidi="ar-SA"/>
              </w:rPr>
              <w:br/>
              <w:t>2. Dirección de Gestión de Tránsito y Control de Tránsito y Transporte</w:t>
            </w:r>
            <w:r w:rsidRPr="007836AC">
              <w:rPr>
                <w:rFonts w:ascii="Arial Narrow" w:hAnsi="Arial Narrow" w:cs="Arial"/>
                <w:lang w:eastAsia="es-CO" w:bidi="ar-SA"/>
              </w:rPr>
              <w:br/>
              <w:t>3. Dirección de Ingeniería de Tránsito</w:t>
            </w:r>
            <w:r w:rsidRPr="007836AC">
              <w:rPr>
                <w:rFonts w:ascii="Arial Narrow" w:hAnsi="Arial Narrow" w:cs="Arial"/>
                <w:lang w:eastAsia="es-CO" w:bidi="ar-SA"/>
              </w:rPr>
              <w:br/>
              <w:t xml:space="preserve">4. Subdirección de Semaforización </w:t>
            </w:r>
          </w:p>
        </w:tc>
      </w:tr>
      <w:tr w:rsidR="00215FA7" w:rsidRPr="007836AC" w14:paraId="1EA238DB" w14:textId="77777777" w:rsidTr="007836AC">
        <w:trPr>
          <w:trHeight w:val="1332"/>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172D2"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EBC93"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Javier Bernal</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54EE3" w14:textId="2AD63F9A"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                                                                                                                                                                                                                      1. ¿Qué ocurre con la ciudad a la que le restan carriles para hacer ciclo rutas y en observación a las mismas por parte de la comunidad en un transcurso de 6 horas solo pasan 2 ciclistas?                                                                                           2. La señalización de la Diagonal 40 en la cual hay estoperoles han generado mayores problemas de accidentalidad, en zonas donde sí se requieren no los ponen.                                                                                                                 3. No hay presencia en la localidad de Policía de Tránsito                                                                                                                 4. La calidad de las obras es pésima la Malla vial recién intervenida se ve con huecos                                                                                              </w:t>
            </w:r>
            <w:r w:rsidRPr="007836AC">
              <w:rPr>
                <w:rFonts w:ascii="Arial Narrow" w:hAnsi="Arial Narrow" w:cs="Arial"/>
                <w:lang w:eastAsia="es-CO" w:bidi="ar-SA"/>
              </w:rPr>
              <w:br/>
              <w:t xml:space="preserve">5. ¿Cuál es el impacto social por los proyectos que se dan en la localidad, ejemplo en el de Parqueo Inteligente hay señores que viven de eso?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01B20" w14:textId="4CC20F0D"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5. Juana Soacha OGS: Al interior de la SDM la oficina de Gestión Social genera estrategias de mitigación de impactos socio económicos frente a los proyectos que se generen en la entidad.                                                                                                                                                                              Alejandra Pabón: El Operador debe realizar un proceso de gestión social que culmina con la vinculación de estas personas "acomodadores" generando una vinculación digna y de calidad. De igual manera  el equipo social de la  SDM realizan el manejo de las afectaciones sociales.</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D9177" w14:textId="17E1F194"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1. Subdirección de Bicicleta y Peatón </w:t>
            </w:r>
            <w:r w:rsidRPr="007836AC">
              <w:rPr>
                <w:rFonts w:ascii="Arial Narrow" w:hAnsi="Arial Narrow" w:cs="Arial"/>
                <w:lang w:eastAsia="es-CO" w:bidi="ar-SA"/>
              </w:rPr>
              <w:br/>
              <w:t>2. Dirección de Ingeniería de Tránsito</w:t>
            </w:r>
            <w:r w:rsidRPr="007836AC">
              <w:rPr>
                <w:rFonts w:ascii="Arial Narrow" w:hAnsi="Arial Narrow" w:cs="Arial"/>
                <w:lang w:eastAsia="es-CO" w:bidi="ar-SA"/>
              </w:rPr>
              <w:br/>
              <w:t xml:space="preserve">3. Y 4. Dirección de Gestión de Tránsito y Control de Tránsito y Transporte </w:t>
            </w:r>
          </w:p>
        </w:tc>
      </w:tr>
      <w:tr w:rsidR="00215FA7" w:rsidRPr="007836AC" w14:paraId="49C0BD47" w14:textId="77777777" w:rsidTr="007836AC">
        <w:trPr>
          <w:trHeight w:val="4004"/>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BECFE"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lastRenderedPageBreak/>
              <w:t>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B865"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Javier Bernal</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D8A6" w14:textId="72E18054"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                                                                                                                                                                                                               1. Solicita reductores de velocidad en la Calle 38 con Circunvalar                                                                                                         2. Calle 40 </w:t>
            </w:r>
            <w:proofErr w:type="spellStart"/>
            <w:r w:rsidRPr="007836AC">
              <w:rPr>
                <w:rFonts w:ascii="Arial Narrow" w:hAnsi="Arial Narrow" w:cs="Arial"/>
                <w:lang w:eastAsia="es-CO" w:bidi="ar-SA"/>
              </w:rPr>
              <w:t>Cra</w:t>
            </w:r>
            <w:proofErr w:type="spellEnd"/>
            <w:r w:rsidRPr="007836AC">
              <w:rPr>
                <w:rFonts w:ascii="Arial Narrow" w:hAnsi="Arial Narrow" w:cs="Arial"/>
                <w:lang w:eastAsia="es-CO" w:bidi="ar-SA"/>
              </w:rPr>
              <w:t xml:space="preserve"> 5 y 1 a la altura de la U Javeriana hicieron un cierre y ahora la entrada al barrio paraíso se presentan maniobras peligrosas quienes quieren tomar la circunvalar al norte.                                                                                 3.Los guías de Movilidad que se ubican en la circunvalar 85 y parque nacional se ven revisando su celular y no hacen su trabajo.</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14FF8"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 </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593B8"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1. Y 2. Dirección de Ingeniería de Tránsito</w:t>
            </w:r>
            <w:r w:rsidRPr="007836AC">
              <w:rPr>
                <w:rFonts w:ascii="Arial Narrow" w:hAnsi="Arial Narrow" w:cs="Arial"/>
                <w:lang w:eastAsia="es-CO" w:bidi="ar-SA"/>
              </w:rPr>
              <w:br/>
              <w:t xml:space="preserve">3. Dirección de Gestión de Tránsito y Control de Tránsito y Transporte </w:t>
            </w:r>
          </w:p>
        </w:tc>
      </w:tr>
      <w:tr w:rsidR="00215FA7" w:rsidRPr="007836AC" w14:paraId="76C57295" w14:textId="77777777" w:rsidTr="007836AC">
        <w:trPr>
          <w:trHeight w:val="1336"/>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A38EB"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646F8"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Javier Bernal</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6965" w14:textId="324B3EC5"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1. Regular parqueo por la ruta del SITP 18 - 12 - 18-8 Pardo </w:t>
            </w:r>
            <w:r w:rsidR="00ED7259" w:rsidRPr="007836AC">
              <w:rPr>
                <w:rFonts w:ascii="Arial Narrow" w:hAnsi="Arial Narrow" w:cs="Arial"/>
                <w:lang w:eastAsia="es-CO" w:bidi="ar-SA"/>
              </w:rPr>
              <w:t>Rubio,</w:t>
            </w:r>
            <w:r w:rsidRPr="007836AC">
              <w:rPr>
                <w:rFonts w:ascii="Arial Narrow" w:hAnsi="Arial Narrow" w:cs="Arial"/>
                <w:lang w:eastAsia="es-CO" w:bidi="ar-SA"/>
              </w:rPr>
              <w:t xml:space="preserve"> Villas del Cerro.</w:t>
            </w:r>
            <w:r w:rsidRPr="007836AC">
              <w:rPr>
                <w:rFonts w:ascii="Arial Narrow" w:hAnsi="Arial Narrow" w:cs="Arial"/>
                <w:lang w:eastAsia="es-CO" w:bidi="ar-SA"/>
              </w:rPr>
              <w:br/>
              <w:t>2. Solicitud de un semáforo intermitente peatonal en la calle 38 con circunvalar a la salida del Barrio Paraíso.</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1153E"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 </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8C54B" w14:textId="61E576CD"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1. Subdirección de Transporte Público</w:t>
            </w:r>
            <w:r w:rsidRPr="007836AC">
              <w:rPr>
                <w:rFonts w:ascii="Arial Narrow" w:hAnsi="Arial Narrow" w:cs="Arial"/>
                <w:lang w:eastAsia="es-CO" w:bidi="ar-SA"/>
              </w:rPr>
              <w:br/>
              <w:t xml:space="preserve">2. Subdirección de Semaforización </w:t>
            </w:r>
          </w:p>
        </w:tc>
      </w:tr>
      <w:tr w:rsidR="00215FA7" w:rsidRPr="007836AC" w14:paraId="714343FB" w14:textId="77777777" w:rsidTr="007836AC">
        <w:trPr>
          <w:trHeight w:val="623"/>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9C202"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7</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A246E37"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Salomón Parra</w:t>
            </w: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72A50340" w14:textId="7657BF16"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                                                                                                                                                                                                              1. </w:t>
            </w:r>
            <w:proofErr w:type="spellStart"/>
            <w:r w:rsidRPr="007836AC">
              <w:rPr>
                <w:rFonts w:ascii="Arial Narrow" w:hAnsi="Arial Narrow" w:cs="Arial"/>
                <w:lang w:eastAsia="es-CO" w:bidi="ar-SA"/>
              </w:rPr>
              <w:t>Cra</w:t>
            </w:r>
            <w:proofErr w:type="spellEnd"/>
            <w:r w:rsidR="00E7657C" w:rsidRPr="007836AC">
              <w:rPr>
                <w:rFonts w:ascii="Arial Narrow" w:hAnsi="Arial Narrow" w:cs="Arial"/>
                <w:lang w:eastAsia="es-CO" w:bidi="ar-SA"/>
              </w:rPr>
              <w:t>.</w:t>
            </w:r>
            <w:r w:rsidRPr="007836AC">
              <w:rPr>
                <w:rFonts w:ascii="Arial Narrow" w:hAnsi="Arial Narrow" w:cs="Arial"/>
                <w:lang w:eastAsia="es-CO" w:bidi="ar-SA"/>
              </w:rPr>
              <w:t xml:space="preserve"> </w:t>
            </w:r>
            <w:r w:rsidR="00E7657C" w:rsidRPr="007836AC">
              <w:rPr>
                <w:rFonts w:ascii="Arial Narrow" w:hAnsi="Arial Narrow" w:cs="Arial"/>
                <w:lang w:eastAsia="es-CO" w:bidi="ar-SA"/>
              </w:rPr>
              <w:t>11 entre</w:t>
            </w:r>
            <w:r w:rsidRPr="007836AC">
              <w:rPr>
                <w:rFonts w:ascii="Arial Narrow" w:hAnsi="Arial Narrow" w:cs="Arial"/>
                <w:lang w:eastAsia="es-CO" w:bidi="ar-SA"/>
              </w:rPr>
              <w:t xml:space="preserve"> 81 y 100 costado </w:t>
            </w:r>
            <w:r w:rsidR="0059367E" w:rsidRPr="007836AC">
              <w:rPr>
                <w:rFonts w:ascii="Arial Narrow" w:hAnsi="Arial Narrow" w:cs="Arial"/>
                <w:lang w:eastAsia="es-CO" w:bidi="ar-SA"/>
              </w:rPr>
              <w:t>occidental, los</w:t>
            </w:r>
            <w:r w:rsidRPr="007836AC">
              <w:rPr>
                <w:rFonts w:ascii="Arial Narrow" w:hAnsi="Arial Narrow" w:cs="Arial"/>
                <w:lang w:eastAsia="es-CO" w:bidi="ar-SA"/>
              </w:rPr>
              <w:t xml:space="preserve"> ciclistas siguen usando la antigua ciclo ruta, generan riesgo a los peatones que transitan, incumplen las normas de tránsito.</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3F7AB532" w14:textId="5C645BC9"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 xml:space="preserve">1. Ing. Oscar responde ante el IDU se realizó la </w:t>
            </w:r>
            <w:r w:rsidR="00E7657C" w:rsidRPr="007836AC">
              <w:rPr>
                <w:rFonts w:ascii="Arial Narrow" w:hAnsi="Arial Narrow" w:cs="Arial"/>
                <w:lang w:eastAsia="es-CO" w:bidi="ar-SA"/>
              </w:rPr>
              <w:t>solicitud de</w:t>
            </w:r>
            <w:r w:rsidRPr="007836AC">
              <w:rPr>
                <w:rFonts w:ascii="Arial Narrow" w:hAnsi="Arial Narrow" w:cs="Arial"/>
                <w:lang w:eastAsia="es-CO" w:bidi="ar-SA"/>
              </w:rPr>
              <w:t xml:space="preserve"> restablecimiento de anden.</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61861E3F"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Dirección de Gestión de Tránsito y Control de Tránsito y Transporte </w:t>
            </w:r>
          </w:p>
        </w:tc>
      </w:tr>
      <w:tr w:rsidR="00215FA7" w:rsidRPr="007836AC" w14:paraId="7211A979" w14:textId="77777777" w:rsidTr="007836AC">
        <w:trPr>
          <w:trHeight w:val="2475"/>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3E002"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56EE4"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Patricia Muñoz</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E337" w14:textId="77777777"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                                                                                                                                                                                                                   1. Se adecuó sobre la calle 57 una señalización la cual fue </w:t>
            </w:r>
            <w:proofErr w:type="spellStart"/>
            <w:r w:rsidRPr="007836AC">
              <w:rPr>
                <w:rFonts w:ascii="Arial Narrow" w:hAnsi="Arial Narrow" w:cs="Arial"/>
                <w:lang w:eastAsia="es-CO" w:bidi="ar-SA"/>
              </w:rPr>
              <w:t>vandalizada</w:t>
            </w:r>
            <w:proofErr w:type="spellEnd"/>
            <w:r w:rsidRPr="007836AC">
              <w:rPr>
                <w:rFonts w:ascii="Arial Narrow" w:hAnsi="Arial Narrow" w:cs="Arial"/>
                <w:lang w:eastAsia="es-CO" w:bidi="ar-SA"/>
              </w:rPr>
              <w:t xml:space="preserve"> y ahora tiene en riesgo a los peatones dado a que salen de estas unos tornillos.                                                                                                                                                                    2. La carrera 4 con 57 es una vía rápida y los peatones requieren de un paso seguro para lo anterior se solicita un semáforo para que no lo puedan </w:t>
            </w:r>
            <w:proofErr w:type="spellStart"/>
            <w:r w:rsidRPr="007836AC">
              <w:rPr>
                <w:rFonts w:ascii="Arial Narrow" w:hAnsi="Arial Narrow" w:cs="Arial"/>
                <w:lang w:eastAsia="es-CO" w:bidi="ar-SA"/>
              </w:rPr>
              <w:t>vandalizar</w:t>
            </w:r>
            <w:proofErr w:type="spellEnd"/>
            <w:r w:rsidRPr="007836AC">
              <w:rPr>
                <w:rFonts w:ascii="Arial Narrow" w:hAnsi="Arial Narrow" w:cs="Arial"/>
                <w:lang w:eastAsia="es-CO" w:bidi="ar-SA"/>
              </w:rPr>
              <w:t xml:space="preserve"> y se cumpla con el paso seguro.                                                                                   3.   La Universidad Manuela Beltrán tiene 200 recorridos, ingresan por las vías locales deteriorándolas, en hora pico dejan a los estudiantes debajo </w:t>
            </w:r>
            <w:r w:rsidRPr="007836AC">
              <w:rPr>
                <w:rFonts w:ascii="Arial Narrow" w:hAnsi="Arial Narrow" w:cs="Arial"/>
                <w:lang w:eastAsia="es-CO" w:bidi="ar-SA"/>
              </w:rPr>
              <w:lastRenderedPageBreak/>
              <w:t xml:space="preserve">del puente de la circunvalar para accedan a la Universidad.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88C46" w14:textId="74DDBD9F" w:rsidR="005E4BD7" w:rsidRPr="007836AC" w:rsidRDefault="001672B9" w:rsidP="001672B9">
            <w:pPr>
              <w:ind w:right="366"/>
              <w:rPr>
                <w:rFonts w:ascii="Arial Narrow" w:hAnsi="Arial Narrow" w:cs="Arial"/>
                <w:lang w:eastAsia="es-CO" w:bidi="ar-SA"/>
              </w:rPr>
            </w:pPr>
            <w:r w:rsidRPr="007836AC">
              <w:rPr>
                <w:rFonts w:ascii="Arial Narrow" w:hAnsi="Arial Narrow" w:cs="Arial"/>
                <w:lang w:eastAsia="es-CO" w:bidi="ar-SA"/>
              </w:rPr>
              <w:lastRenderedPageBreak/>
              <w:t>Subdirector de señalización.</w:t>
            </w:r>
            <w:r w:rsidR="005E4BD7" w:rsidRPr="007836AC">
              <w:rPr>
                <w:rFonts w:ascii="Arial Narrow" w:hAnsi="Arial Narrow" w:cs="Arial"/>
                <w:lang w:eastAsia="es-CO" w:bidi="ar-SA"/>
              </w:rPr>
              <w:t xml:space="preserve">                                                                                                                                                                                                                     1. Esta medida está siendo evaluada para reinstalación, el punto esta priorizado enfocados en la protección al peatón.</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A245C"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1. Dirección de Ingeniería de Tránsito </w:t>
            </w:r>
            <w:r w:rsidRPr="007836AC">
              <w:rPr>
                <w:rFonts w:ascii="Arial Narrow" w:hAnsi="Arial Narrow" w:cs="Arial"/>
                <w:lang w:eastAsia="es-CO" w:bidi="ar-SA"/>
              </w:rPr>
              <w:br/>
              <w:t xml:space="preserve">2. Subdirección de Semaforización </w:t>
            </w:r>
            <w:r w:rsidRPr="007836AC">
              <w:rPr>
                <w:rFonts w:ascii="Arial Narrow" w:hAnsi="Arial Narrow" w:cs="Arial"/>
                <w:lang w:eastAsia="es-CO" w:bidi="ar-SA"/>
              </w:rPr>
              <w:br/>
              <w:t xml:space="preserve">3. Dirección de Gestión de Tránsito y Control de Tránsito y Transporte </w:t>
            </w:r>
          </w:p>
        </w:tc>
      </w:tr>
      <w:tr w:rsidR="00215FA7" w:rsidRPr="007836AC" w14:paraId="649AF01B" w14:textId="77777777" w:rsidTr="007836AC">
        <w:trPr>
          <w:trHeight w:val="123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F6ECF"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9</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16ACBBF"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Ricardo Pizarro</w:t>
            </w: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39174258" w14:textId="77777777"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Solicita acta de la reunión sobre los temas del Parque el Japón.</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4C58E948"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Solicitar al IDRD la información del proyecto Parque El Japón, específicamente al tema relacionado con movilidad</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09FA5BA8"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Dirección de Gestión de Tránsito y Control de Tránsito y Transporte</w:t>
            </w:r>
          </w:p>
        </w:tc>
      </w:tr>
      <w:tr w:rsidR="00215FA7" w:rsidRPr="007836AC" w14:paraId="40C0ED0C" w14:textId="77777777" w:rsidTr="007836AC">
        <w:trPr>
          <w:trHeight w:val="153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A1EDE"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EE311"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María Fernanda Moreno</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FAC2" w14:textId="77777777"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1. 2. Realizar un recorrido entre calles 88 y 92 entre carreras 7ª y 12 en compañía de la Gerente de zona, la Ingeniera Edna López con el fin de identificar los puntos de señalización e invasión con el fin de prevenir accidentalidad.</w:t>
            </w:r>
            <w:r w:rsidRPr="007836AC">
              <w:rPr>
                <w:rFonts w:ascii="Arial Narrow" w:hAnsi="Arial Narrow" w:cs="Arial"/>
                <w:lang w:eastAsia="es-CO" w:bidi="ar-SA"/>
              </w:rPr>
              <w:br/>
              <w:t>2. Solicita reductores de velocidad en la calle 92</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E0C9" w14:textId="77777777" w:rsidR="005E4BD7" w:rsidRPr="007836AC" w:rsidRDefault="005E4BD7" w:rsidP="001672B9">
            <w:pPr>
              <w:ind w:right="366"/>
              <w:jc w:val="both"/>
              <w:rPr>
                <w:rFonts w:ascii="Arial Narrow" w:hAnsi="Arial Narrow" w:cs="Arial"/>
                <w:lang w:eastAsia="es-CO" w:bidi="ar-SA"/>
              </w:rPr>
            </w:pPr>
            <w:r w:rsidRPr="007836AC">
              <w:rPr>
                <w:rFonts w:ascii="Arial Narrow" w:hAnsi="Arial Narrow" w:cs="Arial"/>
                <w:lang w:eastAsia="es-CO" w:bidi="ar-SA"/>
              </w:rPr>
              <w:t>Reunión con Edna López para el recorrido técnico, debe realizarse en la semana entre el 5 y el 10 de julio para entrega de estudios.</w:t>
            </w:r>
            <w:r w:rsidRPr="007836AC">
              <w:rPr>
                <w:rFonts w:ascii="Arial Narrow" w:hAnsi="Arial Narrow" w:cs="Arial"/>
                <w:lang w:eastAsia="es-CO" w:bidi="ar-SA"/>
              </w:rPr>
              <w:br/>
              <w:t xml:space="preserve">Al 20 de septiembre se debe tener el diseño definitivo para la implementación del mismo. </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D3FAE"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Dirección de Gestión de Tránsito y Control de Tránsito y Transporte </w:t>
            </w:r>
          </w:p>
        </w:tc>
      </w:tr>
      <w:tr w:rsidR="00215FA7" w:rsidRPr="007836AC" w14:paraId="2AD1654B" w14:textId="77777777" w:rsidTr="007836AC">
        <w:trPr>
          <w:trHeight w:val="945"/>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2C258"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693C5"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Clemencia Montaña</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FB253" w14:textId="7D680CFD"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A pesar del esfuerzo de la Secretaría de Movilidad, la gente no respeta el retorno y ubica carros permanentemente. Se sugiere rondas u operativos con policía de tránsito y multas.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8F81D" w14:textId="2E74910C"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Se requiere la programación de los operativos.</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341D6"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Dirección de Gestión de Tránsito y Control de Tránsito y Transporte </w:t>
            </w:r>
          </w:p>
        </w:tc>
      </w:tr>
      <w:tr w:rsidR="00215FA7" w:rsidRPr="007836AC" w14:paraId="577DE60C" w14:textId="77777777" w:rsidTr="007836AC">
        <w:trPr>
          <w:trHeight w:val="623"/>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7AAB7"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CF85D"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 xml:space="preserve">Joaquín </w:t>
            </w:r>
            <w:proofErr w:type="spellStart"/>
            <w:r w:rsidRPr="007836AC">
              <w:rPr>
                <w:rFonts w:ascii="Arial Narrow" w:hAnsi="Arial Narrow" w:cs="Arial"/>
                <w:bCs/>
                <w:lang w:eastAsia="es-CO" w:bidi="ar-SA"/>
              </w:rPr>
              <w:t>Palou</w:t>
            </w:r>
            <w:proofErr w:type="spellEnd"/>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0BF02" w14:textId="77777777"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1. Colocación de bolardos que obstruyen el uso de parqueo de visitantes frente al edificio, que se venía usando hace 37 años.</w:t>
            </w:r>
            <w:r w:rsidRPr="007836AC">
              <w:rPr>
                <w:rFonts w:ascii="Arial Narrow" w:hAnsi="Arial Narrow" w:cs="Arial"/>
                <w:lang w:eastAsia="es-CO" w:bidi="ar-SA"/>
              </w:rPr>
              <w:br/>
              <w:t xml:space="preserve">2. Cruce a la izquierda en calle 85 con carrera 12, genera grandes trancones sobre la calle 85. Debería quedar solo a la derecha. </w:t>
            </w:r>
            <w:r w:rsidRPr="007836AC">
              <w:rPr>
                <w:rFonts w:ascii="Arial Narrow" w:hAnsi="Arial Narrow" w:cs="Arial"/>
                <w:lang w:eastAsia="es-CO" w:bidi="ar-SA"/>
              </w:rPr>
              <w:br/>
            </w:r>
            <w:r w:rsidRPr="007836AC">
              <w:rPr>
                <w:rFonts w:ascii="Arial Narrow" w:hAnsi="Arial Narrow" w:cs="Arial"/>
                <w:lang w:eastAsia="es-CO" w:bidi="ar-SA"/>
              </w:rPr>
              <w:lastRenderedPageBreak/>
              <w:t>3. Los tiempos de los semáforos de la carrera 11 generan gran trancón en la calle 85, 82, etc.</w:t>
            </w:r>
            <w:r w:rsidRPr="007836AC">
              <w:rPr>
                <w:rFonts w:ascii="Arial Narrow" w:hAnsi="Arial Narrow" w:cs="Arial"/>
                <w:lang w:eastAsia="es-CO" w:bidi="ar-SA"/>
              </w:rPr>
              <w:br/>
              <w:t xml:space="preserve">4. La ciclo ruta en el </w:t>
            </w:r>
            <w:proofErr w:type="spellStart"/>
            <w:r w:rsidRPr="007836AC">
              <w:rPr>
                <w:rFonts w:ascii="Arial Narrow" w:hAnsi="Arial Narrow" w:cs="Arial"/>
                <w:lang w:eastAsia="es-CO" w:bidi="ar-SA"/>
              </w:rPr>
              <w:t>anden</w:t>
            </w:r>
            <w:proofErr w:type="spellEnd"/>
            <w:r w:rsidRPr="007836AC">
              <w:rPr>
                <w:rFonts w:ascii="Arial Narrow" w:hAnsi="Arial Narrow" w:cs="Arial"/>
                <w:lang w:eastAsia="es-CO" w:bidi="ar-SA"/>
              </w:rPr>
              <w:t xml:space="preserve"> de la carrera 11 entre calles 81 y 100 se sigue usando con gran riesgo para el peatón, no hay señalización.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C848D" w14:textId="1BA5128C"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lastRenderedPageBreak/>
              <w:t>Enviar respuesta desde semaforización, ciclo ruta, gestión en vía.</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5BA03"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1. Dirección de Gestión de Tránsito y Control de Tránsito y Transporte  </w:t>
            </w:r>
            <w:r w:rsidRPr="007836AC">
              <w:rPr>
                <w:rFonts w:ascii="Arial Narrow" w:hAnsi="Arial Narrow" w:cs="Arial"/>
                <w:lang w:eastAsia="es-CO" w:bidi="ar-SA"/>
              </w:rPr>
              <w:br/>
              <w:t>2. Dirección de Ingeniería de Tránsito</w:t>
            </w:r>
            <w:r w:rsidRPr="007836AC">
              <w:rPr>
                <w:rFonts w:ascii="Arial Narrow" w:hAnsi="Arial Narrow" w:cs="Arial"/>
                <w:lang w:eastAsia="es-CO" w:bidi="ar-SA"/>
              </w:rPr>
              <w:br/>
            </w:r>
            <w:r w:rsidRPr="007836AC">
              <w:rPr>
                <w:rFonts w:ascii="Arial Narrow" w:hAnsi="Arial Narrow" w:cs="Arial"/>
                <w:lang w:eastAsia="es-CO" w:bidi="ar-SA"/>
              </w:rPr>
              <w:lastRenderedPageBreak/>
              <w:t xml:space="preserve">3.  Subdirección de Semaforización </w:t>
            </w:r>
            <w:r w:rsidRPr="007836AC">
              <w:rPr>
                <w:rFonts w:ascii="Arial Narrow" w:hAnsi="Arial Narrow" w:cs="Arial"/>
                <w:lang w:eastAsia="es-CO" w:bidi="ar-SA"/>
              </w:rPr>
              <w:br/>
              <w:t>4. Dirección de Ingeniería de Tránsito</w:t>
            </w:r>
          </w:p>
        </w:tc>
      </w:tr>
      <w:tr w:rsidR="00215FA7" w:rsidRPr="007836AC" w14:paraId="229887A1" w14:textId="77777777" w:rsidTr="007836AC">
        <w:trPr>
          <w:trHeight w:val="123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F35DA"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lastRenderedPageBreak/>
              <w:t>13</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5AF1975A"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Alberto Delgadillo López</w:t>
            </w: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01484984" w14:textId="30501B5E"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1. </w:t>
            </w:r>
            <w:r w:rsidR="007A55F1" w:rsidRPr="007836AC">
              <w:rPr>
                <w:rFonts w:ascii="Arial Narrow" w:hAnsi="Arial Narrow" w:cs="Arial"/>
                <w:lang w:eastAsia="es-CO" w:bidi="ar-SA"/>
              </w:rPr>
              <w:t>Ciclo ruta</w:t>
            </w:r>
            <w:r w:rsidRPr="007836AC">
              <w:rPr>
                <w:rFonts w:ascii="Arial Narrow" w:hAnsi="Arial Narrow" w:cs="Arial"/>
                <w:lang w:eastAsia="es-CO" w:bidi="ar-SA"/>
              </w:rPr>
              <w:t xml:space="preserve">: Fecha de utilización de la </w:t>
            </w:r>
            <w:r w:rsidR="007A55F1" w:rsidRPr="007836AC">
              <w:rPr>
                <w:rFonts w:ascii="Arial Narrow" w:hAnsi="Arial Narrow" w:cs="Arial"/>
                <w:lang w:eastAsia="es-CO" w:bidi="ar-SA"/>
              </w:rPr>
              <w:t>ciclo ruta</w:t>
            </w:r>
            <w:r w:rsidRPr="007836AC">
              <w:rPr>
                <w:rFonts w:ascii="Arial Narrow" w:hAnsi="Arial Narrow" w:cs="Arial"/>
                <w:lang w:eastAsia="es-CO" w:bidi="ar-SA"/>
              </w:rPr>
              <w:t xml:space="preserve"> de la calle 64 entre carreras 11 y 13. </w:t>
            </w:r>
            <w:r w:rsidRPr="007836AC">
              <w:rPr>
                <w:rFonts w:ascii="Arial Narrow" w:hAnsi="Arial Narrow" w:cs="Arial"/>
                <w:lang w:eastAsia="es-CO" w:bidi="ar-SA"/>
              </w:rPr>
              <w:br/>
              <w:t>2. Cambio de luminarias en el Parque Lourdes y aumento de las mismas en cierta forma para evitar la inseguridad.</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4D38FD0E" w14:textId="22A291BB"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 xml:space="preserve">1. Se requiere respuesta del tema de </w:t>
            </w:r>
            <w:r w:rsidR="007A55F1" w:rsidRPr="007836AC">
              <w:rPr>
                <w:rFonts w:ascii="Arial Narrow" w:hAnsi="Arial Narrow" w:cs="Arial"/>
                <w:lang w:eastAsia="es-CO" w:bidi="ar-SA"/>
              </w:rPr>
              <w:t>ciclo rutas</w:t>
            </w:r>
            <w:r w:rsidRPr="007836AC">
              <w:rPr>
                <w:rFonts w:ascii="Arial Narrow" w:hAnsi="Arial Narrow" w:cs="Arial"/>
                <w:lang w:eastAsia="es-CO" w:bidi="ar-SA"/>
              </w:rPr>
              <w:t xml:space="preserve">. </w:t>
            </w:r>
            <w:r w:rsidRPr="007836AC">
              <w:rPr>
                <w:rFonts w:ascii="Arial Narrow" w:hAnsi="Arial Narrow" w:cs="Arial"/>
                <w:lang w:eastAsia="es-CO" w:bidi="ar-SA"/>
              </w:rPr>
              <w:br/>
              <w:t>2. Este tema no es de nuestra competencia.</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1E50F375"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1. Subdirección de Bicicleta y Peatón </w:t>
            </w:r>
            <w:r w:rsidRPr="007836AC">
              <w:rPr>
                <w:rFonts w:ascii="Arial Narrow" w:hAnsi="Arial Narrow" w:cs="Arial"/>
                <w:lang w:eastAsia="es-CO" w:bidi="ar-SA"/>
              </w:rPr>
              <w:br/>
              <w:t>2. N/A</w:t>
            </w:r>
          </w:p>
        </w:tc>
      </w:tr>
      <w:tr w:rsidR="00215FA7" w:rsidRPr="007836AC" w14:paraId="331E201E" w14:textId="77777777" w:rsidTr="007836AC">
        <w:trPr>
          <w:trHeight w:val="12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097E0D6"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14</w:t>
            </w:r>
          </w:p>
        </w:tc>
        <w:tc>
          <w:tcPr>
            <w:tcW w:w="1136" w:type="dxa"/>
            <w:tcBorders>
              <w:top w:val="nil"/>
              <w:left w:val="nil"/>
              <w:bottom w:val="single" w:sz="4" w:space="0" w:color="auto"/>
              <w:right w:val="single" w:sz="4" w:space="0" w:color="auto"/>
            </w:tcBorders>
            <w:shd w:val="clear" w:color="auto" w:fill="auto"/>
            <w:vAlign w:val="center"/>
            <w:hideMark/>
          </w:tcPr>
          <w:p w14:paraId="6D99582B"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María Elvira Zambrano</w:t>
            </w:r>
          </w:p>
        </w:tc>
        <w:tc>
          <w:tcPr>
            <w:tcW w:w="3442" w:type="dxa"/>
            <w:tcBorders>
              <w:top w:val="nil"/>
              <w:left w:val="nil"/>
              <w:bottom w:val="single" w:sz="4" w:space="0" w:color="auto"/>
              <w:right w:val="single" w:sz="4" w:space="0" w:color="auto"/>
            </w:tcBorders>
            <w:shd w:val="clear" w:color="auto" w:fill="auto"/>
            <w:vAlign w:val="center"/>
            <w:hideMark/>
          </w:tcPr>
          <w:p w14:paraId="2ED84F13" w14:textId="4E4DBB10"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1. A partir de qué fecha se va a reglamentar el uso de la bicicleta por la ciclo ruta de la calle 64 entre carreras 11 y 13, porque continúan utilizando el parque de Lourdes, e incluso de manera agresiva con los peatones: ancianos, niños, discapacitados en especial, que son atropellados constantemente.</w:t>
            </w:r>
          </w:p>
        </w:tc>
        <w:tc>
          <w:tcPr>
            <w:tcW w:w="2249" w:type="dxa"/>
            <w:tcBorders>
              <w:top w:val="nil"/>
              <w:left w:val="nil"/>
              <w:bottom w:val="single" w:sz="4" w:space="0" w:color="auto"/>
              <w:right w:val="single" w:sz="4" w:space="0" w:color="auto"/>
            </w:tcBorders>
            <w:shd w:val="clear" w:color="auto" w:fill="auto"/>
            <w:vAlign w:val="center"/>
            <w:hideMark/>
          </w:tcPr>
          <w:p w14:paraId="3B5E63A5"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1. Se requiere respuesta desde la subdirección del peatón y bicicleta.</w:t>
            </w:r>
          </w:p>
        </w:tc>
        <w:tc>
          <w:tcPr>
            <w:tcW w:w="1836" w:type="dxa"/>
            <w:tcBorders>
              <w:top w:val="nil"/>
              <w:left w:val="nil"/>
              <w:bottom w:val="single" w:sz="4" w:space="0" w:color="auto"/>
              <w:right w:val="single" w:sz="4" w:space="0" w:color="auto"/>
            </w:tcBorders>
            <w:shd w:val="clear" w:color="auto" w:fill="auto"/>
            <w:vAlign w:val="center"/>
            <w:hideMark/>
          </w:tcPr>
          <w:p w14:paraId="2F217F51"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 xml:space="preserve">Subdirección de Bicicleta y Peatón </w:t>
            </w:r>
          </w:p>
        </w:tc>
      </w:tr>
      <w:tr w:rsidR="00215FA7" w:rsidRPr="007836AC" w14:paraId="2125EE94" w14:textId="77777777" w:rsidTr="007836AC">
        <w:trPr>
          <w:trHeight w:val="1545"/>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2E2A3"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D427C"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José Arévalo</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5C86" w14:textId="3D055C14"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1. Hace tiempo se habló con los ingenieros para marcar as calles principales y la carrera por San Martín de Porres y por el puente peatonal del barrio Mariscal Sucre y también para </w:t>
            </w:r>
            <w:r w:rsidR="001672B9" w:rsidRPr="007836AC">
              <w:rPr>
                <w:rFonts w:ascii="Arial Narrow" w:hAnsi="Arial Narrow" w:cs="Arial"/>
                <w:lang w:eastAsia="es-CO" w:bidi="ar-SA"/>
              </w:rPr>
              <w:t>reflectores</w:t>
            </w:r>
            <w:r w:rsidRPr="007836AC">
              <w:rPr>
                <w:rFonts w:ascii="Arial Narrow" w:hAnsi="Arial Narrow" w:cs="Arial"/>
                <w:lang w:eastAsia="es-CO" w:bidi="ar-SA"/>
              </w:rPr>
              <w:t xml:space="preserve"> y también en la calle 44 con carrera 1D a la calle 45, frente del Divino Niño. Solo pusieron </w:t>
            </w:r>
            <w:r w:rsidR="001672B9" w:rsidRPr="007836AC">
              <w:rPr>
                <w:rFonts w:ascii="Arial Narrow" w:hAnsi="Arial Narrow" w:cs="Arial"/>
                <w:lang w:eastAsia="es-CO" w:bidi="ar-SA"/>
              </w:rPr>
              <w:t>reflectores</w:t>
            </w:r>
            <w:r w:rsidRPr="007836AC">
              <w:rPr>
                <w:rFonts w:ascii="Arial Narrow" w:hAnsi="Arial Narrow" w:cs="Arial"/>
                <w:lang w:eastAsia="es-CO" w:bidi="ar-SA"/>
              </w:rPr>
              <w:t>.</w:t>
            </w:r>
            <w:r w:rsidRPr="007836AC">
              <w:rPr>
                <w:rFonts w:ascii="Arial Narrow" w:hAnsi="Arial Narrow" w:cs="Arial"/>
                <w:lang w:eastAsia="es-CO" w:bidi="ar-SA"/>
              </w:rPr>
              <w:br/>
              <w:t xml:space="preserve">2. Necesitamos marcaciones en las calles pavimentos y también control sobre el parqueo en el espacio público.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65379"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Se requiere respuesta para ambas solicitudes.</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D3E24"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1.Y 2. Dirección de Ingeniería de Tránsito</w:t>
            </w:r>
          </w:p>
        </w:tc>
      </w:tr>
      <w:tr w:rsidR="00215FA7" w:rsidRPr="007836AC" w14:paraId="4410CBFB" w14:textId="77777777" w:rsidTr="007836AC">
        <w:trPr>
          <w:trHeight w:val="1815"/>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E7536"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8377"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Luz Carmenza Zamora Garay</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746D1" w14:textId="77777777"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1. Que los informes de movilidad, presentación de proyectos, tengan la claridad, que no sean caprichos, que son resultado de estudios y planeación sistemática y se exalte la importancia de conocer, participar y proponer en el diseño del POT y hacer trazabilidad de los mismos. </w:t>
            </w:r>
            <w:r w:rsidRPr="007836AC">
              <w:rPr>
                <w:rFonts w:ascii="Arial Narrow" w:hAnsi="Arial Narrow" w:cs="Arial"/>
                <w:lang w:eastAsia="es-CO" w:bidi="ar-SA"/>
              </w:rPr>
              <w:br/>
            </w:r>
            <w:r w:rsidRPr="007836AC">
              <w:rPr>
                <w:rFonts w:ascii="Arial Narrow" w:hAnsi="Arial Narrow" w:cs="Arial"/>
                <w:lang w:eastAsia="es-CO" w:bidi="ar-SA"/>
              </w:rPr>
              <w:lastRenderedPageBreak/>
              <w:t>2. Presentar evidencias de obras ya realizadas en la localidad y presupuestos.</w:t>
            </w:r>
            <w:r w:rsidRPr="007836AC">
              <w:rPr>
                <w:rFonts w:ascii="Arial Narrow" w:hAnsi="Arial Narrow" w:cs="Arial"/>
                <w:lang w:eastAsia="es-CO" w:bidi="ar-SA"/>
              </w:rPr>
              <w:br/>
              <w:t xml:space="preserve">3. Dar a los asistentes el plan de desarrollo local en el tema y sus alcances, planes y proyectos de acuerdo al rubro determinado para ello.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4B0EA" w14:textId="77777777"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lastRenderedPageBreak/>
              <w:t>Temas para la rendición de cuentas.</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3FDEB" w14:textId="77777777" w:rsidR="005E4BD7" w:rsidRPr="007836AC" w:rsidRDefault="005E4BD7" w:rsidP="005E4BD7">
            <w:pPr>
              <w:jc w:val="center"/>
              <w:rPr>
                <w:rFonts w:ascii="Arial Narrow" w:hAnsi="Arial Narrow" w:cs="Arial"/>
                <w:lang w:eastAsia="es-CO" w:bidi="ar-SA"/>
              </w:rPr>
            </w:pPr>
            <w:r w:rsidRPr="007836AC">
              <w:rPr>
                <w:rFonts w:ascii="Arial Narrow" w:hAnsi="Arial Narrow" w:cs="Arial"/>
                <w:lang w:eastAsia="es-CO" w:bidi="ar-SA"/>
              </w:rPr>
              <w:t>N/A</w:t>
            </w:r>
          </w:p>
        </w:tc>
      </w:tr>
      <w:tr w:rsidR="00215FA7" w:rsidRPr="007836AC" w14:paraId="7DD2384A" w14:textId="77777777" w:rsidTr="007836AC">
        <w:trPr>
          <w:trHeight w:val="623"/>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E2B15" w14:textId="77777777" w:rsidR="005E4BD7" w:rsidRPr="007836AC" w:rsidRDefault="005E4BD7" w:rsidP="005E4BD7">
            <w:pPr>
              <w:jc w:val="center"/>
              <w:rPr>
                <w:rFonts w:ascii="Arial Narrow" w:hAnsi="Arial Narrow" w:cs="Arial"/>
                <w:b/>
                <w:bCs/>
                <w:lang w:eastAsia="es-CO" w:bidi="ar-SA"/>
              </w:rPr>
            </w:pPr>
            <w:r w:rsidRPr="007836AC">
              <w:rPr>
                <w:rFonts w:ascii="Arial Narrow" w:hAnsi="Arial Narrow" w:cs="Arial"/>
                <w:b/>
                <w:bCs/>
                <w:lang w:eastAsia="es-CO" w:bidi="ar-SA"/>
              </w:rPr>
              <w:t>17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7A8BC" w14:textId="77777777" w:rsidR="005E4BD7" w:rsidRPr="007836AC" w:rsidRDefault="005E4BD7" w:rsidP="005E4BD7">
            <w:pPr>
              <w:rPr>
                <w:rFonts w:ascii="Arial Narrow" w:hAnsi="Arial Narrow" w:cs="Arial"/>
                <w:bCs/>
                <w:lang w:eastAsia="es-CO" w:bidi="ar-SA"/>
              </w:rPr>
            </w:pPr>
            <w:r w:rsidRPr="007836AC">
              <w:rPr>
                <w:rFonts w:ascii="Arial Narrow" w:hAnsi="Arial Narrow" w:cs="Arial"/>
                <w:bCs/>
                <w:lang w:eastAsia="es-CO" w:bidi="ar-SA"/>
              </w:rPr>
              <w:t>Beatriz Arango Escobar</w:t>
            </w:r>
          </w:p>
        </w:tc>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1018C" w14:textId="17CFBAF2" w:rsidR="005E4BD7" w:rsidRPr="007836AC" w:rsidRDefault="005E4BD7" w:rsidP="005E4BD7">
            <w:pPr>
              <w:rPr>
                <w:rFonts w:ascii="Arial Narrow" w:hAnsi="Arial Narrow" w:cs="Arial"/>
                <w:lang w:eastAsia="es-CO" w:bidi="ar-SA"/>
              </w:rPr>
            </w:pPr>
            <w:r w:rsidRPr="007836AC">
              <w:rPr>
                <w:rFonts w:ascii="Arial Narrow" w:hAnsi="Arial Narrow" w:cs="Arial"/>
                <w:lang w:eastAsia="es-CO" w:bidi="ar-SA"/>
              </w:rPr>
              <w:t xml:space="preserve">1. Solicito revisar el sentido de la vía interna paralela entre calle 90 y carrera 88, al lado de la estación Virrey para que sea sentido Norte - Sur y así ayudar a los residentes que tengas dos posibilidades de entrar, por la calle 90 y por la paralela a la autopista. Uno de los motivos es que con el proyecto </w:t>
            </w:r>
            <w:proofErr w:type="spellStart"/>
            <w:r w:rsidRPr="007836AC">
              <w:rPr>
                <w:rFonts w:ascii="Arial Narrow" w:hAnsi="Arial Narrow" w:cs="Arial"/>
                <w:lang w:eastAsia="es-CO" w:bidi="ar-SA"/>
              </w:rPr>
              <w:t>proscenso</w:t>
            </w:r>
            <w:proofErr w:type="spellEnd"/>
            <w:r w:rsidRPr="007836AC">
              <w:rPr>
                <w:rFonts w:ascii="Arial Narrow" w:hAnsi="Arial Narrow" w:cs="Arial"/>
                <w:lang w:eastAsia="es-CO" w:bidi="ar-SA"/>
              </w:rPr>
              <w:t>, la calle 85 se va a recargar y es difícil llegar solo por el costado sur.</w:t>
            </w:r>
            <w:r w:rsidRPr="007836AC">
              <w:rPr>
                <w:rFonts w:ascii="Arial Narrow" w:hAnsi="Arial Narrow" w:cs="Arial"/>
                <w:lang w:eastAsia="es-CO" w:bidi="ar-SA"/>
              </w:rPr>
              <w:br/>
              <w:t xml:space="preserve">2. Se debe mantener los </w:t>
            </w:r>
            <w:proofErr w:type="spellStart"/>
            <w:r w:rsidRPr="007836AC">
              <w:rPr>
                <w:rFonts w:ascii="Arial Narrow" w:hAnsi="Arial Narrow" w:cs="Arial"/>
                <w:lang w:eastAsia="es-CO" w:bidi="ar-SA"/>
              </w:rPr>
              <w:t>sobreanchos</w:t>
            </w:r>
            <w:proofErr w:type="spellEnd"/>
            <w:r w:rsidRPr="007836AC">
              <w:rPr>
                <w:rFonts w:ascii="Arial Narrow" w:hAnsi="Arial Narrow" w:cs="Arial"/>
                <w:lang w:eastAsia="es-CO" w:bidi="ar-SA"/>
              </w:rPr>
              <w:t xml:space="preserve"> de la calle 92 para continuar las dos calzadas normales y la troncal. Un ejemplo son los carros de escoltas que se parquean allí y no trancan el tráfico.</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53C1C" w14:textId="01516550" w:rsidR="005E4BD7" w:rsidRPr="007836AC" w:rsidRDefault="005E4BD7" w:rsidP="005E4BD7">
            <w:pPr>
              <w:ind w:right="366"/>
              <w:rPr>
                <w:rFonts w:ascii="Arial Narrow" w:hAnsi="Arial Narrow" w:cs="Arial"/>
                <w:lang w:eastAsia="es-CO" w:bidi="ar-SA"/>
              </w:rPr>
            </w:pPr>
            <w:r w:rsidRPr="007836AC">
              <w:rPr>
                <w:rFonts w:ascii="Arial Narrow" w:hAnsi="Arial Narrow" w:cs="Arial"/>
                <w:lang w:eastAsia="es-CO" w:bidi="ar-SA"/>
              </w:rPr>
              <w:t xml:space="preserve">Se requiere respuesta a </w:t>
            </w:r>
            <w:r w:rsidR="009E7D25" w:rsidRPr="007836AC">
              <w:rPr>
                <w:rFonts w:ascii="Arial Narrow" w:hAnsi="Arial Narrow" w:cs="Arial"/>
                <w:lang w:eastAsia="es-CO" w:bidi="ar-SA"/>
              </w:rPr>
              <w:t>las solicitudes</w:t>
            </w:r>
            <w:r w:rsidRPr="007836AC">
              <w:rPr>
                <w:rFonts w:ascii="Arial Narrow" w:hAnsi="Arial Narrow" w:cs="Arial"/>
                <w:lang w:eastAsia="es-CO" w:bidi="ar-SA"/>
              </w:rPr>
              <w:t xml:space="preserve"> y realizar un operativo de control.</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FFFBA" w14:textId="6C89F997" w:rsidR="005E4BD7" w:rsidRPr="007836AC" w:rsidRDefault="009E7D25" w:rsidP="005E4BD7">
            <w:pPr>
              <w:jc w:val="center"/>
              <w:rPr>
                <w:rFonts w:ascii="Arial Narrow" w:hAnsi="Arial Narrow" w:cs="Arial"/>
                <w:lang w:eastAsia="es-CO" w:bidi="ar-SA"/>
              </w:rPr>
            </w:pPr>
            <w:r w:rsidRPr="007836AC">
              <w:rPr>
                <w:rFonts w:ascii="Arial Narrow" w:hAnsi="Arial Narrow" w:cs="Arial"/>
                <w:lang w:eastAsia="es-CO" w:bidi="ar-SA"/>
              </w:rPr>
              <w:t>1 Y</w:t>
            </w:r>
            <w:r w:rsidR="005E4BD7" w:rsidRPr="007836AC">
              <w:rPr>
                <w:rFonts w:ascii="Arial Narrow" w:hAnsi="Arial Narrow" w:cs="Arial"/>
                <w:lang w:eastAsia="es-CO" w:bidi="ar-SA"/>
              </w:rPr>
              <w:t xml:space="preserve"> 2. Dirección de Ingeniería de Tránsito</w:t>
            </w:r>
          </w:p>
        </w:tc>
      </w:tr>
    </w:tbl>
    <w:p w14:paraId="40DA2AAB" w14:textId="77777777" w:rsidR="00006374" w:rsidRPr="007836AC" w:rsidRDefault="00006374" w:rsidP="00006374">
      <w:pPr>
        <w:widowControl w:val="0"/>
        <w:jc w:val="both"/>
        <w:rPr>
          <w:rFonts w:ascii="Arial Narrow" w:eastAsiaTheme="majorEastAsia" w:hAnsi="Arial Narrow" w:cs="Arial"/>
          <w:b/>
          <w:bCs/>
        </w:rPr>
      </w:pPr>
    </w:p>
    <w:p w14:paraId="11D0E5C8" w14:textId="6DBA6EC8" w:rsidR="0062460D" w:rsidRPr="007836AC" w:rsidRDefault="0062460D" w:rsidP="0062521A">
      <w:pPr>
        <w:pStyle w:val="Ttulo1"/>
        <w:numPr>
          <w:ilvl w:val="0"/>
          <w:numId w:val="2"/>
        </w:numPr>
        <w:rPr>
          <w:rFonts w:ascii="Arial Narrow" w:hAnsi="Arial Narrow" w:cs="Arial"/>
          <w:color w:val="auto"/>
          <w:sz w:val="24"/>
          <w:szCs w:val="24"/>
        </w:rPr>
      </w:pPr>
      <w:bookmarkStart w:id="14" w:name="_Toc19266478"/>
      <w:r w:rsidRPr="007836AC">
        <w:rPr>
          <w:rFonts w:ascii="Arial Narrow" w:hAnsi="Arial Narrow" w:cs="Arial"/>
          <w:color w:val="auto"/>
          <w:sz w:val="24"/>
          <w:szCs w:val="24"/>
        </w:rPr>
        <w:t xml:space="preserve">SEGUIMIENTO </w:t>
      </w:r>
      <w:r w:rsidR="00DF24C5" w:rsidRPr="007836AC">
        <w:rPr>
          <w:rFonts w:ascii="Arial Narrow" w:hAnsi="Arial Narrow" w:cs="Arial"/>
          <w:color w:val="auto"/>
          <w:sz w:val="24"/>
          <w:szCs w:val="24"/>
        </w:rPr>
        <w:t>DE</w:t>
      </w:r>
      <w:r w:rsidRPr="007836AC">
        <w:rPr>
          <w:rFonts w:ascii="Arial Narrow" w:hAnsi="Arial Narrow" w:cs="Arial"/>
          <w:color w:val="auto"/>
          <w:sz w:val="24"/>
          <w:szCs w:val="24"/>
        </w:rPr>
        <w:t xml:space="preserve"> RESPUESTA</w:t>
      </w:r>
      <w:r w:rsidR="00DF24C5" w:rsidRPr="007836AC">
        <w:rPr>
          <w:rFonts w:ascii="Arial Narrow" w:hAnsi="Arial Narrow" w:cs="Arial"/>
          <w:color w:val="auto"/>
          <w:sz w:val="24"/>
          <w:szCs w:val="24"/>
        </w:rPr>
        <w:t>S</w:t>
      </w:r>
      <w:r w:rsidRPr="007836AC">
        <w:rPr>
          <w:rFonts w:ascii="Arial Narrow" w:hAnsi="Arial Narrow" w:cs="Arial"/>
          <w:color w:val="auto"/>
          <w:sz w:val="24"/>
          <w:szCs w:val="24"/>
        </w:rPr>
        <w:t xml:space="preserve"> A LA CIUDADANÍA</w:t>
      </w:r>
      <w:bookmarkEnd w:id="14"/>
    </w:p>
    <w:p w14:paraId="5183B64F" w14:textId="44F5C40C" w:rsidR="0062460D" w:rsidRPr="007836AC" w:rsidRDefault="0062460D" w:rsidP="0062460D">
      <w:pPr>
        <w:rPr>
          <w:rFonts w:ascii="Arial Narrow" w:hAnsi="Arial Narrow" w:cs="Arial"/>
        </w:rPr>
      </w:pPr>
    </w:p>
    <w:p w14:paraId="236EE7EA" w14:textId="3DA96A2E" w:rsidR="0062460D" w:rsidRPr="007836AC" w:rsidRDefault="00CF39DD" w:rsidP="00CF39DD">
      <w:pPr>
        <w:jc w:val="both"/>
        <w:rPr>
          <w:rFonts w:ascii="Arial Narrow" w:hAnsi="Arial Narrow" w:cs="Arial"/>
        </w:rPr>
      </w:pPr>
      <w:r w:rsidRPr="007836AC">
        <w:rPr>
          <w:rFonts w:ascii="Arial Narrow" w:hAnsi="Arial Narrow" w:cs="Arial"/>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7836AC" w:rsidRDefault="00CF39DD" w:rsidP="00CF39DD">
      <w:pPr>
        <w:jc w:val="both"/>
        <w:rPr>
          <w:rFonts w:ascii="Arial Narrow" w:hAnsi="Arial Narrow" w:cs="Arial"/>
        </w:rPr>
      </w:pPr>
    </w:p>
    <w:p w14:paraId="6115A708" w14:textId="0BE80838" w:rsidR="00470192" w:rsidRPr="007836AC" w:rsidRDefault="00AC3FAF" w:rsidP="00CF39DD">
      <w:pPr>
        <w:jc w:val="both"/>
        <w:rPr>
          <w:rFonts w:ascii="Arial Narrow" w:hAnsi="Arial Narrow" w:cs="Arial"/>
        </w:rPr>
      </w:pPr>
      <w:r w:rsidRPr="007836AC">
        <w:rPr>
          <w:rFonts w:ascii="Arial Narrow" w:hAnsi="Arial Narrow" w:cs="Arial"/>
        </w:rPr>
        <w:t>El proceso d</w:t>
      </w:r>
      <w:r w:rsidR="00CF39DD" w:rsidRPr="007836AC">
        <w:rPr>
          <w:rFonts w:ascii="Arial Narrow" w:hAnsi="Arial Narrow" w:cs="Arial"/>
        </w:rPr>
        <w:t xml:space="preserve">e seguimiento inicia con la identificación </w:t>
      </w:r>
      <w:r w:rsidRPr="007836AC">
        <w:rPr>
          <w:rFonts w:ascii="Arial Narrow" w:hAnsi="Arial Narrow" w:cs="Arial"/>
        </w:rPr>
        <w:t>de las dependencias o entidades a las que se debe enviar la solicitud de respuesta del ciudadano. Esto lo realiza la Oficina de Gestión Social a</w:t>
      </w:r>
      <w:r w:rsidR="00CF39DD" w:rsidRPr="007836AC">
        <w:rPr>
          <w:rFonts w:ascii="Arial Narrow" w:hAnsi="Arial Narrow" w:cs="Arial"/>
        </w:rPr>
        <w:t xml:space="preserve"> partir de la tabla anterior, </w:t>
      </w:r>
      <w:r w:rsidRPr="007836AC">
        <w:rPr>
          <w:rFonts w:ascii="Arial Narrow" w:hAnsi="Arial Narrow" w:cs="Arial"/>
        </w:rPr>
        <w:t>y procede a enviar un memorando a la Dependencia correspondiente con la petición, datos completos del solicitante y fecha lím</w:t>
      </w:r>
      <w:r w:rsidR="009D05D9" w:rsidRPr="007836AC">
        <w:rPr>
          <w:rFonts w:ascii="Arial Narrow" w:hAnsi="Arial Narrow" w:cs="Arial"/>
        </w:rPr>
        <w:t>ite de plazo para la respuesta, la cual será de diez (10) días hábiles a partir de recibida la solicitud.</w:t>
      </w:r>
      <w:r w:rsidR="00470192" w:rsidRPr="007836AC">
        <w:rPr>
          <w:rFonts w:ascii="Arial Narrow" w:hAnsi="Arial Narrow" w:cs="Arial"/>
        </w:rPr>
        <w:t xml:space="preserve"> Para cumplir los requerimientos ciudadanos de la Localidad de</w:t>
      </w:r>
      <w:r w:rsidR="00FB3B5A" w:rsidRPr="007836AC">
        <w:rPr>
          <w:rFonts w:ascii="Arial Narrow" w:hAnsi="Arial Narrow" w:cs="Arial"/>
        </w:rPr>
        <w:t xml:space="preserve"> Chapinero</w:t>
      </w:r>
      <w:r w:rsidR="00470192" w:rsidRPr="007836AC">
        <w:rPr>
          <w:rFonts w:ascii="Arial Narrow" w:hAnsi="Arial Narrow" w:cs="Arial"/>
        </w:rPr>
        <w:t xml:space="preserve">, se enviaron </w:t>
      </w:r>
      <w:r w:rsidR="00793312" w:rsidRPr="007836AC">
        <w:rPr>
          <w:rFonts w:ascii="Arial Narrow" w:hAnsi="Arial Narrow" w:cs="Arial"/>
        </w:rPr>
        <w:t>seis</w:t>
      </w:r>
      <w:r w:rsidR="00470192" w:rsidRPr="007836AC">
        <w:rPr>
          <w:rFonts w:ascii="Arial Narrow" w:hAnsi="Arial Narrow" w:cs="Arial"/>
        </w:rPr>
        <w:t xml:space="preserve"> memorandos. </w:t>
      </w:r>
    </w:p>
    <w:p w14:paraId="6C5038CC" w14:textId="48ED2552" w:rsidR="009D05D9" w:rsidRPr="007836AC" w:rsidRDefault="009D05D9" w:rsidP="00CF39DD">
      <w:pPr>
        <w:jc w:val="both"/>
        <w:rPr>
          <w:rFonts w:ascii="Arial Narrow" w:hAnsi="Arial Narrow" w:cs="Arial"/>
        </w:rPr>
      </w:pPr>
    </w:p>
    <w:p w14:paraId="4CBDA38A" w14:textId="06CB9761" w:rsidR="009D05D9" w:rsidRPr="007836AC" w:rsidRDefault="00BD4424" w:rsidP="00CF39DD">
      <w:pPr>
        <w:jc w:val="both"/>
        <w:rPr>
          <w:rFonts w:ascii="Arial Narrow" w:hAnsi="Arial Narrow" w:cs="Arial"/>
        </w:rPr>
      </w:pPr>
      <w:r w:rsidRPr="007836AC">
        <w:rPr>
          <w:rFonts w:ascii="Arial Narrow" w:hAnsi="Arial Narrow" w:cs="Arial"/>
        </w:rPr>
        <w:lastRenderedPageBreak/>
        <w:t>El responsable de atender la solicitud del ciudadano deberá enviar copia de la respuesta a la Jefatura de la Oficina de Gestión Social, quien continuará el proceso de seguimiento con el fin de consolidar la información actualizada para presentar en la Audiencia Pública de Rendición de Cuentas.</w:t>
      </w:r>
    </w:p>
    <w:p w14:paraId="4B7B056E" w14:textId="498C38B5" w:rsidR="00BD4424" w:rsidRPr="007836AC" w:rsidRDefault="00BD4424" w:rsidP="00CF39DD">
      <w:pPr>
        <w:jc w:val="both"/>
        <w:rPr>
          <w:rFonts w:ascii="Arial Narrow" w:hAnsi="Arial Narrow" w:cs="Arial"/>
        </w:rPr>
      </w:pPr>
    </w:p>
    <w:p w14:paraId="2368593D" w14:textId="170BF17B" w:rsidR="00BD4424" w:rsidRPr="007836AC" w:rsidRDefault="00BD4424" w:rsidP="00CF39DD">
      <w:pPr>
        <w:jc w:val="both"/>
        <w:rPr>
          <w:rFonts w:ascii="Arial Narrow" w:hAnsi="Arial Narrow" w:cs="Arial"/>
        </w:rPr>
      </w:pPr>
      <w:r w:rsidRPr="007836AC">
        <w:rPr>
          <w:rFonts w:ascii="Arial Narrow" w:hAnsi="Arial Narrow" w:cs="Arial"/>
        </w:rPr>
        <w:t xml:space="preserve">Por tanto, se espera que todas las solicitudes sean atendidas antes de la audiencia pública para que la solicitud realizada por el ciudadano no deba ser reincidente, o en su defecto se tenga información más precisa para socializar. </w:t>
      </w:r>
    </w:p>
    <w:p w14:paraId="403BACD6" w14:textId="4C626D93" w:rsidR="00C83893" w:rsidRPr="007836AC" w:rsidRDefault="00C83893" w:rsidP="00CF39DD">
      <w:pPr>
        <w:jc w:val="both"/>
        <w:rPr>
          <w:rFonts w:ascii="Arial Narrow" w:hAnsi="Arial Narrow" w:cs="Arial"/>
        </w:rPr>
      </w:pPr>
    </w:p>
    <w:p w14:paraId="290F4BFD" w14:textId="4F2D2428" w:rsidR="00006374" w:rsidRPr="007836AC" w:rsidRDefault="0062521A" w:rsidP="0062521A">
      <w:pPr>
        <w:pStyle w:val="Ttulo1"/>
        <w:numPr>
          <w:ilvl w:val="0"/>
          <w:numId w:val="2"/>
        </w:numPr>
        <w:rPr>
          <w:rFonts w:ascii="Arial Narrow" w:hAnsi="Arial Narrow" w:cs="Arial"/>
          <w:color w:val="auto"/>
          <w:sz w:val="24"/>
          <w:szCs w:val="24"/>
        </w:rPr>
      </w:pPr>
      <w:bookmarkStart w:id="15" w:name="_Toc19266479"/>
      <w:r w:rsidRPr="007836AC">
        <w:rPr>
          <w:rFonts w:ascii="Arial Narrow" w:hAnsi="Arial Narrow" w:cs="Arial"/>
          <w:color w:val="auto"/>
          <w:sz w:val="24"/>
          <w:szCs w:val="24"/>
        </w:rPr>
        <w:t>TEMAS PARA LA AUDIENCIA PÚBLICA DE RENDICIÓN DE CUENTAS</w:t>
      </w:r>
      <w:bookmarkEnd w:id="15"/>
    </w:p>
    <w:p w14:paraId="4AE2DEB5" w14:textId="77777777" w:rsidR="00006374" w:rsidRPr="007836AC" w:rsidRDefault="00006374" w:rsidP="00006374">
      <w:pPr>
        <w:widowControl w:val="0"/>
        <w:ind w:left="360"/>
        <w:jc w:val="both"/>
        <w:rPr>
          <w:rFonts w:ascii="Arial Narrow" w:eastAsiaTheme="majorEastAsia" w:hAnsi="Arial Narrow" w:cs="Arial"/>
          <w:b/>
          <w:bCs/>
        </w:rPr>
      </w:pPr>
    </w:p>
    <w:p w14:paraId="1E445D17" w14:textId="767E3FD5" w:rsidR="00944568" w:rsidRPr="007836AC" w:rsidRDefault="00944568" w:rsidP="00006374">
      <w:pPr>
        <w:jc w:val="both"/>
        <w:rPr>
          <w:rFonts w:ascii="Arial Narrow" w:hAnsi="Arial Narrow" w:cs="Arial"/>
        </w:rPr>
      </w:pPr>
      <w:r w:rsidRPr="007836AC">
        <w:rPr>
          <w:rFonts w:ascii="Arial Narrow" w:hAnsi="Arial Narrow" w:cs="Arial"/>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7836AC" w:rsidRDefault="00944568" w:rsidP="00006374">
      <w:pPr>
        <w:jc w:val="both"/>
        <w:rPr>
          <w:rFonts w:ascii="Arial Narrow" w:hAnsi="Arial Narrow" w:cs="Arial"/>
        </w:rPr>
      </w:pPr>
    </w:p>
    <w:p w14:paraId="1155F11B" w14:textId="3FEB0082" w:rsidR="00006374" w:rsidRPr="007836AC" w:rsidRDefault="00944568" w:rsidP="00006374">
      <w:pPr>
        <w:jc w:val="both"/>
        <w:rPr>
          <w:rFonts w:ascii="Arial Narrow" w:hAnsi="Arial Narrow" w:cs="Arial"/>
        </w:rPr>
      </w:pPr>
      <w:r w:rsidRPr="007836AC">
        <w:rPr>
          <w:rFonts w:ascii="Arial Narrow" w:hAnsi="Arial Narrow" w:cs="Arial"/>
        </w:rPr>
        <w:t xml:space="preserve">De acuerdo al desarrollo del diálogo de la Localidad de </w:t>
      </w:r>
      <w:r w:rsidR="006C163D" w:rsidRPr="007836AC">
        <w:rPr>
          <w:rFonts w:ascii="Arial Narrow" w:hAnsi="Arial Narrow" w:cs="Arial"/>
        </w:rPr>
        <w:t>Chapinero</w:t>
      </w:r>
      <w:r w:rsidRPr="007836AC">
        <w:rPr>
          <w:rFonts w:ascii="Arial Narrow" w:hAnsi="Arial Narrow" w:cs="Arial"/>
        </w:rPr>
        <w:t>, los temas a abordar son:</w:t>
      </w:r>
    </w:p>
    <w:p w14:paraId="357F6314" w14:textId="77777777" w:rsidR="006C163D" w:rsidRPr="007836AC" w:rsidRDefault="006C163D" w:rsidP="00006374">
      <w:pPr>
        <w:jc w:val="both"/>
        <w:rPr>
          <w:rFonts w:ascii="Arial Narrow" w:hAnsi="Arial Narrow" w:cs="Arial"/>
        </w:rPr>
      </w:pPr>
    </w:p>
    <w:p w14:paraId="28999251" w14:textId="4F42A915" w:rsidR="00774947" w:rsidRPr="007836AC" w:rsidRDefault="00405A87" w:rsidP="00405A87">
      <w:pPr>
        <w:pStyle w:val="Prrafodelista"/>
        <w:numPr>
          <w:ilvl w:val="0"/>
          <w:numId w:val="26"/>
        </w:numPr>
        <w:jc w:val="both"/>
        <w:rPr>
          <w:rFonts w:ascii="Arial Narrow" w:hAnsi="Arial Narrow" w:cs="Arial"/>
        </w:rPr>
      </w:pPr>
      <w:r w:rsidRPr="007836AC">
        <w:rPr>
          <w:rFonts w:ascii="Arial Narrow" w:hAnsi="Arial Narrow" w:cs="Arial"/>
        </w:rPr>
        <w:t>Plan de Movilidad de la calle 72 a la 100 y entre carreras 7 y autopista norte, ante los futuros proyectos de renovación urbana.</w:t>
      </w:r>
    </w:p>
    <w:p w14:paraId="4B5D65AB" w14:textId="11AF4BEF" w:rsidR="00405A87" w:rsidRPr="007836AC" w:rsidRDefault="00405A87" w:rsidP="00405A87">
      <w:pPr>
        <w:pStyle w:val="Prrafodelista"/>
        <w:numPr>
          <w:ilvl w:val="0"/>
          <w:numId w:val="26"/>
        </w:numPr>
        <w:jc w:val="both"/>
        <w:rPr>
          <w:rFonts w:ascii="Arial Narrow" w:hAnsi="Arial Narrow" w:cs="Arial"/>
        </w:rPr>
      </w:pPr>
      <w:r w:rsidRPr="007836AC">
        <w:rPr>
          <w:rFonts w:ascii="Arial Narrow" w:hAnsi="Arial Narrow" w:cs="Arial"/>
        </w:rPr>
        <w:t>Evaluación de impacto del incremento de la población residente en cuadras cerradas y vías angostas.</w:t>
      </w:r>
    </w:p>
    <w:p w14:paraId="0D00B810" w14:textId="29D35143" w:rsidR="00405A87" w:rsidRPr="007836AC" w:rsidRDefault="00405A87" w:rsidP="00405A87">
      <w:pPr>
        <w:pStyle w:val="Prrafodelista"/>
        <w:numPr>
          <w:ilvl w:val="0"/>
          <w:numId w:val="26"/>
        </w:numPr>
        <w:jc w:val="both"/>
        <w:rPr>
          <w:rFonts w:ascii="Arial Narrow" w:hAnsi="Arial Narrow" w:cs="Arial"/>
        </w:rPr>
      </w:pPr>
      <w:r w:rsidRPr="007836AC">
        <w:rPr>
          <w:rFonts w:ascii="Arial Narrow" w:hAnsi="Arial Narrow" w:cs="Arial"/>
        </w:rPr>
        <w:t xml:space="preserve">Estrategias y/o planes para el manejo de la movilidad en el segmento de calle 53 a 60, entre carreras 3 y 6, con el fin de no repetir lo sucedido en la zona G, específicamente con el tema de parqueo en vía. </w:t>
      </w:r>
    </w:p>
    <w:p w14:paraId="2AE14125" w14:textId="60FC75F0" w:rsidR="00405A87" w:rsidRPr="007836AC" w:rsidRDefault="00B00097" w:rsidP="00405A87">
      <w:pPr>
        <w:pStyle w:val="Prrafodelista"/>
        <w:numPr>
          <w:ilvl w:val="0"/>
          <w:numId w:val="26"/>
        </w:numPr>
        <w:jc w:val="both"/>
        <w:rPr>
          <w:rFonts w:ascii="Arial Narrow" w:hAnsi="Arial Narrow" w:cs="Arial"/>
        </w:rPr>
      </w:pPr>
      <w:r w:rsidRPr="007836AC">
        <w:rPr>
          <w:rFonts w:ascii="Arial Narrow" w:hAnsi="Arial Narrow" w:cs="Arial"/>
        </w:rPr>
        <w:t>Ciclo rutas</w:t>
      </w:r>
      <w:r w:rsidR="00405A87" w:rsidRPr="007836AC">
        <w:rPr>
          <w:rFonts w:ascii="Arial Narrow" w:hAnsi="Arial Narrow" w:cs="Arial"/>
        </w:rPr>
        <w:t>, especialmente carrera 13 en el Parque Lourdes.</w:t>
      </w:r>
    </w:p>
    <w:p w14:paraId="40E1889A" w14:textId="009A420D" w:rsidR="00405A87" w:rsidRPr="007836AC" w:rsidRDefault="00405A87" w:rsidP="00405A87">
      <w:pPr>
        <w:pStyle w:val="Prrafodelista"/>
        <w:numPr>
          <w:ilvl w:val="0"/>
          <w:numId w:val="26"/>
        </w:numPr>
        <w:jc w:val="both"/>
        <w:rPr>
          <w:rFonts w:ascii="Arial Narrow" w:hAnsi="Arial Narrow" w:cs="Arial"/>
        </w:rPr>
      </w:pPr>
      <w:r w:rsidRPr="007836AC">
        <w:rPr>
          <w:rFonts w:ascii="Arial Narrow" w:hAnsi="Arial Narrow" w:cs="Arial"/>
        </w:rPr>
        <w:t>Presentación de las obras realizadas en la localidad.</w:t>
      </w:r>
    </w:p>
    <w:p w14:paraId="38E4A020" w14:textId="5CF68495" w:rsidR="00405A87" w:rsidRPr="007836AC" w:rsidRDefault="00405A87" w:rsidP="00405A87">
      <w:pPr>
        <w:pStyle w:val="Prrafodelista"/>
        <w:numPr>
          <w:ilvl w:val="0"/>
          <w:numId w:val="26"/>
        </w:numPr>
        <w:jc w:val="both"/>
        <w:rPr>
          <w:rFonts w:ascii="Arial Narrow" w:hAnsi="Arial Narrow" w:cs="Arial"/>
        </w:rPr>
      </w:pPr>
      <w:r w:rsidRPr="007836AC">
        <w:rPr>
          <w:rFonts w:ascii="Arial Narrow" w:hAnsi="Arial Narrow" w:cs="Arial"/>
        </w:rPr>
        <w:t>Entregar a los asistentes el Plan de Desarrollo Local en el tema de Movilidad, relacionado con rubros y presupuestos.</w:t>
      </w:r>
    </w:p>
    <w:p w14:paraId="78492AF5" w14:textId="14992EF0" w:rsidR="00BB6C88" w:rsidRPr="007836AC" w:rsidRDefault="00BB6C88" w:rsidP="00405A87">
      <w:pPr>
        <w:pStyle w:val="Prrafodelista"/>
        <w:numPr>
          <w:ilvl w:val="0"/>
          <w:numId w:val="26"/>
        </w:numPr>
        <w:jc w:val="both"/>
        <w:rPr>
          <w:rFonts w:ascii="Arial Narrow" w:hAnsi="Arial Narrow" w:cs="Arial"/>
        </w:rPr>
      </w:pPr>
      <w:r w:rsidRPr="007836AC">
        <w:rPr>
          <w:rFonts w:ascii="Arial Narrow" w:hAnsi="Arial Narrow" w:cs="Arial"/>
        </w:rPr>
        <w:t>Reglamentación de patinetas, bicicletas y domiciliarios.</w:t>
      </w:r>
    </w:p>
    <w:p w14:paraId="568367F4" w14:textId="7F13862D" w:rsidR="00774947" w:rsidRPr="007836AC" w:rsidRDefault="00774947" w:rsidP="00774947">
      <w:pPr>
        <w:pStyle w:val="Ttulo1"/>
        <w:numPr>
          <w:ilvl w:val="0"/>
          <w:numId w:val="2"/>
        </w:numPr>
        <w:rPr>
          <w:rFonts w:ascii="Arial Narrow" w:hAnsi="Arial Narrow" w:cs="Arial"/>
          <w:color w:val="auto"/>
          <w:sz w:val="24"/>
          <w:szCs w:val="24"/>
        </w:rPr>
      </w:pPr>
      <w:bookmarkStart w:id="16" w:name="_Toc19266480"/>
      <w:r w:rsidRPr="007836AC">
        <w:rPr>
          <w:rFonts w:ascii="Arial Narrow" w:hAnsi="Arial Narrow" w:cs="Arial"/>
          <w:color w:val="auto"/>
          <w:sz w:val="24"/>
          <w:szCs w:val="24"/>
        </w:rPr>
        <w:t>SISTEMATIZACIÓN DE LA EVALUACIÓN DEL EVENTO</w:t>
      </w:r>
      <w:bookmarkEnd w:id="16"/>
    </w:p>
    <w:p w14:paraId="338E55CC" w14:textId="632386FC" w:rsidR="00944568" w:rsidRPr="007836AC" w:rsidRDefault="00944568" w:rsidP="00006374">
      <w:pPr>
        <w:jc w:val="both"/>
        <w:rPr>
          <w:rFonts w:ascii="Arial Narrow" w:hAnsi="Arial Narrow" w:cs="Arial"/>
        </w:rPr>
      </w:pPr>
    </w:p>
    <w:p w14:paraId="64FE62D6" w14:textId="5F8FF806" w:rsidR="00BD0277" w:rsidRPr="007836AC" w:rsidRDefault="00BD0277" w:rsidP="00006374">
      <w:pPr>
        <w:jc w:val="both"/>
        <w:rPr>
          <w:rFonts w:ascii="Arial Narrow" w:hAnsi="Arial Narrow" w:cs="Arial"/>
        </w:rPr>
      </w:pPr>
      <w:r w:rsidRPr="007836AC">
        <w:rPr>
          <w:rFonts w:ascii="Arial Narrow" w:hAnsi="Arial Narrow" w:cs="Arial"/>
        </w:rPr>
        <w:t>La evaluación de los diálogos tiene como objetivo identificar qué aspectos se deben mejorar y/o continuar en relación a 4 puntos clave, estos son: logística, información, metodología, e importancia del proceso para la ciudadanía.</w:t>
      </w:r>
      <w:r w:rsidR="00470192" w:rsidRPr="007836AC">
        <w:rPr>
          <w:rFonts w:ascii="Arial Narrow" w:hAnsi="Arial Narrow" w:cs="Arial"/>
        </w:rPr>
        <w:t xml:space="preserve"> </w:t>
      </w:r>
    </w:p>
    <w:p w14:paraId="2B0284A8" w14:textId="1FF4A8ED" w:rsidR="00BD0277" w:rsidRPr="007836AC" w:rsidRDefault="00BD0277" w:rsidP="00006374">
      <w:pPr>
        <w:jc w:val="both"/>
        <w:rPr>
          <w:rFonts w:ascii="Arial Narrow" w:hAnsi="Arial Narrow" w:cs="Arial"/>
        </w:rPr>
      </w:pPr>
    </w:p>
    <w:p w14:paraId="7A13A04B" w14:textId="74752DAD" w:rsidR="00BD0277" w:rsidRDefault="00BD0277" w:rsidP="00BD0277">
      <w:pPr>
        <w:jc w:val="both"/>
        <w:rPr>
          <w:rFonts w:ascii="Arial Narrow" w:hAnsi="Arial Narrow" w:cs="Arial"/>
        </w:rPr>
      </w:pPr>
      <w:r w:rsidRPr="007836AC">
        <w:rPr>
          <w:rFonts w:ascii="Arial Narrow" w:hAnsi="Arial Narrow" w:cs="Arial"/>
        </w:rPr>
        <w:t xml:space="preserve">En esta </w:t>
      </w:r>
      <w:r w:rsidR="00A22592" w:rsidRPr="007836AC">
        <w:rPr>
          <w:rFonts w:ascii="Arial Narrow" w:hAnsi="Arial Narrow" w:cs="Arial"/>
        </w:rPr>
        <w:t xml:space="preserve">localidad se aplicaron </w:t>
      </w:r>
      <w:r w:rsidR="005F5069" w:rsidRPr="007836AC">
        <w:rPr>
          <w:rFonts w:ascii="Arial Narrow" w:hAnsi="Arial Narrow" w:cs="Arial"/>
        </w:rPr>
        <w:t xml:space="preserve">9 </w:t>
      </w:r>
      <w:r w:rsidRPr="007836AC">
        <w:rPr>
          <w:rFonts w:ascii="Arial Narrow" w:hAnsi="Arial Narrow" w:cs="Arial"/>
        </w:rPr>
        <w:t xml:space="preserve">evaluaciones, los resultados obtenidos fueron: </w:t>
      </w:r>
    </w:p>
    <w:p w14:paraId="4E662FDF" w14:textId="312AFA69" w:rsidR="007836AC" w:rsidRDefault="007836AC" w:rsidP="00BD0277">
      <w:pPr>
        <w:jc w:val="both"/>
        <w:rPr>
          <w:rFonts w:ascii="Arial Narrow" w:hAnsi="Arial Narrow" w:cs="Arial"/>
        </w:rPr>
      </w:pPr>
    </w:p>
    <w:p w14:paraId="58D56E20" w14:textId="0EEEB59E" w:rsidR="00DE0268" w:rsidRDefault="00DE0268" w:rsidP="00BD0277">
      <w:pPr>
        <w:jc w:val="both"/>
        <w:rPr>
          <w:rFonts w:ascii="Arial Narrow" w:hAnsi="Arial Narrow" w:cs="Arial"/>
        </w:rPr>
      </w:pPr>
    </w:p>
    <w:p w14:paraId="76BA28C4" w14:textId="77777777" w:rsidR="00DE0268" w:rsidRPr="007836AC" w:rsidRDefault="00DE0268" w:rsidP="00BD0277">
      <w:pPr>
        <w:jc w:val="both"/>
        <w:rPr>
          <w:rFonts w:ascii="Arial Narrow" w:hAnsi="Arial Narrow" w:cs="Arial"/>
        </w:rPr>
      </w:pPr>
      <w:bookmarkStart w:id="17" w:name="_GoBack"/>
      <w:bookmarkEnd w:id="17"/>
    </w:p>
    <w:p w14:paraId="56311D16" w14:textId="1DD4D840" w:rsidR="00BD0277" w:rsidRPr="007836AC" w:rsidRDefault="00BD0277" w:rsidP="00BD0277">
      <w:pPr>
        <w:jc w:val="both"/>
        <w:rPr>
          <w:rFonts w:ascii="Arial Narrow" w:hAnsi="Arial Narrow" w:cs="Arial"/>
        </w:rPr>
      </w:pPr>
    </w:p>
    <w:tbl>
      <w:tblPr>
        <w:tblStyle w:val="Tablaconcuadrcula"/>
        <w:tblW w:w="0" w:type="auto"/>
        <w:tblLayout w:type="fixed"/>
        <w:tblLook w:val="04A0" w:firstRow="1" w:lastRow="0" w:firstColumn="1" w:lastColumn="0" w:noHBand="0" w:noVBand="1"/>
      </w:tblPr>
      <w:tblGrid>
        <w:gridCol w:w="4063"/>
        <w:gridCol w:w="858"/>
        <w:gridCol w:w="640"/>
        <w:gridCol w:w="306"/>
        <w:gridCol w:w="430"/>
        <w:gridCol w:w="429"/>
        <w:gridCol w:w="357"/>
        <w:gridCol w:w="413"/>
        <w:gridCol w:w="139"/>
        <w:gridCol w:w="365"/>
        <w:gridCol w:w="494"/>
      </w:tblGrid>
      <w:tr w:rsidR="00215FA7" w:rsidRPr="007836AC" w14:paraId="3D19C7D7" w14:textId="77777777" w:rsidTr="00AA1751">
        <w:tc>
          <w:tcPr>
            <w:tcW w:w="8494" w:type="dxa"/>
            <w:gridSpan w:val="11"/>
          </w:tcPr>
          <w:p w14:paraId="43876AD2" w14:textId="03C5BE21" w:rsidR="000E02B2" w:rsidRPr="007836AC" w:rsidRDefault="000E02B2" w:rsidP="000E02B2">
            <w:pPr>
              <w:jc w:val="center"/>
              <w:rPr>
                <w:rFonts w:ascii="Arial Narrow" w:hAnsi="Arial Narrow" w:cs="Arial"/>
                <w:b/>
              </w:rPr>
            </w:pPr>
            <w:r w:rsidRPr="007836AC">
              <w:rPr>
                <w:rFonts w:ascii="Arial Narrow" w:hAnsi="Arial Narrow" w:cs="Arial"/>
                <w:b/>
              </w:rPr>
              <w:t>Cuadro de sistematización de respuestas a la evaluación del evento.</w:t>
            </w:r>
          </w:p>
        </w:tc>
      </w:tr>
      <w:tr w:rsidR="00215FA7" w:rsidRPr="007836AC" w14:paraId="0740659E" w14:textId="77777777" w:rsidTr="00AA1751">
        <w:tc>
          <w:tcPr>
            <w:tcW w:w="4063" w:type="dxa"/>
          </w:tcPr>
          <w:p w14:paraId="21145CDF" w14:textId="13DCF168" w:rsidR="000E02B2" w:rsidRPr="007836AC" w:rsidRDefault="000E02B2" w:rsidP="00945E0C">
            <w:pPr>
              <w:jc w:val="center"/>
              <w:rPr>
                <w:rFonts w:ascii="Arial Narrow" w:hAnsi="Arial Narrow" w:cs="Arial"/>
                <w:b/>
              </w:rPr>
            </w:pPr>
            <w:r w:rsidRPr="007836AC">
              <w:rPr>
                <w:rFonts w:ascii="Arial Narrow" w:hAnsi="Arial Narrow" w:cs="Arial"/>
                <w:b/>
              </w:rPr>
              <w:t>Pregunta</w:t>
            </w:r>
          </w:p>
        </w:tc>
        <w:tc>
          <w:tcPr>
            <w:tcW w:w="4431" w:type="dxa"/>
            <w:gridSpan w:val="10"/>
          </w:tcPr>
          <w:p w14:paraId="47905602" w14:textId="1885EC51" w:rsidR="000E02B2" w:rsidRPr="007836AC" w:rsidRDefault="000E02B2" w:rsidP="00945E0C">
            <w:pPr>
              <w:jc w:val="center"/>
              <w:rPr>
                <w:rFonts w:ascii="Arial Narrow" w:hAnsi="Arial Narrow" w:cs="Arial"/>
                <w:b/>
              </w:rPr>
            </w:pPr>
            <w:r w:rsidRPr="007836AC">
              <w:rPr>
                <w:rFonts w:ascii="Arial Narrow" w:hAnsi="Arial Narrow" w:cs="Arial"/>
                <w:b/>
              </w:rPr>
              <w:t>Calificación</w:t>
            </w:r>
          </w:p>
        </w:tc>
      </w:tr>
      <w:tr w:rsidR="00215FA7" w:rsidRPr="007836AC" w14:paraId="743541B4" w14:textId="77777777" w:rsidTr="00AA1751">
        <w:tc>
          <w:tcPr>
            <w:tcW w:w="4063" w:type="dxa"/>
            <w:vMerge w:val="restart"/>
          </w:tcPr>
          <w:p w14:paraId="4C871E89" w14:textId="70B516A7" w:rsidR="000E02B2" w:rsidRPr="007836AC" w:rsidRDefault="00945E0C" w:rsidP="00BD0277">
            <w:pPr>
              <w:jc w:val="both"/>
              <w:rPr>
                <w:rFonts w:ascii="Arial Narrow" w:hAnsi="Arial Narrow" w:cs="Arial"/>
              </w:rPr>
            </w:pPr>
            <w:r w:rsidRPr="007836AC">
              <w:rPr>
                <w:rFonts w:ascii="Arial Narrow" w:hAnsi="Arial Narrow" w:cs="Arial"/>
              </w:rPr>
              <w:t>1. ¿C</w:t>
            </w:r>
            <w:r w:rsidR="000E02B2" w:rsidRPr="007836AC">
              <w:rPr>
                <w:rFonts w:ascii="Arial Narrow" w:hAnsi="Arial Narrow" w:cs="Arial"/>
              </w:rPr>
              <w:t>ómo calificaría el espacio de diálogo ciudadano o la Audiencia Pública de Rendición de Cuentas realizada el día de hoy?</w:t>
            </w:r>
          </w:p>
        </w:tc>
        <w:tc>
          <w:tcPr>
            <w:tcW w:w="1498" w:type="dxa"/>
            <w:gridSpan w:val="2"/>
            <w:shd w:val="clear" w:color="auto" w:fill="A6A6A6" w:themeFill="background1" w:themeFillShade="A6"/>
          </w:tcPr>
          <w:p w14:paraId="76AB5A30" w14:textId="3A2B1791" w:rsidR="000E02B2" w:rsidRPr="007836AC" w:rsidRDefault="000E02B2" w:rsidP="000E02B2">
            <w:pPr>
              <w:jc w:val="center"/>
              <w:rPr>
                <w:rFonts w:ascii="Arial Narrow" w:hAnsi="Arial Narrow" w:cs="Arial"/>
              </w:rPr>
            </w:pPr>
            <w:r w:rsidRPr="007836AC">
              <w:rPr>
                <w:rFonts w:ascii="Arial Narrow" w:hAnsi="Arial Narrow" w:cs="Arial"/>
              </w:rPr>
              <w:t>1</w:t>
            </w:r>
          </w:p>
        </w:tc>
        <w:tc>
          <w:tcPr>
            <w:tcW w:w="1522" w:type="dxa"/>
            <w:gridSpan w:val="4"/>
            <w:shd w:val="clear" w:color="auto" w:fill="A6A6A6" w:themeFill="background1" w:themeFillShade="A6"/>
          </w:tcPr>
          <w:p w14:paraId="26AFDD46" w14:textId="2233EC12" w:rsidR="000E02B2" w:rsidRPr="007836AC" w:rsidRDefault="000E02B2" w:rsidP="000E02B2">
            <w:pPr>
              <w:jc w:val="center"/>
              <w:rPr>
                <w:rFonts w:ascii="Arial Narrow" w:hAnsi="Arial Narrow" w:cs="Arial"/>
              </w:rPr>
            </w:pPr>
            <w:r w:rsidRPr="007836AC">
              <w:rPr>
                <w:rFonts w:ascii="Arial Narrow" w:hAnsi="Arial Narrow" w:cs="Arial"/>
              </w:rPr>
              <w:t>2</w:t>
            </w:r>
          </w:p>
        </w:tc>
        <w:tc>
          <w:tcPr>
            <w:tcW w:w="413" w:type="dxa"/>
            <w:shd w:val="clear" w:color="auto" w:fill="A6A6A6" w:themeFill="background1" w:themeFillShade="A6"/>
          </w:tcPr>
          <w:p w14:paraId="43C88765" w14:textId="3CF43293" w:rsidR="000E02B2" w:rsidRPr="007836AC" w:rsidRDefault="000E02B2" w:rsidP="000E02B2">
            <w:pPr>
              <w:jc w:val="center"/>
              <w:rPr>
                <w:rFonts w:ascii="Arial Narrow" w:hAnsi="Arial Narrow" w:cs="Arial"/>
              </w:rPr>
            </w:pPr>
            <w:r w:rsidRPr="007836AC">
              <w:rPr>
                <w:rFonts w:ascii="Arial Narrow" w:hAnsi="Arial Narrow" w:cs="Arial"/>
              </w:rPr>
              <w:t>3</w:t>
            </w:r>
          </w:p>
        </w:tc>
        <w:tc>
          <w:tcPr>
            <w:tcW w:w="504" w:type="dxa"/>
            <w:gridSpan w:val="2"/>
            <w:shd w:val="clear" w:color="auto" w:fill="A6A6A6" w:themeFill="background1" w:themeFillShade="A6"/>
          </w:tcPr>
          <w:p w14:paraId="7EFEF3AC" w14:textId="7F45088A" w:rsidR="000E02B2" w:rsidRPr="007836AC" w:rsidRDefault="000E02B2" w:rsidP="000E02B2">
            <w:pPr>
              <w:jc w:val="center"/>
              <w:rPr>
                <w:rFonts w:ascii="Arial Narrow" w:hAnsi="Arial Narrow" w:cs="Arial"/>
              </w:rPr>
            </w:pPr>
            <w:r w:rsidRPr="007836AC">
              <w:rPr>
                <w:rFonts w:ascii="Arial Narrow" w:hAnsi="Arial Narrow" w:cs="Arial"/>
              </w:rPr>
              <w:t>4</w:t>
            </w:r>
          </w:p>
        </w:tc>
        <w:tc>
          <w:tcPr>
            <w:tcW w:w="494" w:type="dxa"/>
            <w:shd w:val="clear" w:color="auto" w:fill="A6A6A6" w:themeFill="background1" w:themeFillShade="A6"/>
          </w:tcPr>
          <w:p w14:paraId="15D7005A" w14:textId="16659FDB" w:rsidR="000E02B2" w:rsidRPr="007836AC" w:rsidRDefault="000E02B2" w:rsidP="000E02B2">
            <w:pPr>
              <w:jc w:val="center"/>
              <w:rPr>
                <w:rFonts w:ascii="Arial Narrow" w:hAnsi="Arial Narrow" w:cs="Arial"/>
              </w:rPr>
            </w:pPr>
            <w:r w:rsidRPr="007836AC">
              <w:rPr>
                <w:rFonts w:ascii="Arial Narrow" w:hAnsi="Arial Narrow" w:cs="Arial"/>
              </w:rPr>
              <w:t>5</w:t>
            </w:r>
          </w:p>
        </w:tc>
      </w:tr>
      <w:tr w:rsidR="00215FA7" w:rsidRPr="007836AC" w14:paraId="7F5DCF50" w14:textId="77777777" w:rsidTr="00AA1751">
        <w:tc>
          <w:tcPr>
            <w:tcW w:w="4063" w:type="dxa"/>
            <w:vMerge/>
          </w:tcPr>
          <w:p w14:paraId="3A267B65" w14:textId="77777777" w:rsidR="000E02B2" w:rsidRPr="007836AC" w:rsidRDefault="000E02B2" w:rsidP="00BD0277">
            <w:pPr>
              <w:jc w:val="both"/>
              <w:rPr>
                <w:rFonts w:ascii="Arial Narrow" w:hAnsi="Arial Narrow" w:cs="Arial"/>
              </w:rPr>
            </w:pPr>
          </w:p>
        </w:tc>
        <w:tc>
          <w:tcPr>
            <w:tcW w:w="1498" w:type="dxa"/>
            <w:gridSpan w:val="2"/>
          </w:tcPr>
          <w:p w14:paraId="7158A5D5" w14:textId="421FA44C" w:rsidR="000E02B2" w:rsidRPr="007836AC" w:rsidRDefault="000E02B2" w:rsidP="00FF322D">
            <w:pPr>
              <w:jc w:val="center"/>
              <w:rPr>
                <w:rFonts w:ascii="Arial Narrow" w:hAnsi="Arial Narrow" w:cs="Arial"/>
              </w:rPr>
            </w:pPr>
            <w:r w:rsidRPr="007836AC">
              <w:rPr>
                <w:rFonts w:ascii="Arial Narrow" w:hAnsi="Arial Narrow" w:cs="Arial"/>
              </w:rPr>
              <w:t>0</w:t>
            </w:r>
          </w:p>
        </w:tc>
        <w:tc>
          <w:tcPr>
            <w:tcW w:w="1522" w:type="dxa"/>
            <w:gridSpan w:val="4"/>
          </w:tcPr>
          <w:p w14:paraId="70DEDBE7" w14:textId="52EECC21" w:rsidR="000E02B2" w:rsidRPr="007836AC" w:rsidRDefault="000E02B2" w:rsidP="00FF322D">
            <w:pPr>
              <w:jc w:val="center"/>
              <w:rPr>
                <w:rFonts w:ascii="Arial Narrow" w:hAnsi="Arial Narrow" w:cs="Arial"/>
              </w:rPr>
            </w:pPr>
            <w:r w:rsidRPr="007836AC">
              <w:rPr>
                <w:rFonts w:ascii="Arial Narrow" w:hAnsi="Arial Narrow" w:cs="Arial"/>
              </w:rPr>
              <w:t>0</w:t>
            </w:r>
          </w:p>
        </w:tc>
        <w:tc>
          <w:tcPr>
            <w:tcW w:w="413" w:type="dxa"/>
          </w:tcPr>
          <w:p w14:paraId="30A7331E" w14:textId="77D0D619" w:rsidR="000E02B2" w:rsidRPr="007836AC" w:rsidRDefault="005F5069" w:rsidP="00FF322D">
            <w:pPr>
              <w:jc w:val="center"/>
              <w:rPr>
                <w:rFonts w:ascii="Arial Narrow" w:hAnsi="Arial Narrow" w:cs="Arial"/>
              </w:rPr>
            </w:pPr>
            <w:r w:rsidRPr="007836AC">
              <w:rPr>
                <w:rFonts w:ascii="Arial Narrow" w:hAnsi="Arial Narrow" w:cs="Arial"/>
              </w:rPr>
              <w:t>1</w:t>
            </w:r>
          </w:p>
        </w:tc>
        <w:tc>
          <w:tcPr>
            <w:tcW w:w="504" w:type="dxa"/>
            <w:gridSpan w:val="2"/>
          </w:tcPr>
          <w:p w14:paraId="1960C5AA" w14:textId="1554F893" w:rsidR="000E02B2" w:rsidRPr="007836AC" w:rsidRDefault="005F5069" w:rsidP="00FF322D">
            <w:pPr>
              <w:jc w:val="center"/>
              <w:rPr>
                <w:rFonts w:ascii="Arial Narrow" w:hAnsi="Arial Narrow" w:cs="Arial"/>
              </w:rPr>
            </w:pPr>
            <w:r w:rsidRPr="007836AC">
              <w:rPr>
                <w:rFonts w:ascii="Arial Narrow" w:hAnsi="Arial Narrow" w:cs="Arial"/>
              </w:rPr>
              <w:t>5</w:t>
            </w:r>
          </w:p>
        </w:tc>
        <w:tc>
          <w:tcPr>
            <w:tcW w:w="494" w:type="dxa"/>
          </w:tcPr>
          <w:p w14:paraId="308BD457" w14:textId="4DCEE5DC" w:rsidR="000E02B2" w:rsidRPr="007836AC" w:rsidRDefault="005F5069" w:rsidP="00FF322D">
            <w:pPr>
              <w:jc w:val="center"/>
              <w:rPr>
                <w:rFonts w:ascii="Arial Narrow" w:hAnsi="Arial Narrow" w:cs="Arial"/>
              </w:rPr>
            </w:pPr>
            <w:r w:rsidRPr="007836AC">
              <w:rPr>
                <w:rFonts w:ascii="Arial Narrow" w:hAnsi="Arial Narrow" w:cs="Arial"/>
              </w:rPr>
              <w:t>3</w:t>
            </w:r>
          </w:p>
        </w:tc>
      </w:tr>
      <w:tr w:rsidR="00215FA7" w:rsidRPr="007836AC" w14:paraId="5858D698" w14:textId="77777777" w:rsidTr="00AA1751">
        <w:tc>
          <w:tcPr>
            <w:tcW w:w="4063" w:type="dxa"/>
            <w:vMerge w:val="restart"/>
          </w:tcPr>
          <w:p w14:paraId="4CE73BBA" w14:textId="4AF7D17A" w:rsidR="001672B9" w:rsidRPr="007836AC" w:rsidRDefault="001672B9" w:rsidP="00BD0277">
            <w:pPr>
              <w:jc w:val="both"/>
              <w:rPr>
                <w:rFonts w:ascii="Arial Narrow" w:hAnsi="Arial Narrow" w:cs="Arial"/>
              </w:rPr>
            </w:pPr>
            <w:r w:rsidRPr="007836AC">
              <w:rPr>
                <w:rFonts w:ascii="Arial Narrow" w:hAnsi="Arial Narrow" w:cs="Arial"/>
              </w:rPr>
              <w:t>2. ¿Considera que la información presentada en el evento fue?</w:t>
            </w:r>
          </w:p>
        </w:tc>
        <w:tc>
          <w:tcPr>
            <w:tcW w:w="1498" w:type="dxa"/>
            <w:gridSpan w:val="2"/>
            <w:shd w:val="clear" w:color="auto" w:fill="A6A6A6" w:themeFill="background1" w:themeFillShade="A6"/>
          </w:tcPr>
          <w:p w14:paraId="5DEB3E96" w14:textId="54B9EE36" w:rsidR="001672B9" w:rsidRPr="007836AC" w:rsidRDefault="001672B9" w:rsidP="001672B9">
            <w:pPr>
              <w:jc w:val="center"/>
              <w:rPr>
                <w:rFonts w:ascii="Arial Narrow" w:hAnsi="Arial Narrow" w:cs="Arial"/>
              </w:rPr>
            </w:pPr>
            <w:r w:rsidRPr="007836AC">
              <w:rPr>
                <w:rFonts w:ascii="Arial Narrow" w:hAnsi="Arial Narrow" w:cs="Arial"/>
              </w:rPr>
              <w:t>Clara</w:t>
            </w:r>
          </w:p>
        </w:tc>
        <w:tc>
          <w:tcPr>
            <w:tcW w:w="1522" w:type="dxa"/>
            <w:gridSpan w:val="4"/>
            <w:shd w:val="clear" w:color="auto" w:fill="A6A6A6" w:themeFill="background1" w:themeFillShade="A6"/>
          </w:tcPr>
          <w:p w14:paraId="24CCEF8A" w14:textId="6645DE81" w:rsidR="001672B9" w:rsidRPr="007836AC" w:rsidRDefault="001672B9" w:rsidP="00FF322D">
            <w:pPr>
              <w:jc w:val="center"/>
              <w:rPr>
                <w:rFonts w:ascii="Arial Narrow" w:hAnsi="Arial Narrow" w:cs="Arial"/>
              </w:rPr>
            </w:pPr>
            <w:r w:rsidRPr="007836AC">
              <w:rPr>
                <w:rFonts w:ascii="Arial Narrow" w:hAnsi="Arial Narrow" w:cs="Arial"/>
              </w:rPr>
              <w:t>Precisa</w:t>
            </w:r>
          </w:p>
        </w:tc>
        <w:tc>
          <w:tcPr>
            <w:tcW w:w="1411" w:type="dxa"/>
            <w:gridSpan w:val="4"/>
            <w:shd w:val="clear" w:color="auto" w:fill="A6A6A6" w:themeFill="background1" w:themeFillShade="A6"/>
          </w:tcPr>
          <w:p w14:paraId="2E2B90A5" w14:textId="60E9E261" w:rsidR="001672B9" w:rsidRPr="007836AC" w:rsidRDefault="001672B9" w:rsidP="00FF322D">
            <w:pPr>
              <w:jc w:val="center"/>
              <w:rPr>
                <w:rFonts w:ascii="Arial Narrow" w:hAnsi="Arial Narrow" w:cs="Arial"/>
              </w:rPr>
            </w:pPr>
            <w:r w:rsidRPr="007836AC">
              <w:rPr>
                <w:rFonts w:ascii="Arial Narrow" w:hAnsi="Arial Narrow" w:cs="Arial"/>
              </w:rPr>
              <w:t>Confiable</w:t>
            </w:r>
          </w:p>
        </w:tc>
      </w:tr>
      <w:tr w:rsidR="00215FA7" w:rsidRPr="007836AC" w14:paraId="58BEB258" w14:textId="77777777" w:rsidTr="00AA1751">
        <w:tc>
          <w:tcPr>
            <w:tcW w:w="4063" w:type="dxa"/>
            <w:vMerge/>
          </w:tcPr>
          <w:p w14:paraId="632D5816" w14:textId="77777777" w:rsidR="001672B9" w:rsidRPr="007836AC" w:rsidRDefault="001672B9" w:rsidP="00BD0277">
            <w:pPr>
              <w:jc w:val="both"/>
              <w:rPr>
                <w:rFonts w:ascii="Arial Narrow" w:hAnsi="Arial Narrow" w:cs="Arial"/>
              </w:rPr>
            </w:pPr>
          </w:p>
        </w:tc>
        <w:tc>
          <w:tcPr>
            <w:tcW w:w="1498" w:type="dxa"/>
            <w:gridSpan w:val="2"/>
          </w:tcPr>
          <w:p w14:paraId="5D994026" w14:textId="0EFFD7DC" w:rsidR="001672B9" w:rsidRPr="007836AC" w:rsidRDefault="001672B9" w:rsidP="00FF322D">
            <w:pPr>
              <w:jc w:val="center"/>
              <w:rPr>
                <w:rFonts w:ascii="Arial Narrow" w:hAnsi="Arial Narrow" w:cs="Arial"/>
              </w:rPr>
            </w:pPr>
            <w:r w:rsidRPr="007836AC">
              <w:rPr>
                <w:rFonts w:ascii="Arial Narrow" w:hAnsi="Arial Narrow" w:cs="Arial"/>
              </w:rPr>
              <w:t>7</w:t>
            </w:r>
          </w:p>
        </w:tc>
        <w:tc>
          <w:tcPr>
            <w:tcW w:w="1522" w:type="dxa"/>
            <w:gridSpan w:val="4"/>
          </w:tcPr>
          <w:p w14:paraId="5B3ECAD1" w14:textId="5013C52D" w:rsidR="001672B9" w:rsidRPr="007836AC" w:rsidRDefault="001672B9" w:rsidP="00FF322D">
            <w:pPr>
              <w:jc w:val="center"/>
              <w:rPr>
                <w:rFonts w:ascii="Arial Narrow" w:hAnsi="Arial Narrow" w:cs="Arial"/>
              </w:rPr>
            </w:pPr>
            <w:r w:rsidRPr="007836AC">
              <w:rPr>
                <w:rFonts w:ascii="Arial Narrow" w:hAnsi="Arial Narrow" w:cs="Arial"/>
              </w:rPr>
              <w:t>0</w:t>
            </w:r>
          </w:p>
        </w:tc>
        <w:tc>
          <w:tcPr>
            <w:tcW w:w="1411" w:type="dxa"/>
            <w:gridSpan w:val="4"/>
          </w:tcPr>
          <w:p w14:paraId="1E37AB98" w14:textId="5FCBE832" w:rsidR="001672B9" w:rsidRPr="007836AC" w:rsidRDefault="001672B9" w:rsidP="00FF322D">
            <w:pPr>
              <w:jc w:val="center"/>
              <w:rPr>
                <w:rFonts w:ascii="Arial Narrow" w:hAnsi="Arial Narrow" w:cs="Arial"/>
              </w:rPr>
            </w:pPr>
            <w:r w:rsidRPr="007836AC">
              <w:rPr>
                <w:rFonts w:ascii="Arial Narrow" w:hAnsi="Arial Narrow" w:cs="Arial"/>
              </w:rPr>
              <w:t>0</w:t>
            </w:r>
          </w:p>
        </w:tc>
      </w:tr>
      <w:tr w:rsidR="00215FA7" w:rsidRPr="007836AC" w14:paraId="22AC89B2" w14:textId="77777777" w:rsidTr="001672B9">
        <w:tc>
          <w:tcPr>
            <w:tcW w:w="4063" w:type="dxa"/>
            <w:vMerge/>
          </w:tcPr>
          <w:p w14:paraId="0D089807" w14:textId="77777777" w:rsidR="001672B9" w:rsidRPr="007836AC" w:rsidRDefault="001672B9" w:rsidP="00BD0277">
            <w:pPr>
              <w:jc w:val="both"/>
              <w:rPr>
                <w:rFonts w:ascii="Arial Narrow" w:hAnsi="Arial Narrow" w:cs="Arial"/>
              </w:rPr>
            </w:pPr>
          </w:p>
        </w:tc>
        <w:tc>
          <w:tcPr>
            <w:tcW w:w="1498" w:type="dxa"/>
            <w:gridSpan w:val="2"/>
            <w:shd w:val="clear" w:color="auto" w:fill="A6A6A6" w:themeFill="background1" w:themeFillShade="A6"/>
          </w:tcPr>
          <w:p w14:paraId="1DBD0EE0" w14:textId="17361959" w:rsidR="001672B9" w:rsidRPr="007836AC" w:rsidRDefault="001672B9" w:rsidP="00FF322D">
            <w:pPr>
              <w:jc w:val="center"/>
              <w:rPr>
                <w:rFonts w:ascii="Arial Narrow" w:hAnsi="Arial Narrow" w:cs="Arial"/>
              </w:rPr>
            </w:pPr>
            <w:r w:rsidRPr="007836AC">
              <w:rPr>
                <w:rFonts w:ascii="Arial Narrow" w:hAnsi="Arial Narrow" w:cs="Arial"/>
              </w:rPr>
              <w:t>Parcialmente clara</w:t>
            </w:r>
          </w:p>
        </w:tc>
        <w:tc>
          <w:tcPr>
            <w:tcW w:w="1522" w:type="dxa"/>
            <w:gridSpan w:val="4"/>
            <w:shd w:val="clear" w:color="auto" w:fill="A6A6A6" w:themeFill="background1" w:themeFillShade="A6"/>
          </w:tcPr>
          <w:p w14:paraId="78F0620A" w14:textId="4B044F78" w:rsidR="001672B9" w:rsidRPr="007836AC" w:rsidRDefault="001672B9" w:rsidP="00FF322D">
            <w:pPr>
              <w:jc w:val="center"/>
              <w:rPr>
                <w:rFonts w:ascii="Arial Narrow" w:hAnsi="Arial Narrow" w:cs="Arial"/>
              </w:rPr>
            </w:pPr>
            <w:r w:rsidRPr="007836AC">
              <w:rPr>
                <w:rFonts w:ascii="Arial Narrow" w:hAnsi="Arial Narrow" w:cs="Arial"/>
              </w:rPr>
              <w:t>Parcialmente precisa</w:t>
            </w:r>
          </w:p>
        </w:tc>
        <w:tc>
          <w:tcPr>
            <w:tcW w:w="1411" w:type="dxa"/>
            <w:gridSpan w:val="4"/>
            <w:shd w:val="clear" w:color="auto" w:fill="A6A6A6" w:themeFill="background1" w:themeFillShade="A6"/>
          </w:tcPr>
          <w:p w14:paraId="38EE2274" w14:textId="47732356" w:rsidR="001672B9" w:rsidRPr="007836AC" w:rsidRDefault="001672B9" w:rsidP="00FF322D">
            <w:pPr>
              <w:jc w:val="center"/>
              <w:rPr>
                <w:rFonts w:ascii="Arial Narrow" w:hAnsi="Arial Narrow" w:cs="Arial"/>
              </w:rPr>
            </w:pPr>
            <w:r w:rsidRPr="007836AC">
              <w:rPr>
                <w:rFonts w:ascii="Arial Narrow" w:hAnsi="Arial Narrow" w:cs="Arial"/>
              </w:rPr>
              <w:t>Parcialmente confiable</w:t>
            </w:r>
          </w:p>
        </w:tc>
      </w:tr>
      <w:tr w:rsidR="00215FA7" w:rsidRPr="007836AC" w14:paraId="7F5E45B7" w14:textId="77777777" w:rsidTr="00AA1751">
        <w:tc>
          <w:tcPr>
            <w:tcW w:w="4063" w:type="dxa"/>
            <w:vMerge/>
          </w:tcPr>
          <w:p w14:paraId="502B2510" w14:textId="77777777" w:rsidR="001672B9" w:rsidRPr="007836AC" w:rsidRDefault="001672B9" w:rsidP="00BD0277">
            <w:pPr>
              <w:jc w:val="both"/>
              <w:rPr>
                <w:rFonts w:ascii="Arial Narrow" w:hAnsi="Arial Narrow" w:cs="Arial"/>
              </w:rPr>
            </w:pPr>
          </w:p>
        </w:tc>
        <w:tc>
          <w:tcPr>
            <w:tcW w:w="1498" w:type="dxa"/>
            <w:gridSpan w:val="2"/>
          </w:tcPr>
          <w:p w14:paraId="2239C7E2" w14:textId="0808DBAE" w:rsidR="001672B9" w:rsidRPr="007836AC" w:rsidRDefault="001672B9" w:rsidP="00FF322D">
            <w:pPr>
              <w:jc w:val="center"/>
              <w:rPr>
                <w:rFonts w:ascii="Arial Narrow" w:hAnsi="Arial Narrow" w:cs="Arial"/>
              </w:rPr>
            </w:pPr>
            <w:r w:rsidRPr="007836AC">
              <w:rPr>
                <w:rFonts w:ascii="Arial Narrow" w:hAnsi="Arial Narrow" w:cs="Arial"/>
              </w:rPr>
              <w:t>2</w:t>
            </w:r>
          </w:p>
        </w:tc>
        <w:tc>
          <w:tcPr>
            <w:tcW w:w="1522" w:type="dxa"/>
            <w:gridSpan w:val="4"/>
          </w:tcPr>
          <w:p w14:paraId="1DB5E040" w14:textId="21803EC5" w:rsidR="001672B9" w:rsidRPr="007836AC" w:rsidRDefault="001672B9" w:rsidP="00FF322D">
            <w:pPr>
              <w:jc w:val="center"/>
              <w:rPr>
                <w:rFonts w:ascii="Arial Narrow" w:hAnsi="Arial Narrow" w:cs="Arial"/>
              </w:rPr>
            </w:pPr>
            <w:r w:rsidRPr="007836AC">
              <w:rPr>
                <w:rFonts w:ascii="Arial Narrow" w:hAnsi="Arial Narrow" w:cs="Arial"/>
              </w:rPr>
              <w:t>0</w:t>
            </w:r>
          </w:p>
        </w:tc>
        <w:tc>
          <w:tcPr>
            <w:tcW w:w="1411" w:type="dxa"/>
            <w:gridSpan w:val="4"/>
          </w:tcPr>
          <w:p w14:paraId="6568C519" w14:textId="20EC9B80" w:rsidR="001672B9" w:rsidRPr="007836AC" w:rsidRDefault="001672B9" w:rsidP="001672B9">
            <w:pPr>
              <w:jc w:val="center"/>
              <w:rPr>
                <w:rFonts w:ascii="Arial Narrow" w:hAnsi="Arial Narrow" w:cs="Arial"/>
              </w:rPr>
            </w:pPr>
            <w:r w:rsidRPr="007836AC">
              <w:rPr>
                <w:rFonts w:ascii="Arial Narrow" w:hAnsi="Arial Narrow" w:cs="Arial"/>
              </w:rPr>
              <w:t>0</w:t>
            </w:r>
          </w:p>
        </w:tc>
      </w:tr>
      <w:tr w:rsidR="00215FA7" w:rsidRPr="007836AC" w14:paraId="4525F2B5" w14:textId="77777777" w:rsidTr="00AA1751">
        <w:tc>
          <w:tcPr>
            <w:tcW w:w="4063" w:type="dxa"/>
            <w:vMerge w:val="restart"/>
          </w:tcPr>
          <w:p w14:paraId="26CCC8CA" w14:textId="07AAF106" w:rsidR="00FF322D" w:rsidRPr="007836AC" w:rsidRDefault="00FF322D" w:rsidP="00BD0277">
            <w:pPr>
              <w:jc w:val="both"/>
              <w:rPr>
                <w:rFonts w:ascii="Arial Narrow" w:hAnsi="Arial Narrow" w:cs="Arial"/>
              </w:rPr>
            </w:pPr>
            <w:r w:rsidRPr="007836AC">
              <w:rPr>
                <w:rFonts w:ascii="Arial Narrow" w:hAnsi="Arial Narrow" w:cs="Arial"/>
              </w:rPr>
              <w:t>3. ¿Considera que los temas del evento fueron discutidos de manera?</w:t>
            </w:r>
          </w:p>
        </w:tc>
        <w:tc>
          <w:tcPr>
            <w:tcW w:w="1498" w:type="dxa"/>
            <w:gridSpan w:val="2"/>
            <w:shd w:val="clear" w:color="auto" w:fill="A6A6A6" w:themeFill="background1" w:themeFillShade="A6"/>
          </w:tcPr>
          <w:p w14:paraId="193FB9AA" w14:textId="4023C361" w:rsidR="00FF322D" w:rsidRPr="007836AC" w:rsidRDefault="00FF322D" w:rsidP="00FF322D">
            <w:pPr>
              <w:jc w:val="center"/>
              <w:rPr>
                <w:rFonts w:ascii="Arial Narrow" w:hAnsi="Arial Narrow" w:cs="Arial"/>
              </w:rPr>
            </w:pPr>
            <w:r w:rsidRPr="007836AC">
              <w:rPr>
                <w:rFonts w:ascii="Arial Narrow" w:hAnsi="Arial Narrow" w:cs="Arial"/>
              </w:rPr>
              <w:t>Superficialmente</w:t>
            </w:r>
          </w:p>
        </w:tc>
        <w:tc>
          <w:tcPr>
            <w:tcW w:w="1522" w:type="dxa"/>
            <w:gridSpan w:val="4"/>
            <w:shd w:val="clear" w:color="auto" w:fill="A6A6A6" w:themeFill="background1" w:themeFillShade="A6"/>
          </w:tcPr>
          <w:p w14:paraId="3CC25ECA" w14:textId="3E19EF29" w:rsidR="00FF322D" w:rsidRPr="007836AC" w:rsidRDefault="00FF322D" w:rsidP="00FF322D">
            <w:pPr>
              <w:jc w:val="center"/>
              <w:rPr>
                <w:rFonts w:ascii="Arial Narrow" w:hAnsi="Arial Narrow" w:cs="Arial"/>
              </w:rPr>
            </w:pPr>
            <w:r w:rsidRPr="007836AC">
              <w:rPr>
                <w:rFonts w:ascii="Arial Narrow" w:hAnsi="Arial Narrow" w:cs="Arial"/>
              </w:rPr>
              <w:t>Moderadamente amplia</w:t>
            </w:r>
          </w:p>
        </w:tc>
        <w:tc>
          <w:tcPr>
            <w:tcW w:w="1411" w:type="dxa"/>
            <w:gridSpan w:val="4"/>
            <w:shd w:val="clear" w:color="auto" w:fill="A6A6A6" w:themeFill="background1" w:themeFillShade="A6"/>
          </w:tcPr>
          <w:p w14:paraId="12759D73" w14:textId="16FDFFE2" w:rsidR="00FF322D" w:rsidRPr="007836AC" w:rsidRDefault="005F5069" w:rsidP="005F5069">
            <w:pPr>
              <w:jc w:val="center"/>
              <w:rPr>
                <w:rFonts w:ascii="Arial Narrow" w:hAnsi="Arial Narrow" w:cs="Arial"/>
              </w:rPr>
            </w:pPr>
            <w:r w:rsidRPr="007836AC">
              <w:rPr>
                <w:rFonts w:ascii="Arial Narrow" w:hAnsi="Arial Narrow" w:cs="Arial"/>
              </w:rPr>
              <w:t>Amplia</w:t>
            </w:r>
          </w:p>
        </w:tc>
      </w:tr>
      <w:tr w:rsidR="00215FA7" w:rsidRPr="007836AC" w14:paraId="14A19D6E" w14:textId="77777777" w:rsidTr="00AA1751">
        <w:tc>
          <w:tcPr>
            <w:tcW w:w="4063" w:type="dxa"/>
            <w:vMerge/>
          </w:tcPr>
          <w:p w14:paraId="5BDCF0DB" w14:textId="77777777" w:rsidR="00FF322D" w:rsidRPr="007836AC" w:rsidRDefault="00FF322D" w:rsidP="00BD0277">
            <w:pPr>
              <w:jc w:val="both"/>
              <w:rPr>
                <w:rFonts w:ascii="Arial Narrow" w:hAnsi="Arial Narrow" w:cs="Arial"/>
              </w:rPr>
            </w:pPr>
          </w:p>
        </w:tc>
        <w:tc>
          <w:tcPr>
            <w:tcW w:w="1498" w:type="dxa"/>
            <w:gridSpan w:val="2"/>
          </w:tcPr>
          <w:p w14:paraId="4610D900" w14:textId="0A7BE0A2" w:rsidR="00FF322D" w:rsidRPr="007836AC" w:rsidRDefault="00FF322D" w:rsidP="00FF322D">
            <w:pPr>
              <w:jc w:val="center"/>
              <w:rPr>
                <w:rFonts w:ascii="Arial Narrow" w:hAnsi="Arial Narrow" w:cs="Arial"/>
              </w:rPr>
            </w:pPr>
            <w:r w:rsidRPr="007836AC">
              <w:rPr>
                <w:rFonts w:ascii="Arial Narrow" w:hAnsi="Arial Narrow" w:cs="Arial"/>
              </w:rPr>
              <w:t>0</w:t>
            </w:r>
          </w:p>
        </w:tc>
        <w:tc>
          <w:tcPr>
            <w:tcW w:w="1522" w:type="dxa"/>
            <w:gridSpan w:val="4"/>
          </w:tcPr>
          <w:p w14:paraId="0F61ADDE" w14:textId="18B583D5" w:rsidR="00FF322D" w:rsidRPr="007836AC" w:rsidRDefault="005F5069" w:rsidP="00FF322D">
            <w:pPr>
              <w:jc w:val="center"/>
              <w:rPr>
                <w:rFonts w:ascii="Arial Narrow" w:hAnsi="Arial Narrow" w:cs="Arial"/>
              </w:rPr>
            </w:pPr>
            <w:r w:rsidRPr="007836AC">
              <w:rPr>
                <w:rFonts w:ascii="Arial Narrow" w:hAnsi="Arial Narrow" w:cs="Arial"/>
              </w:rPr>
              <w:t>5</w:t>
            </w:r>
          </w:p>
        </w:tc>
        <w:tc>
          <w:tcPr>
            <w:tcW w:w="1411" w:type="dxa"/>
            <w:gridSpan w:val="4"/>
          </w:tcPr>
          <w:p w14:paraId="78028B29" w14:textId="364D5077" w:rsidR="00FF322D" w:rsidRPr="007836AC" w:rsidRDefault="005F5069" w:rsidP="00FF322D">
            <w:pPr>
              <w:jc w:val="center"/>
              <w:rPr>
                <w:rFonts w:ascii="Arial Narrow" w:hAnsi="Arial Narrow" w:cs="Arial"/>
              </w:rPr>
            </w:pPr>
            <w:r w:rsidRPr="007836AC">
              <w:rPr>
                <w:rFonts w:ascii="Arial Narrow" w:hAnsi="Arial Narrow" w:cs="Arial"/>
              </w:rPr>
              <w:t>4</w:t>
            </w:r>
          </w:p>
        </w:tc>
      </w:tr>
      <w:tr w:rsidR="00215FA7" w:rsidRPr="007836AC" w14:paraId="0B482C6E" w14:textId="77777777" w:rsidTr="00AA1751">
        <w:tc>
          <w:tcPr>
            <w:tcW w:w="4063" w:type="dxa"/>
            <w:vMerge w:val="restart"/>
          </w:tcPr>
          <w:p w14:paraId="603B1CE0" w14:textId="7B125863" w:rsidR="00FF322D" w:rsidRPr="007836AC" w:rsidRDefault="00FF322D" w:rsidP="00BD0277">
            <w:pPr>
              <w:jc w:val="both"/>
              <w:rPr>
                <w:rFonts w:ascii="Arial Narrow" w:hAnsi="Arial Narrow" w:cs="Arial"/>
              </w:rPr>
            </w:pPr>
            <w:r w:rsidRPr="007836AC">
              <w:rPr>
                <w:rFonts w:ascii="Arial Narrow" w:hAnsi="Arial Narrow" w:cs="Arial"/>
              </w:rPr>
              <w:t>4. ¿Considera que el evento se desarrolló de manera?</w:t>
            </w:r>
          </w:p>
        </w:tc>
        <w:tc>
          <w:tcPr>
            <w:tcW w:w="1498" w:type="dxa"/>
            <w:gridSpan w:val="2"/>
            <w:shd w:val="clear" w:color="auto" w:fill="A6A6A6" w:themeFill="background1" w:themeFillShade="A6"/>
          </w:tcPr>
          <w:p w14:paraId="56CF9437" w14:textId="16FFE86F" w:rsidR="00FF322D" w:rsidRPr="007836AC" w:rsidRDefault="00FF322D" w:rsidP="00FF322D">
            <w:pPr>
              <w:jc w:val="center"/>
              <w:rPr>
                <w:rFonts w:ascii="Arial Narrow" w:hAnsi="Arial Narrow" w:cs="Arial"/>
              </w:rPr>
            </w:pPr>
            <w:r w:rsidRPr="007836AC">
              <w:rPr>
                <w:rFonts w:ascii="Arial Narrow" w:hAnsi="Arial Narrow" w:cs="Arial"/>
              </w:rPr>
              <w:t>Mal organizada</w:t>
            </w:r>
          </w:p>
        </w:tc>
        <w:tc>
          <w:tcPr>
            <w:tcW w:w="1522" w:type="dxa"/>
            <w:gridSpan w:val="4"/>
            <w:shd w:val="clear" w:color="auto" w:fill="A6A6A6" w:themeFill="background1" w:themeFillShade="A6"/>
          </w:tcPr>
          <w:p w14:paraId="7475EFD3" w14:textId="48B23C25" w:rsidR="00FF322D" w:rsidRPr="007836AC" w:rsidRDefault="00FF322D" w:rsidP="00FF322D">
            <w:pPr>
              <w:jc w:val="center"/>
              <w:rPr>
                <w:rFonts w:ascii="Arial Narrow" w:hAnsi="Arial Narrow" w:cs="Arial"/>
              </w:rPr>
            </w:pPr>
            <w:r w:rsidRPr="007836AC">
              <w:rPr>
                <w:rFonts w:ascii="Arial Narrow" w:hAnsi="Arial Narrow" w:cs="Arial"/>
              </w:rPr>
              <w:t>Regularmente organizada</w:t>
            </w:r>
          </w:p>
        </w:tc>
        <w:tc>
          <w:tcPr>
            <w:tcW w:w="1411" w:type="dxa"/>
            <w:gridSpan w:val="4"/>
            <w:shd w:val="clear" w:color="auto" w:fill="A6A6A6" w:themeFill="background1" w:themeFillShade="A6"/>
          </w:tcPr>
          <w:p w14:paraId="26E71CCA" w14:textId="163904F8" w:rsidR="00FF322D" w:rsidRPr="007836AC" w:rsidRDefault="00FF322D" w:rsidP="00FF322D">
            <w:pPr>
              <w:jc w:val="center"/>
              <w:rPr>
                <w:rFonts w:ascii="Arial Narrow" w:hAnsi="Arial Narrow" w:cs="Arial"/>
              </w:rPr>
            </w:pPr>
            <w:r w:rsidRPr="007836AC">
              <w:rPr>
                <w:rFonts w:ascii="Arial Narrow" w:hAnsi="Arial Narrow" w:cs="Arial"/>
              </w:rPr>
              <w:t>Bien organizada</w:t>
            </w:r>
          </w:p>
        </w:tc>
      </w:tr>
      <w:tr w:rsidR="00215FA7" w:rsidRPr="007836AC" w14:paraId="6AD1C437" w14:textId="77777777" w:rsidTr="00AA1751">
        <w:tc>
          <w:tcPr>
            <w:tcW w:w="4063" w:type="dxa"/>
            <w:vMerge/>
          </w:tcPr>
          <w:p w14:paraId="3A89DD03" w14:textId="77777777" w:rsidR="00FF322D" w:rsidRPr="007836AC" w:rsidRDefault="00FF322D" w:rsidP="00BD0277">
            <w:pPr>
              <w:jc w:val="both"/>
              <w:rPr>
                <w:rFonts w:ascii="Arial Narrow" w:hAnsi="Arial Narrow" w:cs="Arial"/>
              </w:rPr>
            </w:pPr>
          </w:p>
        </w:tc>
        <w:tc>
          <w:tcPr>
            <w:tcW w:w="1498" w:type="dxa"/>
            <w:gridSpan w:val="2"/>
          </w:tcPr>
          <w:p w14:paraId="55F09FE5" w14:textId="12DB4238" w:rsidR="00FF322D" w:rsidRPr="007836AC" w:rsidRDefault="00FF322D" w:rsidP="00FF322D">
            <w:pPr>
              <w:jc w:val="center"/>
              <w:rPr>
                <w:rFonts w:ascii="Arial Narrow" w:hAnsi="Arial Narrow" w:cs="Arial"/>
              </w:rPr>
            </w:pPr>
            <w:r w:rsidRPr="007836AC">
              <w:rPr>
                <w:rFonts w:ascii="Arial Narrow" w:hAnsi="Arial Narrow" w:cs="Arial"/>
              </w:rPr>
              <w:t>0</w:t>
            </w:r>
          </w:p>
        </w:tc>
        <w:tc>
          <w:tcPr>
            <w:tcW w:w="1522" w:type="dxa"/>
            <w:gridSpan w:val="4"/>
          </w:tcPr>
          <w:p w14:paraId="0B32EBF0" w14:textId="331E902C" w:rsidR="00FF322D" w:rsidRPr="007836AC" w:rsidRDefault="004D3CAA" w:rsidP="00FF322D">
            <w:pPr>
              <w:jc w:val="center"/>
              <w:rPr>
                <w:rFonts w:ascii="Arial Narrow" w:hAnsi="Arial Narrow" w:cs="Arial"/>
              </w:rPr>
            </w:pPr>
            <w:r w:rsidRPr="007836AC">
              <w:rPr>
                <w:rFonts w:ascii="Arial Narrow" w:hAnsi="Arial Narrow" w:cs="Arial"/>
              </w:rPr>
              <w:t>2</w:t>
            </w:r>
          </w:p>
        </w:tc>
        <w:tc>
          <w:tcPr>
            <w:tcW w:w="1411" w:type="dxa"/>
            <w:gridSpan w:val="4"/>
          </w:tcPr>
          <w:p w14:paraId="3B91FE33" w14:textId="4D94F367" w:rsidR="00FF322D" w:rsidRPr="007836AC" w:rsidRDefault="004D3CAA" w:rsidP="00FF322D">
            <w:pPr>
              <w:jc w:val="center"/>
              <w:rPr>
                <w:rFonts w:ascii="Arial Narrow" w:hAnsi="Arial Narrow" w:cs="Arial"/>
              </w:rPr>
            </w:pPr>
            <w:r w:rsidRPr="007836AC">
              <w:rPr>
                <w:rFonts w:ascii="Arial Narrow" w:hAnsi="Arial Narrow" w:cs="Arial"/>
              </w:rPr>
              <w:t>7</w:t>
            </w:r>
          </w:p>
        </w:tc>
      </w:tr>
      <w:tr w:rsidR="00215FA7" w:rsidRPr="007836AC" w14:paraId="5EABFF6C" w14:textId="77777777" w:rsidTr="00AA1751">
        <w:tc>
          <w:tcPr>
            <w:tcW w:w="4063" w:type="dxa"/>
            <w:vMerge w:val="restart"/>
          </w:tcPr>
          <w:p w14:paraId="6ADD3088" w14:textId="62FA564D" w:rsidR="00FF322D" w:rsidRPr="007836AC" w:rsidRDefault="00FF322D" w:rsidP="00BD0277">
            <w:pPr>
              <w:jc w:val="both"/>
              <w:rPr>
                <w:rFonts w:ascii="Arial Narrow" w:hAnsi="Arial Narrow" w:cs="Arial"/>
              </w:rPr>
            </w:pPr>
            <w:r w:rsidRPr="007836AC">
              <w:rPr>
                <w:rFonts w:ascii="Arial Narrow" w:hAnsi="Arial Narrow" w:cs="Arial"/>
              </w:rPr>
              <w:t>5. La explicación sobre la metodología para las intervenciones en el evento fue</w:t>
            </w:r>
          </w:p>
        </w:tc>
        <w:tc>
          <w:tcPr>
            <w:tcW w:w="1498" w:type="dxa"/>
            <w:gridSpan w:val="2"/>
            <w:shd w:val="clear" w:color="auto" w:fill="A6A6A6" w:themeFill="background1" w:themeFillShade="A6"/>
          </w:tcPr>
          <w:p w14:paraId="429BB091" w14:textId="74238E42" w:rsidR="00FF322D" w:rsidRPr="007836AC" w:rsidRDefault="00FF322D" w:rsidP="00FF322D">
            <w:pPr>
              <w:jc w:val="center"/>
              <w:rPr>
                <w:rFonts w:ascii="Arial Narrow" w:hAnsi="Arial Narrow" w:cs="Arial"/>
              </w:rPr>
            </w:pPr>
            <w:r w:rsidRPr="007836AC">
              <w:rPr>
                <w:rFonts w:ascii="Arial Narrow" w:hAnsi="Arial Narrow" w:cs="Arial"/>
              </w:rPr>
              <w:t>Confusa</w:t>
            </w:r>
          </w:p>
        </w:tc>
        <w:tc>
          <w:tcPr>
            <w:tcW w:w="1522" w:type="dxa"/>
            <w:gridSpan w:val="4"/>
            <w:shd w:val="clear" w:color="auto" w:fill="A6A6A6" w:themeFill="background1" w:themeFillShade="A6"/>
          </w:tcPr>
          <w:p w14:paraId="69D17886" w14:textId="73897BBD" w:rsidR="00FF322D" w:rsidRPr="007836AC" w:rsidRDefault="00FF322D" w:rsidP="00FF322D">
            <w:pPr>
              <w:jc w:val="center"/>
              <w:rPr>
                <w:rFonts w:ascii="Arial Narrow" w:hAnsi="Arial Narrow" w:cs="Arial"/>
              </w:rPr>
            </w:pPr>
            <w:r w:rsidRPr="007836AC">
              <w:rPr>
                <w:rFonts w:ascii="Arial Narrow" w:hAnsi="Arial Narrow" w:cs="Arial"/>
              </w:rPr>
              <w:t>Parcialmente clara</w:t>
            </w:r>
          </w:p>
        </w:tc>
        <w:tc>
          <w:tcPr>
            <w:tcW w:w="1411" w:type="dxa"/>
            <w:gridSpan w:val="4"/>
            <w:shd w:val="clear" w:color="auto" w:fill="A6A6A6" w:themeFill="background1" w:themeFillShade="A6"/>
          </w:tcPr>
          <w:p w14:paraId="6FE5D1BC" w14:textId="7D4D4DE6" w:rsidR="00FF322D" w:rsidRPr="007836AC" w:rsidRDefault="00FF322D" w:rsidP="00EC7918">
            <w:pPr>
              <w:jc w:val="center"/>
              <w:rPr>
                <w:rFonts w:ascii="Arial Narrow" w:hAnsi="Arial Narrow" w:cs="Arial"/>
              </w:rPr>
            </w:pPr>
            <w:r w:rsidRPr="007836AC">
              <w:rPr>
                <w:rFonts w:ascii="Arial Narrow" w:hAnsi="Arial Narrow" w:cs="Arial"/>
              </w:rPr>
              <w:t>Clara</w:t>
            </w:r>
          </w:p>
        </w:tc>
      </w:tr>
      <w:tr w:rsidR="00215FA7" w:rsidRPr="007836AC" w14:paraId="6BB273D1" w14:textId="77777777" w:rsidTr="00AA1751">
        <w:tc>
          <w:tcPr>
            <w:tcW w:w="4063" w:type="dxa"/>
            <w:vMerge/>
          </w:tcPr>
          <w:p w14:paraId="0772C242" w14:textId="77777777" w:rsidR="00FF322D" w:rsidRPr="007836AC" w:rsidRDefault="00FF322D" w:rsidP="00BD0277">
            <w:pPr>
              <w:jc w:val="both"/>
              <w:rPr>
                <w:rFonts w:ascii="Arial Narrow" w:hAnsi="Arial Narrow" w:cs="Arial"/>
              </w:rPr>
            </w:pPr>
          </w:p>
        </w:tc>
        <w:tc>
          <w:tcPr>
            <w:tcW w:w="1498" w:type="dxa"/>
            <w:gridSpan w:val="2"/>
          </w:tcPr>
          <w:p w14:paraId="5893004B" w14:textId="1D008137" w:rsidR="00FF322D" w:rsidRPr="007836AC" w:rsidRDefault="00FF322D" w:rsidP="004D3CAA">
            <w:pPr>
              <w:jc w:val="center"/>
              <w:rPr>
                <w:rFonts w:ascii="Arial Narrow" w:hAnsi="Arial Narrow" w:cs="Arial"/>
              </w:rPr>
            </w:pPr>
            <w:r w:rsidRPr="007836AC">
              <w:rPr>
                <w:rFonts w:ascii="Arial Narrow" w:hAnsi="Arial Narrow" w:cs="Arial"/>
              </w:rPr>
              <w:t>0</w:t>
            </w:r>
          </w:p>
        </w:tc>
        <w:tc>
          <w:tcPr>
            <w:tcW w:w="1522" w:type="dxa"/>
            <w:gridSpan w:val="4"/>
          </w:tcPr>
          <w:p w14:paraId="1A7F1E6E" w14:textId="141FA1F3" w:rsidR="00FF322D" w:rsidRPr="007836AC" w:rsidRDefault="004D3CAA" w:rsidP="004D3CAA">
            <w:pPr>
              <w:jc w:val="center"/>
              <w:rPr>
                <w:rFonts w:ascii="Arial Narrow" w:hAnsi="Arial Narrow" w:cs="Arial"/>
              </w:rPr>
            </w:pPr>
            <w:r w:rsidRPr="007836AC">
              <w:rPr>
                <w:rFonts w:ascii="Arial Narrow" w:hAnsi="Arial Narrow" w:cs="Arial"/>
              </w:rPr>
              <w:t>2</w:t>
            </w:r>
          </w:p>
        </w:tc>
        <w:tc>
          <w:tcPr>
            <w:tcW w:w="1411" w:type="dxa"/>
            <w:gridSpan w:val="4"/>
          </w:tcPr>
          <w:p w14:paraId="770A92E6" w14:textId="4124E29F" w:rsidR="00FF322D" w:rsidRPr="007836AC" w:rsidRDefault="004D3CAA" w:rsidP="004D3CAA">
            <w:pPr>
              <w:jc w:val="center"/>
              <w:rPr>
                <w:rFonts w:ascii="Arial Narrow" w:hAnsi="Arial Narrow" w:cs="Arial"/>
              </w:rPr>
            </w:pPr>
            <w:r w:rsidRPr="007836AC">
              <w:rPr>
                <w:rFonts w:ascii="Arial Narrow" w:hAnsi="Arial Narrow" w:cs="Arial"/>
              </w:rPr>
              <w:t>7</w:t>
            </w:r>
          </w:p>
        </w:tc>
      </w:tr>
      <w:tr w:rsidR="00215FA7" w:rsidRPr="007836AC" w14:paraId="60FD7993" w14:textId="77777777" w:rsidTr="00AA1751">
        <w:tc>
          <w:tcPr>
            <w:tcW w:w="4063" w:type="dxa"/>
            <w:vMerge w:val="restart"/>
          </w:tcPr>
          <w:p w14:paraId="38121947" w14:textId="152CF9E8" w:rsidR="00FF322D" w:rsidRPr="007836AC" w:rsidRDefault="00FF322D" w:rsidP="00BD0277">
            <w:pPr>
              <w:jc w:val="both"/>
              <w:rPr>
                <w:rFonts w:ascii="Arial Narrow" w:hAnsi="Arial Narrow" w:cs="Arial"/>
              </w:rPr>
            </w:pPr>
            <w:r w:rsidRPr="007836AC">
              <w:rPr>
                <w:rFonts w:ascii="Arial Narrow" w:hAnsi="Arial Narrow" w:cs="Arial"/>
              </w:rPr>
              <w:t>6. Considera necesario que la Administración Distrital y Local continúe promoviendo espacios de diálogo ciudadano o Audiencias Públicas de Rendición de Cuentas sobre su gestión con la ciudadanía</w:t>
            </w:r>
          </w:p>
        </w:tc>
        <w:tc>
          <w:tcPr>
            <w:tcW w:w="2234" w:type="dxa"/>
            <w:gridSpan w:val="4"/>
            <w:shd w:val="clear" w:color="auto" w:fill="A6A6A6" w:themeFill="background1" w:themeFillShade="A6"/>
          </w:tcPr>
          <w:p w14:paraId="7B3DC8D7" w14:textId="1B3B5284" w:rsidR="00FF322D" w:rsidRPr="007836AC" w:rsidRDefault="00FF322D" w:rsidP="00FF322D">
            <w:pPr>
              <w:jc w:val="center"/>
              <w:rPr>
                <w:rFonts w:ascii="Arial Narrow" w:hAnsi="Arial Narrow" w:cs="Arial"/>
              </w:rPr>
            </w:pPr>
            <w:r w:rsidRPr="007836AC">
              <w:rPr>
                <w:rFonts w:ascii="Arial Narrow" w:hAnsi="Arial Narrow" w:cs="Arial"/>
              </w:rPr>
              <w:t>No</w:t>
            </w:r>
          </w:p>
        </w:tc>
        <w:tc>
          <w:tcPr>
            <w:tcW w:w="2197" w:type="dxa"/>
            <w:gridSpan w:val="6"/>
            <w:shd w:val="clear" w:color="auto" w:fill="A6A6A6" w:themeFill="background1" w:themeFillShade="A6"/>
          </w:tcPr>
          <w:p w14:paraId="1D6FB19C" w14:textId="24409383" w:rsidR="00FF322D" w:rsidRPr="007836AC" w:rsidRDefault="00FF322D" w:rsidP="00FF322D">
            <w:pPr>
              <w:jc w:val="center"/>
              <w:rPr>
                <w:rFonts w:ascii="Arial Narrow" w:hAnsi="Arial Narrow" w:cs="Arial"/>
              </w:rPr>
            </w:pPr>
            <w:r w:rsidRPr="007836AC">
              <w:rPr>
                <w:rFonts w:ascii="Arial Narrow" w:hAnsi="Arial Narrow" w:cs="Arial"/>
              </w:rPr>
              <w:t>Si</w:t>
            </w:r>
          </w:p>
        </w:tc>
      </w:tr>
      <w:tr w:rsidR="00215FA7" w:rsidRPr="007836AC" w14:paraId="454DCBB2" w14:textId="77777777" w:rsidTr="00046C8C">
        <w:trPr>
          <w:trHeight w:val="1403"/>
        </w:trPr>
        <w:tc>
          <w:tcPr>
            <w:tcW w:w="4063" w:type="dxa"/>
            <w:vMerge/>
          </w:tcPr>
          <w:p w14:paraId="772DD650" w14:textId="77777777" w:rsidR="00FF322D" w:rsidRPr="007836AC" w:rsidRDefault="00FF322D" w:rsidP="00BD0277">
            <w:pPr>
              <w:jc w:val="both"/>
              <w:rPr>
                <w:rFonts w:ascii="Arial Narrow" w:hAnsi="Arial Narrow" w:cs="Arial"/>
              </w:rPr>
            </w:pPr>
          </w:p>
        </w:tc>
        <w:tc>
          <w:tcPr>
            <w:tcW w:w="2234" w:type="dxa"/>
            <w:gridSpan w:val="4"/>
          </w:tcPr>
          <w:p w14:paraId="490BDA5A" w14:textId="5C67D8D6" w:rsidR="00FF322D" w:rsidRPr="007836AC" w:rsidRDefault="00FF322D" w:rsidP="00FF322D">
            <w:pPr>
              <w:jc w:val="center"/>
              <w:rPr>
                <w:rFonts w:ascii="Arial Narrow" w:hAnsi="Arial Narrow" w:cs="Arial"/>
              </w:rPr>
            </w:pPr>
            <w:r w:rsidRPr="007836AC">
              <w:rPr>
                <w:rFonts w:ascii="Arial Narrow" w:hAnsi="Arial Narrow" w:cs="Arial"/>
              </w:rPr>
              <w:t>0</w:t>
            </w:r>
          </w:p>
        </w:tc>
        <w:tc>
          <w:tcPr>
            <w:tcW w:w="2197" w:type="dxa"/>
            <w:gridSpan w:val="6"/>
          </w:tcPr>
          <w:p w14:paraId="03F76797" w14:textId="16F67830" w:rsidR="00FF322D" w:rsidRPr="007836AC" w:rsidRDefault="00FF322D" w:rsidP="00FF322D">
            <w:pPr>
              <w:jc w:val="center"/>
              <w:rPr>
                <w:rFonts w:ascii="Arial Narrow" w:hAnsi="Arial Narrow" w:cs="Arial"/>
              </w:rPr>
            </w:pPr>
            <w:r w:rsidRPr="007836AC">
              <w:rPr>
                <w:rFonts w:ascii="Arial Narrow" w:hAnsi="Arial Narrow" w:cs="Arial"/>
              </w:rPr>
              <w:t>9</w:t>
            </w:r>
          </w:p>
        </w:tc>
      </w:tr>
      <w:tr w:rsidR="00215FA7" w:rsidRPr="007836AC" w14:paraId="2FF68EB1" w14:textId="77777777" w:rsidTr="00AA1751">
        <w:tc>
          <w:tcPr>
            <w:tcW w:w="4063" w:type="dxa"/>
            <w:vMerge w:val="restart"/>
          </w:tcPr>
          <w:p w14:paraId="548C3C36" w14:textId="52590462" w:rsidR="00FF322D" w:rsidRPr="007836AC" w:rsidRDefault="00FF322D" w:rsidP="00BD0277">
            <w:pPr>
              <w:jc w:val="both"/>
              <w:rPr>
                <w:rFonts w:ascii="Arial Narrow" w:hAnsi="Arial Narrow" w:cs="Arial"/>
              </w:rPr>
            </w:pPr>
            <w:r w:rsidRPr="007836AC">
              <w:rPr>
                <w:rFonts w:ascii="Arial Narrow" w:hAnsi="Arial Narrow" w:cs="Arial"/>
              </w:rPr>
              <w:t>7. ¿Este evento dio a conocer los resultados de la gestión adelantada por la entidad y/o sector?</w:t>
            </w:r>
          </w:p>
        </w:tc>
        <w:tc>
          <w:tcPr>
            <w:tcW w:w="1498" w:type="dxa"/>
            <w:gridSpan w:val="2"/>
            <w:shd w:val="clear" w:color="auto" w:fill="A6A6A6" w:themeFill="background1" w:themeFillShade="A6"/>
          </w:tcPr>
          <w:p w14:paraId="22EEC793" w14:textId="62EDEECB" w:rsidR="00FF322D" w:rsidRPr="007836AC" w:rsidRDefault="00FF322D" w:rsidP="00FF322D">
            <w:pPr>
              <w:jc w:val="center"/>
              <w:rPr>
                <w:rFonts w:ascii="Arial Narrow" w:hAnsi="Arial Narrow" w:cs="Arial"/>
              </w:rPr>
            </w:pPr>
            <w:r w:rsidRPr="007836AC">
              <w:rPr>
                <w:rFonts w:ascii="Arial Narrow" w:hAnsi="Arial Narrow" w:cs="Arial"/>
              </w:rPr>
              <w:t>Desacuerdo</w:t>
            </w:r>
          </w:p>
        </w:tc>
        <w:tc>
          <w:tcPr>
            <w:tcW w:w="1522" w:type="dxa"/>
            <w:gridSpan w:val="4"/>
            <w:shd w:val="clear" w:color="auto" w:fill="A6A6A6" w:themeFill="background1" w:themeFillShade="A6"/>
          </w:tcPr>
          <w:p w14:paraId="3D6B11B8" w14:textId="402CAB74" w:rsidR="00FF322D" w:rsidRPr="007836AC" w:rsidRDefault="00FF322D" w:rsidP="00FF322D">
            <w:pPr>
              <w:jc w:val="center"/>
              <w:rPr>
                <w:rFonts w:ascii="Arial Narrow" w:hAnsi="Arial Narrow" w:cs="Arial"/>
              </w:rPr>
            </w:pPr>
            <w:r w:rsidRPr="007836AC">
              <w:rPr>
                <w:rFonts w:ascii="Arial Narrow" w:hAnsi="Arial Narrow" w:cs="Arial"/>
              </w:rPr>
              <w:t>Parcialmente de acuerdo</w:t>
            </w:r>
          </w:p>
        </w:tc>
        <w:tc>
          <w:tcPr>
            <w:tcW w:w="1411" w:type="dxa"/>
            <w:gridSpan w:val="4"/>
            <w:shd w:val="clear" w:color="auto" w:fill="A6A6A6" w:themeFill="background1" w:themeFillShade="A6"/>
          </w:tcPr>
          <w:p w14:paraId="1368A109" w14:textId="6963A450" w:rsidR="00FF322D" w:rsidRPr="007836AC" w:rsidRDefault="00FF322D" w:rsidP="00FF322D">
            <w:pPr>
              <w:jc w:val="center"/>
              <w:rPr>
                <w:rFonts w:ascii="Arial Narrow" w:hAnsi="Arial Narrow" w:cs="Arial"/>
              </w:rPr>
            </w:pPr>
            <w:r w:rsidRPr="007836AC">
              <w:rPr>
                <w:rFonts w:ascii="Arial Narrow" w:hAnsi="Arial Narrow" w:cs="Arial"/>
              </w:rPr>
              <w:t>De acuerdo</w:t>
            </w:r>
          </w:p>
        </w:tc>
      </w:tr>
      <w:tr w:rsidR="00215FA7" w:rsidRPr="007836AC" w14:paraId="4BE321CB" w14:textId="77777777" w:rsidTr="00046C8C">
        <w:trPr>
          <w:trHeight w:val="621"/>
        </w:trPr>
        <w:tc>
          <w:tcPr>
            <w:tcW w:w="4063" w:type="dxa"/>
            <w:vMerge/>
          </w:tcPr>
          <w:p w14:paraId="2D81A90A" w14:textId="77777777" w:rsidR="00FF322D" w:rsidRPr="007836AC" w:rsidRDefault="00FF322D" w:rsidP="00BD0277">
            <w:pPr>
              <w:jc w:val="both"/>
              <w:rPr>
                <w:rFonts w:ascii="Arial Narrow" w:hAnsi="Arial Narrow" w:cs="Arial"/>
              </w:rPr>
            </w:pPr>
          </w:p>
        </w:tc>
        <w:tc>
          <w:tcPr>
            <w:tcW w:w="1498" w:type="dxa"/>
            <w:gridSpan w:val="2"/>
          </w:tcPr>
          <w:p w14:paraId="623EADD6" w14:textId="2EA39085" w:rsidR="00FF322D" w:rsidRPr="007836AC" w:rsidRDefault="00FF322D" w:rsidP="00FF322D">
            <w:pPr>
              <w:jc w:val="center"/>
              <w:rPr>
                <w:rFonts w:ascii="Arial Narrow" w:hAnsi="Arial Narrow" w:cs="Arial"/>
              </w:rPr>
            </w:pPr>
            <w:r w:rsidRPr="007836AC">
              <w:rPr>
                <w:rFonts w:ascii="Arial Narrow" w:hAnsi="Arial Narrow" w:cs="Arial"/>
              </w:rPr>
              <w:t>0</w:t>
            </w:r>
          </w:p>
        </w:tc>
        <w:tc>
          <w:tcPr>
            <w:tcW w:w="1522" w:type="dxa"/>
            <w:gridSpan w:val="4"/>
          </w:tcPr>
          <w:p w14:paraId="199FD658" w14:textId="6EA0FDC2" w:rsidR="00FF322D" w:rsidRPr="007836AC" w:rsidRDefault="004D3CAA" w:rsidP="00FF322D">
            <w:pPr>
              <w:jc w:val="center"/>
              <w:rPr>
                <w:rFonts w:ascii="Arial Narrow" w:hAnsi="Arial Narrow" w:cs="Arial"/>
              </w:rPr>
            </w:pPr>
            <w:r w:rsidRPr="007836AC">
              <w:rPr>
                <w:rFonts w:ascii="Arial Narrow" w:hAnsi="Arial Narrow" w:cs="Arial"/>
              </w:rPr>
              <w:t>3</w:t>
            </w:r>
          </w:p>
        </w:tc>
        <w:tc>
          <w:tcPr>
            <w:tcW w:w="1411" w:type="dxa"/>
            <w:gridSpan w:val="4"/>
          </w:tcPr>
          <w:p w14:paraId="3855BA91" w14:textId="4C4535B7" w:rsidR="00FF322D" w:rsidRPr="007836AC" w:rsidRDefault="004D3CAA" w:rsidP="00FF322D">
            <w:pPr>
              <w:jc w:val="center"/>
              <w:rPr>
                <w:rFonts w:ascii="Arial Narrow" w:hAnsi="Arial Narrow" w:cs="Arial"/>
              </w:rPr>
            </w:pPr>
            <w:r w:rsidRPr="007836AC">
              <w:rPr>
                <w:rFonts w:ascii="Arial Narrow" w:hAnsi="Arial Narrow" w:cs="Arial"/>
              </w:rPr>
              <w:t>6</w:t>
            </w:r>
          </w:p>
        </w:tc>
      </w:tr>
      <w:tr w:rsidR="00215FA7" w:rsidRPr="007836AC" w14:paraId="19998415" w14:textId="77777777" w:rsidTr="00AA1751">
        <w:tc>
          <w:tcPr>
            <w:tcW w:w="4063" w:type="dxa"/>
            <w:vMerge w:val="restart"/>
          </w:tcPr>
          <w:p w14:paraId="63944FC5" w14:textId="58F25588" w:rsidR="00FF322D" w:rsidRPr="007836AC" w:rsidRDefault="00FF322D" w:rsidP="00BD0277">
            <w:pPr>
              <w:jc w:val="both"/>
              <w:rPr>
                <w:rFonts w:ascii="Arial Narrow" w:hAnsi="Arial Narrow" w:cs="Arial"/>
              </w:rPr>
            </w:pPr>
            <w:r w:rsidRPr="007836AC">
              <w:rPr>
                <w:rFonts w:ascii="Arial Narrow" w:hAnsi="Arial Narrow" w:cs="Arial"/>
              </w:rPr>
              <w:t>8. ¿Cómo se enteró del evento?</w:t>
            </w:r>
          </w:p>
        </w:tc>
        <w:tc>
          <w:tcPr>
            <w:tcW w:w="858" w:type="dxa"/>
            <w:shd w:val="clear" w:color="auto" w:fill="A6A6A6" w:themeFill="background1" w:themeFillShade="A6"/>
          </w:tcPr>
          <w:p w14:paraId="728371D9" w14:textId="26F165C1" w:rsidR="00FF322D" w:rsidRPr="007836AC" w:rsidRDefault="00FF322D" w:rsidP="00FF322D">
            <w:pPr>
              <w:jc w:val="center"/>
              <w:rPr>
                <w:rFonts w:ascii="Arial Narrow" w:hAnsi="Arial Narrow" w:cs="Arial"/>
              </w:rPr>
            </w:pPr>
            <w:r w:rsidRPr="007836AC">
              <w:rPr>
                <w:rFonts w:ascii="Arial Narrow" w:hAnsi="Arial Narrow" w:cs="Arial"/>
              </w:rPr>
              <w:t>Aviso Público</w:t>
            </w:r>
          </w:p>
        </w:tc>
        <w:tc>
          <w:tcPr>
            <w:tcW w:w="946" w:type="dxa"/>
            <w:gridSpan w:val="2"/>
            <w:shd w:val="clear" w:color="auto" w:fill="A6A6A6" w:themeFill="background1" w:themeFillShade="A6"/>
          </w:tcPr>
          <w:p w14:paraId="37B39063" w14:textId="48CC3C54" w:rsidR="00FF322D" w:rsidRPr="007836AC" w:rsidRDefault="00FF322D" w:rsidP="00FF322D">
            <w:pPr>
              <w:jc w:val="center"/>
              <w:rPr>
                <w:rFonts w:ascii="Arial Narrow" w:hAnsi="Arial Narrow" w:cs="Arial"/>
              </w:rPr>
            </w:pPr>
            <w:r w:rsidRPr="007836AC">
              <w:rPr>
                <w:rFonts w:ascii="Arial Narrow" w:hAnsi="Arial Narrow" w:cs="Arial"/>
              </w:rPr>
              <w:t>Miembros instancias</w:t>
            </w:r>
          </w:p>
        </w:tc>
        <w:tc>
          <w:tcPr>
            <w:tcW w:w="859" w:type="dxa"/>
            <w:gridSpan w:val="2"/>
            <w:shd w:val="clear" w:color="auto" w:fill="A6A6A6" w:themeFill="background1" w:themeFillShade="A6"/>
          </w:tcPr>
          <w:p w14:paraId="7EB6F7DC" w14:textId="1973F051" w:rsidR="00FF322D" w:rsidRPr="007836AC" w:rsidRDefault="00FF322D" w:rsidP="00FF322D">
            <w:pPr>
              <w:jc w:val="center"/>
              <w:rPr>
                <w:rFonts w:ascii="Arial Narrow" w:hAnsi="Arial Narrow" w:cs="Arial"/>
              </w:rPr>
            </w:pPr>
            <w:r w:rsidRPr="007836AC">
              <w:rPr>
                <w:rFonts w:ascii="Arial Narrow" w:hAnsi="Arial Narrow" w:cs="Arial"/>
              </w:rPr>
              <w:t>Redes sociales</w:t>
            </w:r>
          </w:p>
        </w:tc>
        <w:tc>
          <w:tcPr>
            <w:tcW w:w="909" w:type="dxa"/>
            <w:gridSpan w:val="3"/>
            <w:shd w:val="clear" w:color="auto" w:fill="A6A6A6" w:themeFill="background1" w:themeFillShade="A6"/>
          </w:tcPr>
          <w:p w14:paraId="4C4FA137" w14:textId="341EE494" w:rsidR="00FF322D" w:rsidRPr="007836AC" w:rsidRDefault="00FF322D" w:rsidP="00FF322D">
            <w:pPr>
              <w:jc w:val="center"/>
              <w:rPr>
                <w:rFonts w:ascii="Arial Narrow" w:hAnsi="Arial Narrow" w:cs="Arial"/>
              </w:rPr>
            </w:pPr>
            <w:r w:rsidRPr="007836AC">
              <w:rPr>
                <w:rFonts w:ascii="Arial Narrow" w:hAnsi="Arial Narrow" w:cs="Arial"/>
              </w:rPr>
              <w:t>Invitación directa</w:t>
            </w:r>
          </w:p>
        </w:tc>
        <w:tc>
          <w:tcPr>
            <w:tcW w:w="859" w:type="dxa"/>
            <w:gridSpan w:val="2"/>
            <w:shd w:val="clear" w:color="auto" w:fill="A6A6A6" w:themeFill="background1" w:themeFillShade="A6"/>
          </w:tcPr>
          <w:p w14:paraId="0CC5C169" w14:textId="68AD4147" w:rsidR="00FF322D" w:rsidRPr="007836AC" w:rsidRDefault="00FF322D" w:rsidP="00FF322D">
            <w:pPr>
              <w:jc w:val="center"/>
              <w:rPr>
                <w:rFonts w:ascii="Arial Narrow" w:hAnsi="Arial Narrow" w:cs="Arial"/>
              </w:rPr>
            </w:pPr>
            <w:r w:rsidRPr="007836AC">
              <w:rPr>
                <w:rFonts w:ascii="Arial Narrow" w:hAnsi="Arial Narrow" w:cs="Arial"/>
              </w:rPr>
              <w:t>Otro</w:t>
            </w:r>
          </w:p>
        </w:tc>
      </w:tr>
      <w:tr w:rsidR="00215FA7" w:rsidRPr="007836AC" w14:paraId="2F72C637" w14:textId="77777777" w:rsidTr="00AA1751">
        <w:tc>
          <w:tcPr>
            <w:tcW w:w="4063" w:type="dxa"/>
            <w:vMerge/>
          </w:tcPr>
          <w:p w14:paraId="316CD02E" w14:textId="77777777" w:rsidR="00FF322D" w:rsidRPr="007836AC" w:rsidRDefault="00FF322D" w:rsidP="00BD0277">
            <w:pPr>
              <w:jc w:val="both"/>
              <w:rPr>
                <w:rFonts w:ascii="Arial Narrow" w:hAnsi="Arial Narrow" w:cs="Arial"/>
              </w:rPr>
            </w:pPr>
          </w:p>
        </w:tc>
        <w:tc>
          <w:tcPr>
            <w:tcW w:w="858" w:type="dxa"/>
          </w:tcPr>
          <w:p w14:paraId="6DD20061" w14:textId="531ADFDD" w:rsidR="00FF322D" w:rsidRPr="007836AC" w:rsidRDefault="004D3CAA" w:rsidP="00FF322D">
            <w:pPr>
              <w:jc w:val="center"/>
              <w:rPr>
                <w:rFonts w:ascii="Arial Narrow" w:hAnsi="Arial Narrow" w:cs="Arial"/>
              </w:rPr>
            </w:pPr>
            <w:r w:rsidRPr="007836AC">
              <w:rPr>
                <w:rFonts w:ascii="Arial Narrow" w:hAnsi="Arial Narrow" w:cs="Arial"/>
              </w:rPr>
              <w:t>1</w:t>
            </w:r>
          </w:p>
        </w:tc>
        <w:tc>
          <w:tcPr>
            <w:tcW w:w="946" w:type="dxa"/>
            <w:gridSpan w:val="2"/>
          </w:tcPr>
          <w:p w14:paraId="2C656CAB" w14:textId="4D1FF10C" w:rsidR="00FF322D" w:rsidRPr="007836AC" w:rsidRDefault="004D3CAA" w:rsidP="00FF322D">
            <w:pPr>
              <w:jc w:val="center"/>
              <w:rPr>
                <w:rFonts w:ascii="Arial Narrow" w:hAnsi="Arial Narrow" w:cs="Arial"/>
              </w:rPr>
            </w:pPr>
            <w:r w:rsidRPr="007836AC">
              <w:rPr>
                <w:rFonts w:ascii="Arial Narrow" w:hAnsi="Arial Narrow" w:cs="Arial"/>
              </w:rPr>
              <w:t>3</w:t>
            </w:r>
          </w:p>
        </w:tc>
        <w:tc>
          <w:tcPr>
            <w:tcW w:w="859" w:type="dxa"/>
            <w:gridSpan w:val="2"/>
          </w:tcPr>
          <w:p w14:paraId="4A06B775" w14:textId="180408A7" w:rsidR="00FF322D" w:rsidRPr="007836AC" w:rsidRDefault="004D3CAA" w:rsidP="00FF322D">
            <w:pPr>
              <w:jc w:val="center"/>
              <w:rPr>
                <w:rFonts w:ascii="Arial Narrow" w:hAnsi="Arial Narrow" w:cs="Arial"/>
              </w:rPr>
            </w:pPr>
            <w:r w:rsidRPr="007836AC">
              <w:rPr>
                <w:rFonts w:ascii="Arial Narrow" w:hAnsi="Arial Narrow" w:cs="Arial"/>
              </w:rPr>
              <w:t>1</w:t>
            </w:r>
          </w:p>
        </w:tc>
        <w:tc>
          <w:tcPr>
            <w:tcW w:w="909" w:type="dxa"/>
            <w:gridSpan w:val="3"/>
          </w:tcPr>
          <w:p w14:paraId="7EB8ED73" w14:textId="5EBFF3C0" w:rsidR="00FF322D" w:rsidRPr="007836AC" w:rsidRDefault="004D3CAA" w:rsidP="00FF322D">
            <w:pPr>
              <w:jc w:val="center"/>
              <w:rPr>
                <w:rFonts w:ascii="Arial Narrow" w:hAnsi="Arial Narrow" w:cs="Arial"/>
              </w:rPr>
            </w:pPr>
            <w:r w:rsidRPr="007836AC">
              <w:rPr>
                <w:rFonts w:ascii="Arial Narrow" w:hAnsi="Arial Narrow" w:cs="Arial"/>
              </w:rPr>
              <w:t>4</w:t>
            </w:r>
          </w:p>
        </w:tc>
        <w:tc>
          <w:tcPr>
            <w:tcW w:w="859" w:type="dxa"/>
            <w:gridSpan w:val="2"/>
          </w:tcPr>
          <w:p w14:paraId="6170622A" w14:textId="4BFD0C8E" w:rsidR="00FF322D" w:rsidRPr="007836AC" w:rsidRDefault="00FF322D" w:rsidP="00FF322D">
            <w:pPr>
              <w:jc w:val="center"/>
              <w:rPr>
                <w:rFonts w:ascii="Arial Narrow" w:hAnsi="Arial Narrow" w:cs="Arial"/>
              </w:rPr>
            </w:pPr>
            <w:r w:rsidRPr="007836AC">
              <w:rPr>
                <w:rFonts w:ascii="Arial Narrow" w:hAnsi="Arial Narrow" w:cs="Arial"/>
              </w:rPr>
              <w:t>0</w:t>
            </w:r>
          </w:p>
        </w:tc>
      </w:tr>
      <w:tr w:rsidR="00215FA7" w:rsidRPr="007836AC" w14:paraId="0FA3BD28" w14:textId="77777777" w:rsidTr="00AA1751">
        <w:tc>
          <w:tcPr>
            <w:tcW w:w="4063" w:type="dxa"/>
            <w:vMerge w:val="restart"/>
          </w:tcPr>
          <w:p w14:paraId="612B0777" w14:textId="3BB6F8D0" w:rsidR="00470192" w:rsidRPr="007836AC" w:rsidRDefault="00470192" w:rsidP="00BD0277">
            <w:pPr>
              <w:jc w:val="both"/>
              <w:rPr>
                <w:rFonts w:ascii="Arial Narrow" w:hAnsi="Arial Narrow" w:cs="Arial"/>
              </w:rPr>
            </w:pPr>
            <w:r w:rsidRPr="007836AC">
              <w:rPr>
                <w:rFonts w:ascii="Arial Narrow" w:hAnsi="Arial Narrow" w:cs="Arial"/>
              </w:rPr>
              <w:t>9. ¿Tuvo acceso a información sobre la gestión adelantada por la entidad y/o sector,  previo a la realización del diálogo ciudadano o la Audiencia Pública de Rendición de Cuentas?</w:t>
            </w:r>
          </w:p>
        </w:tc>
        <w:tc>
          <w:tcPr>
            <w:tcW w:w="2234" w:type="dxa"/>
            <w:gridSpan w:val="4"/>
            <w:shd w:val="clear" w:color="auto" w:fill="A6A6A6" w:themeFill="background1" w:themeFillShade="A6"/>
          </w:tcPr>
          <w:p w14:paraId="18E6AA1D" w14:textId="705B7712" w:rsidR="00470192" w:rsidRPr="007836AC" w:rsidRDefault="00470192" w:rsidP="00FF322D">
            <w:pPr>
              <w:jc w:val="center"/>
              <w:rPr>
                <w:rFonts w:ascii="Arial Narrow" w:hAnsi="Arial Narrow" w:cs="Arial"/>
              </w:rPr>
            </w:pPr>
            <w:r w:rsidRPr="007836AC">
              <w:rPr>
                <w:rFonts w:ascii="Arial Narrow" w:hAnsi="Arial Narrow" w:cs="Arial"/>
              </w:rPr>
              <w:t>No</w:t>
            </w:r>
          </w:p>
        </w:tc>
        <w:tc>
          <w:tcPr>
            <w:tcW w:w="2197" w:type="dxa"/>
            <w:gridSpan w:val="6"/>
            <w:shd w:val="clear" w:color="auto" w:fill="A6A6A6" w:themeFill="background1" w:themeFillShade="A6"/>
          </w:tcPr>
          <w:p w14:paraId="69FC505C" w14:textId="3AB24E41" w:rsidR="00470192" w:rsidRPr="007836AC" w:rsidRDefault="00470192" w:rsidP="00FF322D">
            <w:pPr>
              <w:jc w:val="center"/>
              <w:rPr>
                <w:rFonts w:ascii="Arial Narrow" w:hAnsi="Arial Narrow" w:cs="Arial"/>
              </w:rPr>
            </w:pPr>
            <w:r w:rsidRPr="007836AC">
              <w:rPr>
                <w:rFonts w:ascii="Arial Narrow" w:hAnsi="Arial Narrow" w:cs="Arial"/>
              </w:rPr>
              <w:t>Si</w:t>
            </w:r>
          </w:p>
        </w:tc>
      </w:tr>
      <w:tr w:rsidR="00215FA7" w:rsidRPr="007836AC" w14:paraId="213D7744" w14:textId="77777777" w:rsidTr="00AA1751">
        <w:tc>
          <w:tcPr>
            <w:tcW w:w="4063" w:type="dxa"/>
            <w:vMerge/>
          </w:tcPr>
          <w:p w14:paraId="2EE7D1A4" w14:textId="77777777" w:rsidR="00470192" w:rsidRPr="007836AC" w:rsidRDefault="00470192" w:rsidP="00BD0277">
            <w:pPr>
              <w:jc w:val="both"/>
              <w:rPr>
                <w:rFonts w:ascii="Arial Narrow" w:hAnsi="Arial Narrow" w:cs="Arial"/>
              </w:rPr>
            </w:pPr>
          </w:p>
        </w:tc>
        <w:tc>
          <w:tcPr>
            <w:tcW w:w="2234" w:type="dxa"/>
            <w:gridSpan w:val="4"/>
          </w:tcPr>
          <w:p w14:paraId="0E625C38" w14:textId="20DA7572" w:rsidR="00470192" w:rsidRPr="007836AC" w:rsidRDefault="004D3CAA" w:rsidP="00FF322D">
            <w:pPr>
              <w:jc w:val="center"/>
              <w:rPr>
                <w:rFonts w:ascii="Arial Narrow" w:hAnsi="Arial Narrow" w:cs="Arial"/>
              </w:rPr>
            </w:pPr>
            <w:r w:rsidRPr="007836AC">
              <w:rPr>
                <w:rFonts w:ascii="Arial Narrow" w:hAnsi="Arial Narrow" w:cs="Arial"/>
              </w:rPr>
              <w:t>8</w:t>
            </w:r>
          </w:p>
        </w:tc>
        <w:tc>
          <w:tcPr>
            <w:tcW w:w="2197" w:type="dxa"/>
            <w:gridSpan w:val="6"/>
          </w:tcPr>
          <w:p w14:paraId="6E788970" w14:textId="15177180" w:rsidR="00470192" w:rsidRPr="007836AC" w:rsidRDefault="004D3CAA" w:rsidP="00FF322D">
            <w:pPr>
              <w:jc w:val="center"/>
              <w:rPr>
                <w:rFonts w:ascii="Arial Narrow" w:hAnsi="Arial Narrow" w:cs="Arial"/>
              </w:rPr>
            </w:pPr>
            <w:r w:rsidRPr="007836AC">
              <w:rPr>
                <w:rFonts w:ascii="Arial Narrow" w:hAnsi="Arial Narrow" w:cs="Arial"/>
              </w:rPr>
              <w:t>1</w:t>
            </w:r>
          </w:p>
        </w:tc>
      </w:tr>
      <w:tr w:rsidR="00215FA7" w:rsidRPr="007836AC" w14:paraId="374A787E" w14:textId="77777777" w:rsidTr="00AA1751">
        <w:tc>
          <w:tcPr>
            <w:tcW w:w="4063" w:type="dxa"/>
            <w:vMerge w:val="restart"/>
          </w:tcPr>
          <w:p w14:paraId="179C51F2" w14:textId="1332FA72" w:rsidR="00FF322D" w:rsidRPr="007836AC" w:rsidRDefault="00FF322D" w:rsidP="00BD0277">
            <w:pPr>
              <w:jc w:val="both"/>
              <w:rPr>
                <w:rFonts w:ascii="Arial Narrow" w:hAnsi="Arial Narrow" w:cs="Arial"/>
              </w:rPr>
            </w:pPr>
            <w:r w:rsidRPr="007836AC">
              <w:rPr>
                <w:rFonts w:ascii="Arial Narrow" w:hAnsi="Arial Narrow" w:cs="Arial"/>
              </w:rPr>
              <w:t>10. La utilidad del evento como espacio para el diálogo entre la Administración Distrital                                                                                                        y los ciudadanos es</w:t>
            </w:r>
          </w:p>
        </w:tc>
        <w:tc>
          <w:tcPr>
            <w:tcW w:w="1498" w:type="dxa"/>
            <w:gridSpan w:val="2"/>
            <w:shd w:val="clear" w:color="auto" w:fill="A6A6A6" w:themeFill="background1" w:themeFillShade="A6"/>
          </w:tcPr>
          <w:p w14:paraId="63005D0C" w14:textId="483F3469" w:rsidR="00FF322D" w:rsidRPr="007836AC" w:rsidRDefault="00470192" w:rsidP="00FF322D">
            <w:pPr>
              <w:jc w:val="center"/>
              <w:rPr>
                <w:rFonts w:ascii="Arial Narrow" w:hAnsi="Arial Narrow" w:cs="Arial"/>
              </w:rPr>
            </w:pPr>
            <w:r w:rsidRPr="007836AC">
              <w:rPr>
                <w:rFonts w:ascii="Arial Narrow" w:hAnsi="Arial Narrow" w:cs="Arial"/>
              </w:rPr>
              <w:t>Poco importante</w:t>
            </w:r>
          </w:p>
        </w:tc>
        <w:tc>
          <w:tcPr>
            <w:tcW w:w="1522" w:type="dxa"/>
            <w:gridSpan w:val="4"/>
            <w:shd w:val="clear" w:color="auto" w:fill="A6A6A6" w:themeFill="background1" w:themeFillShade="A6"/>
          </w:tcPr>
          <w:p w14:paraId="1FFE6EAD" w14:textId="0D7F7FB1" w:rsidR="00FF322D" w:rsidRPr="007836AC" w:rsidRDefault="00470192" w:rsidP="00FF322D">
            <w:pPr>
              <w:jc w:val="center"/>
              <w:rPr>
                <w:rFonts w:ascii="Arial Narrow" w:hAnsi="Arial Narrow" w:cs="Arial"/>
              </w:rPr>
            </w:pPr>
            <w:r w:rsidRPr="007836AC">
              <w:rPr>
                <w:rFonts w:ascii="Arial Narrow" w:hAnsi="Arial Narrow" w:cs="Arial"/>
              </w:rPr>
              <w:t>Parcialmente importante</w:t>
            </w:r>
          </w:p>
        </w:tc>
        <w:tc>
          <w:tcPr>
            <w:tcW w:w="1411" w:type="dxa"/>
            <w:gridSpan w:val="4"/>
            <w:shd w:val="clear" w:color="auto" w:fill="A6A6A6" w:themeFill="background1" w:themeFillShade="A6"/>
          </w:tcPr>
          <w:p w14:paraId="30F80E54" w14:textId="0525EE85" w:rsidR="00FF322D" w:rsidRPr="007836AC" w:rsidRDefault="00470192" w:rsidP="00FF322D">
            <w:pPr>
              <w:jc w:val="center"/>
              <w:rPr>
                <w:rFonts w:ascii="Arial Narrow" w:hAnsi="Arial Narrow" w:cs="Arial"/>
              </w:rPr>
            </w:pPr>
            <w:r w:rsidRPr="007836AC">
              <w:rPr>
                <w:rFonts w:ascii="Arial Narrow" w:hAnsi="Arial Narrow" w:cs="Arial"/>
              </w:rPr>
              <w:t>Muy importante</w:t>
            </w:r>
          </w:p>
        </w:tc>
      </w:tr>
      <w:tr w:rsidR="00215FA7" w:rsidRPr="007836AC" w14:paraId="64B230F7" w14:textId="77777777" w:rsidTr="00AA1751">
        <w:tc>
          <w:tcPr>
            <w:tcW w:w="4063" w:type="dxa"/>
            <w:vMerge/>
          </w:tcPr>
          <w:p w14:paraId="3EFD5AA8" w14:textId="77777777" w:rsidR="00FF322D" w:rsidRPr="007836AC" w:rsidRDefault="00FF322D" w:rsidP="00BD0277">
            <w:pPr>
              <w:jc w:val="both"/>
              <w:rPr>
                <w:rFonts w:ascii="Arial Narrow" w:hAnsi="Arial Narrow" w:cs="Arial"/>
              </w:rPr>
            </w:pPr>
          </w:p>
        </w:tc>
        <w:tc>
          <w:tcPr>
            <w:tcW w:w="1498" w:type="dxa"/>
            <w:gridSpan w:val="2"/>
          </w:tcPr>
          <w:p w14:paraId="188BB38E" w14:textId="7C23D913" w:rsidR="00FF322D" w:rsidRPr="007836AC" w:rsidRDefault="00470192" w:rsidP="00FF322D">
            <w:pPr>
              <w:jc w:val="center"/>
              <w:rPr>
                <w:rFonts w:ascii="Arial Narrow" w:hAnsi="Arial Narrow" w:cs="Arial"/>
              </w:rPr>
            </w:pPr>
            <w:r w:rsidRPr="007836AC">
              <w:rPr>
                <w:rFonts w:ascii="Arial Narrow" w:hAnsi="Arial Narrow" w:cs="Arial"/>
              </w:rPr>
              <w:t>0</w:t>
            </w:r>
          </w:p>
        </w:tc>
        <w:tc>
          <w:tcPr>
            <w:tcW w:w="1522" w:type="dxa"/>
            <w:gridSpan w:val="4"/>
          </w:tcPr>
          <w:p w14:paraId="4273FDDE" w14:textId="6C5B0D8D" w:rsidR="00FF322D" w:rsidRPr="007836AC" w:rsidRDefault="00470192" w:rsidP="00FF322D">
            <w:pPr>
              <w:jc w:val="center"/>
              <w:rPr>
                <w:rFonts w:ascii="Arial Narrow" w:hAnsi="Arial Narrow" w:cs="Arial"/>
              </w:rPr>
            </w:pPr>
            <w:r w:rsidRPr="007836AC">
              <w:rPr>
                <w:rFonts w:ascii="Arial Narrow" w:hAnsi="Arial Narrow" w:cs="Arial"/>
              </w:rPr>
              <w:t>0</w:t>
            </w:r>
          </w:p>
        </w:tc>
        <w:tc>
          <w:tcPr>
            <w:tcW w:w="1411" w:type="dxa"/>
            <w:gridSpan w:val="4"/>
          </w:tcPr>
          <w:p w14:paraId="7E8C3AA1" w14:textId="1B3C1E17" w:rsidR="00FF322D" w:rsidRPr="007836AC" w:rsidRDefault="00470192" w:rsidP="00FF322D">
            <w:pPr>
              <w:jc w:val="center"/>
              <w:rPr>
                <w:rFonts w:ascii="Arial Narrow" w:hAnsi="Arial Narrow" w:cs="Arial"/>
              </w:rPr>
            </w:pPr>
            <w:r w:rsidRPr="007836AC">
              <w:rPr>
                <w:rFonts w:ascii="Arial Narrow" w:hAnsi="Arial Narrow" w:cs="Arial"/>
              </w:rPr>
              <w:t>9</w:t>
            </w:r>
          </w:p>
        </w:tc>
      </w:tr>
      <w:tr w:rsidR="00215FA7" w:rsidRPr="007836AC" w14:paraId="3807E4F9" w14:textId="77777777" w:rsidTr="00AA1751">
        <w:tc>
          <w:tcPr>
            <w:tcW w:w="4063" w:type="dxa"/>
            <w:vMerge w:val="restart"/>
          </w:tcPr>
          <w:p w14:paraId="141E7092" w14:textId="5F978EB6" w:rsidR="00FF322D" w:rsidRPr="007836AC" w:rsidRDefault="00FF322D" w:rsidP="00BD0277">
            <w:pPr>
              <w:jc w:val="both"/>
              <w:rPr>
                <w:rFonts w:ascii="Arial Narrow" w:hAnsi="Arial Narrow" w:cs="Arial"/>
              </w:rPr>
            </w:pPr>
            <w:r w:rsidRPr="007836AC">
              <w:rPr>
                <w:rFonts w:ascii="Arial Narrow" w:hAnsi="Arial Narrow" w:cs="Arial"/>
              </w:rPr>
              <w:t>11. Considera que participar ejerciendo control social sobre la gestión pública es</w:t>
            </w:r>
          </w:p>
        </w:tc>
        <w:tc>
          <w:tcPr>
            <w:tcW w:w="1498" w:type="dxa"/>
            <w:gridSpan w:val="2"/>
            <w:shd w:val="clear" w:color="auto" w:fill="A6A6A6" w:themeFill="background1" w:themeFillShade="A6"/>
          </w:tcPr>
          <w:p w14:paraId="6ED15CA4" w14:textId="45FD37AF" w:rsidR="00FF322D" w:rsidRPr="007836AC" w:rsidRDefault="00470192" w:rsidP="00FF322D">
            <w:pPr>
              <w:jc w:val="center"/>
              <w:rPr>
                <w:rFonts w:ascii="Arial Narrow" w:hAnsi="Arial Narrow" w:cs="Arial"/>
              </w:rPr>
            </w:pPr>
            <w:r w:rsidRPr="007836AC">
              <w:rPr>
                <w:rFonts w:ascii="Arial Narrow" w:hAnsi="Arial Narrow" w:cs="Arial"/>
              </w:rPr>
              <w:t>Poco importante</w:t>
            </w:r>
          </w:p>
        </w:tc>
        <w:tc>
          <w:tcPr>
            <w:tcW w:w="1522" w:type="dxa"/>
            <w:gridSpan w:val="4"/>
            <w:shd w:val="clear" w:color="auto" w:fill="A6A6A6" w:themeFill="background1" w:themeFillShade="A6"/>
          </w:tcPr>
          <w:p w14:paraId="70DBE3FB" w14:textId="5E21D107" w:rsidR="00FF322D" w:rsidRPr="007836AC" w:rsidRDefault="00470192" w:rsidP="00FF322D">
            <w:pPr>
              <w:jc w:val="center"/>
              <w:rPr>
                <w:rFonts w:ascii="Arial Narrow" w:hAnsi="Arial Narrow" w:cs="Arial"/>
              </w:rPr>
            </w:pPr>
            <w:r w:rsidRPr="007836AC">
              <w:rPr>
                <w:rFonts w:ascii="Arial Narrow" w:hAnsi="Arial Narrow" w:cs="Arial"/>
              </w:rPr>
              <w:t>Parcialmente importante</w:t>
            </w:r>
          </w:p>
        </w:tc>
        <w:tc>
          <w:tcPr>
            <w:tcW w:w="1411" w:type="dxa"/>
            <w:gridSpan w:val="4"/>
            <w:shd w:val="clear" w:color="auto" w:fill="A6A6A6" w:themeFill="background1" w:themeFillShade="A6"/>
          </w:tcPr>
          <w:p w14:paraId="54901F26" w14:textId="41D40FB5" w:rsidR="00FF322D" w:rsidRPr="007836AC" w:rsidRDefault="00470192" w:rsidP="00FF322D">
            <w:pPr>
              <w:jc w:val="center"/>
              <w:rPr>
                <w:rFonts w:ascii="Arial Narrow" w:hAnsi="Arial Narrow" w:cs="Arial"/>
              </w:rPr>
            </w:pPr>
            <w:r w:rsidRPr="007836AC">
              <w:rPr>
                <w:rFonts w:ascii="Arial Narrow" w:hAnsi="Arial Narrow" w:cs="Arial"/>
              </w:rPr>
              <w:t>Muy importante</w:t>
            </w:r>
          </w:p>
        </w:tc>
      </w:tr>
      <w:tr w:rsidR="00215FA7" w:rsidRPr="007836AC" w14:paraId="695EC0EA" w14:textId="77777777" w:rsidTr="00AA1751">
        <w:tc>
          <w:tcPr>
            <w:tcW w:w="4063" w:type="dxa"/>
            <w:vMerge/>
          </w:tcPr>
          <w:p w14:paraId="21E7FB14" w14:textId="77777777" w:rsidR="00FF322D" w:rsidRPr="007836AC" w:rsidRDefault="00FF322D" w:rsidP="00BD0277">
            <w:pPr>
              <w:jc w:val="both"/>
              <w:rPr>
                <w:rFonts w:ascii="Arial Narrow" w:hAnsi="Arial Narrow" w:cs="Arial"/>
              </w:rPr>
            </w:pPr>
          </w:p>
        </w:tc>
        <w:tc>
          <w:tcPr>
            <w:tcW w:w="1498" w:type="dxa"/>
            <w:gridSpan w:val="2"/>
          </w:tcPr>
          <w:p w14:paraId="5B97E0D7" w14:textId="7F6B7B0D" w:rsidR="00FF322D" w:rsidRPr="007836AC" w:rsidRDefault="00470192" w:rsidP="00FF322D">
            <w:pPr>
              <w:jc w:val="center"/>
              <w:rPr>
                <w:rFonts w:ascii="Arial Narrow" w:hAnsi="Arial Narrow" w:cs="Arial"/>
              </w:rPr>
            </w:pPr>
            <w:r w:rsidRPr="007836AC">
              <w:rPr>
                <w:rFonts w:ascii="Arial Narrow" w:hAnsi="Arial Narrow" w:cs="Arial"/>
              </w:rPr>
              <w:t>0</w:t>
            </w:r>
          </w:p>
        </w:tc>
        <w:tc>
          <w:tcPr>
            <w:tcW w:w="1522" w:type="dxa"/>
            <w:gridSpan w:val="4"/>
          </w:tcPr>
          <w:p w14:paraId="6C99893F" w14:textId="3743DEDF" w:rsidR="00FF322D" w:rsidRPr="007836AC" w:rsidRDefault="00470192" w:rsidP="00FF322D">
            <w:pPr>
              <w:jc w:val="center"/>
              <w:rPr>
                <w:rFonts w:ascii="Arial Narrow" w:hAnsi="Arial Narrow" w:cs="Arial"/>
              </w:rPr>
            </w:pPr>
            <w:r w:rsidRPr="007836AC">
              <w:rPr>
                <w:rFonts w:ascii="Arial Narrow" w:hAnsi="Arial Narrow" w:cs="Arial"/>
              </w:rPr>
              <w:t>0</w:t>
            </w:r>
          </w:p>
        </w:tc>
        <w:tc>
          <w:tcPr>
            <w:tcW w:w="1411" w:type="dxa"/>
            <w:gridSpan w:val="4"/>
          </w:tcPr>
          <w:p w14:paraId="1A5FD443" w14:textId="41C9D845" w:rsidR="00FF322D" w:rsidRPr="007836AC" w:rsidRDefault="00470192" w:rsidP="00FF322D">
            <w:pPr>
              <w:jc w:val="center"/>
              <w:rPr>
                <w:rFonts w:ascii="Arial Narrow" w:hAnsi="Arial Narrow" w:cs="Arial"/>
              </w:rPr>
            </w:pPr>
            <w:r w:rsidRPr="007836AC">
              <w:rPr>
                <w:rFonts w:ascii="Arial Narrow" w:hAnsi="Arial Narrow" w:cs="Arial"/>
              </w:rPr>
              <w:t>9</w:t>
            </w:r>
          </w:p>
        </w:tc>
      </w:tr>
      <w:tr w:rsidR="004D3CAA" w:rsidRPr="007836AC" w14:paraId="1FEA4ED8" w14:textId="77777777" w:rsidTr="0051497B">
        <w:trPr>
          <w:trHeight w:val="2325"/>
        </w:trPr>
        <w:tc>
          <w:tcPr>
            <w:tcW w:w="4063" w:type="dxa"/>
          </w:tcPr>
          <w:p w14:paraId="731BC226" w14:textId="36304F28" w:rsidR="004D3CAA" w:rsidRPr="007836AC" w:rsidRDefault="004D3CAA" w:rsidP="00BD0277">
            <w:pPr>
              <w:jc w:val="both"/>
              <w:rPr>
                <w:rFonts w:ascii="Arial Narrow" w:hAnsi="Arial Narrow" w:cs="Arial"/>
              </w:rPr>
            </w:pPr>
            <w:r w:rsidRPr="007836AC">
              <w:rPr>
                <w:rFonts w:ascii="Arial Narrow" w:hAnsi="Arial Narrow" w:cs="Arial"/>
              </w:rPr>
              <w:t>12. Enumere, en orden prioritario, tres aspectos  en los que podría mejorar el proceso de rendición de cuentas de la Administración Distrital y Local</w:t>
            </w:r>
          </w:p>
        </w:tc>
        <w:tc>
          <w:tcPr>
            <w:tcW w:w="4431" w:type="dxa"/>
            <w:gridSpan w:val="10"/>
          </w:tcPr>
          <w:p w14:paraId="2661E379" w14:textId="77777777" w:rsidR="004D3CAA" w:rsidRPr="007836AC" w:rsidRDefault="004D3CAA" w:rsidP="004D3CAA">
            <w:pPr>
              <w:rPr>
                <w:rFonts w:ascii="Arial Narrow" w:hAnsi="Arial Narrow" w:cs="Arial"/>
              </w:rPr>
            </w:pPr>
            <w:r w:rsidRPr="007836AC">
              <w:rPr>
                <w:rFonts w:ascii="Arial Narrow" w:hAnsi="Arial Narrow" w:cs="Arial"/>
              </w:rPr>
              <w:t>1. Concientizar a la comunidad de la importancia del conocimiento del POT y el empoderamiento en el ejercicio del control social</w:t>
            </w:r>
          </w:p>
          <w:p w14:paraId="3D96F12B" w14:textId="49B6E375" w:rsidR="004D3CAA" w:rsidRPr="007836AC" w:rsidRDefault="004D3CAA" w:rsidP="004D3CAA">
            <w:pPr>
              <w:rPr>
                <w:rFonts w:ascii="Arial Narrow" w:hAnsi="Arial Narrow" w:cs="Arial"/>
              </w:rPr>
            </w:pPr>
            <w:r w:rsidRPr="007836AC">
              <w:rPr>
                <w:rFonts w:ascii="Arial Narrow" w:hAnsi="Arial Narrow" w:cs="Arial"/>
              </w:rPr>
              <w:t>2. Informar sobre los puntos de la reunión.</w:t>
            </w:r>
          </w:p>
          <w:p w14:paraId="62AED78F" w14:textId="0D73D14F" w:rsidR="004D3CAA" w:rsidRPr="007836AC" w:rsidRDefault="004D3CAA" w:rsidP="004D3CAA">
            <w:pPr>
              <w:rPr>
                <w:rFonts w:ascii="Arial Narrow" w:hAnsi="Arial Narrow" w:cs="Arial"/>
              </w:rPr>
            </w:pPr>
            <w:r w:rsidRPr="007836AC">
              <w:rPr>
                <w:rFonts w:ascii="Arial Narrow" w:hAnsi="Arial Narrow" w:cs="Arial"/>
              </w:rPr>
              <w:t xml:space="preserve">3. Llevar copias y planos de los proyectos a discutir y realizar. </w:t>
            </w:r>
          </w:p>
          <w:p w14:paraId="4AE0CCA6" w14:textId="3FE1EACE" w:rsidR="004D3CAA" w:rsidRPr="007836AC" w:rsidRDefault="004D3CAA" w:rsidP="004D3CAA">
            <w:pPr>
              <w:rPr>
                <w:rFonts w:ascii="Arial Narrow" w:hAnsi="Arial Narrow" w:cs="Arial"/>
              </w:rPr>
            </w:pPr>
            <w:r w:rsidRPr="007836AC">
              <w:rPr>
                <w:rFonts w:ascii="Arial Narrow" w:hAnsi="Arial Narrow" w:cs="Arial"/>
              </w:rPr>
              <w:t>4. Antes de licitar deben hacer diálogos ciudadanos.</w:t>
            </w:r>
          </w:p>
          <w:p w14:paraId="6C21B20F" w14:textId="219CCF9F" w:rsidR="004D3CAA" w:rsidRPr="007836AC" w:rsidRDefault="004D3CAA" w:rsidP="004D3CAA">
            <w:pPr>
              <w:rPr>
                <w:rFonts w:ascii="Arial Narrow" w:hAnsi="Arial Narrow" w:cs="Arial"/>
              </w:rPr>
            </w:pPr>
            <w:r w:rsidRPr="007836AC">
              <w:rPr>
                <w:rFonts w:ascii="Arial Narrow" w:hAnsi="Arial Narrow" w:cs="Arial"/>
              </w:rPr>
              <w:t>5. Invitar a más personas de más barrios.</w:t>
            </w:r>
          </w:p>
          <w:p w14:paraId="514ED59A" w14:textId="698EE256" w:rsidR="004D3CAA" w:rsidRPr="007836AC" w:rsidRDefault="004D3CAA" w:rsidP="004D3CAA">
            <w:pPr>
              <w:rPr>
                <w:rFonts w:ascii="Arial Narrow" w:hAnsi="Arial Narrow" w:cs="Arial"/>
              </w:rPr>
            </w:pPr>
            <w:r w:rsidRPr="007836AC">
              <w:rPr>
                <w:rFonts w:ascii="Arial Narrow" w:hAnsi="Arial Narrow" w:cs="Arial"/>
              </w:rPr>
              <w:t>6. Más recorridos puntuales</w:t>
            </w:r>
          </w:p>
          <w:p w14:paraId="6F761401" w14:textId="1A53D7BF" w:rsidR="004D3CAA" w:rsidRPr="007836AC" w:rsidRDefault="004D3CAA" w:rsidP="00AA1751">
            <w:pPr>
              <w:rPr>
                <w:rFonts w:ascii="Arial Narrow" w:hAnsi="Arial Narrow" w:cs="Arial"/>
              </w:rPr>
            </w:pPr>
            <w:r w:rsidRPr="007836AC">
              <w:rPr>
                <w:rFonts w:ascii="Arial Narrow" w:hAnsi="Arial Narrow" w:cs="Arial"/>
              </w:rPr>
              <w:t>7. Definir tiempo de participación de cada persona.</w:t>
            </w:r>
          </w:p>
        </w:tc>
      </w:tr>
    </w:tbl>
    <w:p w14:paraId="68E2E067" w14:textId="5AE13015" w:rsidR="00CC7FD7" w:rsidRPr="007836AC" w:rsidRDefault="00CC7FD7" w:rsidP="00CC7FD7">
      <w:pPr>
        <w:jc w:val="both"/>
        <w:rPr>
          <w:rFonts w:ascii="Arial Narrow" w:hAnsi="Arial Narrow" w:cs="Arial"/>
        </w:rPr>
      </w:pPr>
    </w:p>
    <w:sectPr w:rsidR="00CC7FD7" w:rsidRPr="007836AC">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F2ADD" w14:textId="77777777" w:rsidR="0025619C" w:rsidRDefault="0025619C" w:rsidP="00A0144E">
      <w:r>
        <w:separator/>
      </w:r>
    </w:p>
  </w:endnote>
  <w:endnote w:type="continuationSeparator" w:id="0">
    <w:p w14:paraId="7A9D4EF6" w14:textId="77777777" w:rsidR="0025619C" w:rsidRDefault="0025619C"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1354EF" w:rsidRDefault="001354EF">
    <w:pPr>
      <w:pStyle w:val="Piedepgina"/>
    </w:pPr>
    <w:r>
      <w:rPr>
        <w:noProof/>
        <w:lang w:eastAsia="es-CO" w:bidi="ar-SA"/>
      </w:rPr>
      <w:drawing>
        <wp:inline distT="0" distB="0" distL="0" distR="0" wp14:anchorId="1F5FC936" wp14:editId="38B6DBDC">
          <wp:extent cx="5657850" cy="990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7BF84" w14:textId="77777777" w:rsidR="0025619C" w:rsidRDefault="0025619C" w:rsidP="00A0144E">
      <w:r>
        <w:separator/>
      </w:r>
    </w:p>
  </w:footnote>
  <w:footnote w:type="continuationSeparator" w:id="0">
    <w:p w14:paraId="60DAB4A2" w14:textId="77777777" w:rsidR="0025619C" w:rsidRDefault="0025619C"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1354EF" w:rsidRDefault="001354EF" w:rsidP="00A0144E">
    <w:pPr>
      <w:pStyle w:val="Encabezado"/>
      <w:jc w:val="center"/>
    </w:pPr>
    <w:r>
      <w:rPr>
        <w:noProof/>
        <w:lang w:eastAsia="es-CO" w:bidi="ar-SA"/>
      </w:rPr>
      <w:drawing>
        <wp:inline distT="0" distB="0" distL="0" distR="0" wp14:anchorId="0B644847" wp14:editId="21359347">
          <wp:extent cx="963295" cy="103632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9"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6"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4445DB7"/>
    <w:multiLevelType w:val="hybridMultilevel"/>
    <w:tmpl w:val="2548B65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22"/>
  </w:num>
  <w:num w:numId="3">
    <w:abstractNumId w:val="27"/>
  </w:num>
  <w:num w:numId="4">
    <w:abstractNumId w:val="17"/>
  </w:num>
  <w:num w:numId="5">
    <w:abstractNumId w:val="5"/>
  </w:num>
  <w:num w:numId="6">
    <w:abstractNumId w:val="9"/>
  </w:num>
  <w:num w:numId="7">
    <w:abstractNumId w:val="32"/>
  </w:num>
  <w:num w:numId="8">
    <w:abstractNumId w:val="1"/>
  </w:num>
  <w:num w:numId="9">
    <w:abstractNumId w:val="18"/>
  </w:num>
  <w:num w:numId="10">
    <w:abstractNumId w:val="20"/>
  </w:num>
  <w:num w:numId="11">
    <w:abstractNumId w:val="7"/>
  </w:num>
  <w:num w:numId="12">
    <w:abstractNumId w:val="16"/>
  </w:num>
  <w:num w:numId="13">
    <w:abstractNumId w:val="33"/>
  </w:num>
  <w:num w:numId="14">
    <w:abstractNumId w:val="14"/>
  </w:num>
  <w:num w:numId="15">
    <w:abstractNumId w:val="19"/>
  </w:num>
  <w:num w:numId="16">
    <w:abstractNumId w:val="28"/>
  </w:num>
  <w:num w:numId="17">
    <w:abstractNumId w:val="31"/>
  </w:num>
  <w:num w:numId="18">
    <w:abstractNumId w:val="24"/>
  </w:num>
  <w:num w:numId="19">
    <w:abstractNumId w:val="2"/>
  </w:num>
  <w:num w:numId="20">
    <w:abstractNumId w:val="13"/>
  </w:num>
  <w:num w:numId="21">
    <w:abstractNumId w:val="8"/>
  </w:num>
  <w:num w:numId="22">
    <w:abstractNumId w:val="30"/>
  </w:num>
  <w:num w:numId="23">
    <w:abstractNumId w:val="11"/>
  </w:num>
  <w:num w:numId="24">
    <w:abstractNumId w:val="6"/>
  </w:num>
  <w:num w:numId="25">
    <w:abstractNumId w:val="12"/>
  </w:num>
  <w:num w:numId="26">
    <w:abstractNumId w:val="0"/>
  </w:num>
  <w:num w:numId="27">
    <w:abstractNumId w:val="26"/>
  </w:num>
  <w:num w:numId="28">
    <w:abstractNumId w:val="25"/>
  </w:num>
  <w:num w:numId="29">
    <w:abstractNumId w:val="3"/>
  </w:num>
  <w:num w:numId="30">
    <w:abstractNumId w:val="4"/>
  </w:num>
  <w:num w:numId="31">
    <w:abstractNumId w:val="21"/>
  </w:num>
  <w:num w:numId="32">
    <w:abstractNumId w:val="10"/>
  </w:num>
  <w:num w:numId="33">
    <w:abstractNumId w:val="29"/>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30FB"/>
    <w:rsid w:val="00006374"/>
    <w:rsid w:val="0001113F"/>
    <w:rsid w:val="00015D89"/>
    <w:rsid w:val="00022637"/>
    <w:rsid w:val="000233B1"/>
    <w:rsid w:val="0002377E"/>
    <w:rsid w:val="0002758C"/>
    <w:rsid w:val="00046C8C"/>
    <w:rsid w:val="00052F63"/>
    <w:rsid w:val="00053524"/>
    <w:rsid w:val="00056CC3"/>
    <w:rsid w:val="00060036"/>
    <w:rsid w:val="00065212"/>
    <w:rsid w:val="00066874"/>
    <w:rsid w:val="0006754F"/>
    <w:rsid w:val="00067739"/>
    <w:rsid w:val="00070EAC"/>
    <w:rsid w:val="000736B0"/>
    <w:rsid w:val="000744EE"/>
    <w:rsid w:val="00083570"/>
    <w:rsid w:val="00083F7B"/>
    <w:rsid w:val="000947D1"/>
    <w:rsid w:val="000A1784"/>
    <w:rsid w:val="000A72D2"/>
    <w:rsid w:val="000A7633"/>
    <w:rsid w:val="000B3486"/>
    <w:rsid w:val="000B4264"/>
    <w:rsid w:val="000C2DB4"/>
    <w:rsid w:val="000C5591"/>
    <w:rsid w:val="000C66A3"/>
    <w:rsid w:val="000D1C08"/>
    <w:rsid w:val="000E02B2"/>
    <w:rsid w:val="000E54E5"/>
    <w:rsid w:val="000F05E1"/>
    <w:rsid w:val="000F1E63"/>
    <w:rsid w:val="000F5EA7"/>
    <w:rsid w:val="000F6E40"/>
    <w:rsid w:val="001015E4"/>
    <w:rsid w:val="00102ABC"/>
    <w:rsid w:val="00103C37"/>
    <w:rsid w:val="00112C3A"/>
    <w:rsid w:val="001179E3"/>
    <w:rsid w:val="00125697"/>
    <w:rsid w:val="00125710"/>
    <w:rsid w:val="00127BEE"/>
    <w:rsid w:val="001317C2"/>
    <w:rsid w:val="001354EF"/>
    <w:rsid w:val="00143098"/>
    <w:rsid w:val="001453B4"/>
    <w:rsid w:val="00147DAC"/>
    <w:rsid w:val="00150B13"/>
    <w:rsid w:val="00152862"/>
    <w:rsid w:val="00152BF2"/>
    <w:rsid w:val="00161EFC"/>
    <w:rsid w:val="001636CB"/>
    <w:rsid w:val="00166316"/>
    <w:rsid w:val="00166BF7"/>
    <w:rsid w:val="00166C7A"/>
    <w:rsid w:val="001672B9"/>
    <w:rsid w:val="00172756"/>
    <w:rsid w:val="00180998"/>
    <w:rsid w:val="00181B07"/>
    <w:rsid w:val="00181D2C"/>
    <w:rsid w:val="00187858"/>
    <w:rsid w:val="001A04D2"/>
    <w:rsid w:val="001A49EF"/>
    <w:rsid w:val="001B6FDD"/>
    <w:rsid w:val="001B734F"/>
    <w:rsid w:val="001D786D"/>
    <w:rsid w:val="001E6750"/>
    <w:rsid w:val="001F75FD"/>
    <w:rsid w:val="00205042"/>
    <w:rsid w:val="00205ADF"/>
    <w:rsid w:val="00206688"/>
    <w:rsid w:val="002149CA"/>
    <w:rsid w:val="00215FA7"/>
    <w:rsid w:val="0022023B"/>
    <w:rsid w:val="002205CB"/>
    <w:rsid w:val="00230B8E"/>
    <w:rsid w:val="00235964"/>
    <w:rsid w:val="00237E2F"/>
    <w:rsid w:val="0025255F"/>
    <w:rsid w:val="0025619C"/>
    <w:rsid w:val="002712F1"/>
    <w:rsid w:val="00280098"/>
    <w:rsid w:val="002819E4"/>
    <w:rsid w:val="0028202D"/>
    <w:rsid w:val="00283126"/>
    <w:rsid w:val="00284E25"/>
    <w:rsid w:val="00297E54"/>
    <w:rsid w:val="002A3045"/>
    <w:rsid w:val="002A5F5B"/>
    <w:rsid w:val="002B7959"/>
    <w:rsid w:val="002B7A61"/>
    <w:rsid w:val="002C429A"/>
    <w:rsid w:val="002C7B98"/>
    <w:rsid w:val="002D387E"/>
    <w:rsid w:val="002D785E"/>
    <w:rsid w:val="002E223D"/>
    <w:rsid w:val="002E621F"/>
    <w:rsid w:val="002F46DC"/>
    <w:rsid w:val="002F6D9F"/>
    <w:rsid w:val="003001F9"/>
    <w:rsid w:val="00323CE7"/>
    <w:rsid w:val="003240BF"/>
    <w:rsid w:val="00327628"/>
    <w:rsid w:val="00331956"/>
    <w:rsid w:val="00334003"/>
    <w:rsid w:val="00335802"/>
    <w:rsid w:val="00341F74"/>
    <w:rsid w:val="003438F2"/>
    <w:rsid w:val="00352623"/>
    <w:rsid w:val="0035306E"/>
    <w:rsid w:val="00364010"/>
    <w:rsid w:val="0036477E"/>
    <w:rsid w:val="00365DEF"/>
    <w:rsid w:val="00373A48"/>
    <w:rsid w:val="0038112B"/>
    <w:rsid w:val="00390FB4"/>
    <w:rsid w:val="0039629E"/>
    <w:rsid w:val="003B0209"/>
    <w:rsid w:val="003B2804"/>
    <w:rsid w:val="003B52E4"/>
    <w:rsid w:val="003B6F4A"/>
    <w:rsid w:val="003E0DA5"/>
    <w:rsid w:val="003E10BA"/>
    <w:rsid w:val="003E16BC"/>
    <w:rsid w:val="003E39BE"/>
    <w:rsid w:val="003E3B68"/>
    <w:rsid w:val="003E7302"/>
    <w:rsid w:val="003F0A67"/>
    <w:rsid w:val="003F0FAE"/>
    <w:rsid w:val="003F18A2"/>
    <w:rsid w:val="00405A87"/>
    <w:rsid w:val="00407136"/>
    <w:rsid w:val="00411AE8"/>
    <w:rsid w:val="004126D3"/>
    <w:rsid w:val="004179A7"/>
    <w:rsid w:val="00417C4D"/>
    <w:rsid w:val="00422035"/>
    <w:rsid w:val="00424615"/>
    <w:rsid w:val="004264D4"/>
    <w:rsid w:val="00431442"/>
    <w:rsid w:val="00434EB6"/>
    <w:rsid w:val="004364A6"/>
    <w:rsid w:val="00442E02"/>
    <w:rsid w:val="00445EF8"/>
    <w:rsid w:val="00450B21"/>
    <w:rsid w:val="004538A1"/>
    <w:rsid w:val="00460F9C"/>
    <w:rsid w:val="0046122B"/>
    <w:rsid w:val="004640BC"/>
    <w:rsid w:val="004647EF"/>
    <w:rsid w:val="0046668C"/>
    <w:rsid w:val="00470192"/>
    <w:rsid w:val="00470BCF"/>
    <w:rsid w:val="004737B2"/>
    <w:rsid w:val="00475B93"/>
    <w:rsid w:val="004806D8"/>
    <w:rsid w:val="004807A9"/>
    <w:rsid w:val="00483A0A"/>
    <w:rsid w:val="00484848"/>
    <w:rsid w:val="0049465E"/>
    <w:rsid w:val="0049701A"/>
    <w:rsid w:val="004A1494"/>
    <w:rsid w:val="004A5855"/>
    <w:rsid w:val="004B666A"/>
    <w:rsid w:val="004B711A"/>
    <w:rsid w:val="004C38CC"/>
    <w:rsid w:val="004D22D0"/>
    <w:rsid w:val="004D3CAA"/>
    <w:rsid w:val="004E24DA"/>
    <w:rsid w:val="004E4311"/>
    <w:rsid w:val="004E7D71"/>
    <w:rsid w:val="004F19F6"/>
    <w:rsid w:val="00502248"/>
    <w:rsid w:val="0051497B"/>
    <w:rsid w:val="005152A1"/>
    <w:rsid w:val="0052002F"/>
    <w:rsid w:val="00520C1E"/>
    <w:rsid w:val="0052619F"/>
    <w:rsid w:val="00536B9B"/>
    <w:rsid w:val="0053734E"/>
    <w:rsid w:val="00541D45"/>
    <w:rsid w:val="00545E27"/>
    <w:rsid w:val="005520E1"/>
    <w:rsid w:val="0056416E"/>
    <w:rsid w:val="00565854"/>
    <w:rsid w:val="00566777"/>
    <w:rsid w:val="00581D87"/>
    <w:rsid w:val="00581FA9"/>
    <w:rsid w:val="00590FD2"/>
    <w:rsid w:val="00591CF2"/>
    <w:rsid w:val="0059367E"/>
    <w:rsid w:val="00595EAA"/>
    <w:rsid w:val="005A5421"/>
    <w:rsid w:val="005B3B95"/>
    <w:rsid w:val="005B7191"/>
    <w:rsid w:val="005C03E9"/>
    <w:rsid w:val="005C105D"/>
    <w:rsid w:val="005C1DAF"/>
    <w:rsid w:val="005C2E80"/>
    <w:rsid w:val="005C427F"/>
    <w:rsid w:val="005C6A83"/>
    <w:rsid w:val="005D2AFF"/>
    <w:rsid w:val="005D4E52"/>
    <w:rsid w:val="005E4BD7"/>
    <w:rsid w:val="005F01F2"/>
    <w:rsid w:val="005F5069"/>
    <w:rsid w:val="00602575"/>
    <w:rsid w:val="00604289"/>
    <w:rsid w:val="006061AD"/>
    <w:rsid w:val="006106EC"/>
    <w:rsid w:val="00622226"/>
    <w:rsid w:val="00623138"/>
    <w:rsid w:val="0062460D"/>
    <w:rsid w:val="0062521A"/>
    <w:rsid w:val="0062731F"/>
    <w:rsid w:val="00627344"/>
    <w:rsid w:val="006329B1"/>
    <w:rsid w:val="006424DB"/>
    <w:rsid w:val="00647EEF"/>
    <w:rsid w:val="00656329"/>
    <w:rsid w:val="00656F95"/>
    <w:rsid w:val="0066137F"/>
    <w:rsid w:val="00663AE7"/>
    <w:rsid w:val="00664B79"/>
    <w:rsid w:val="0066580F"/>
    <w:rsid w:val="00665CED"/>
    <w:rsid w:val="006848DE"/>
    <w:rsid w:val="006A4952"/>
    <w:rsid w:val="006B1D89"/>
    <w:rsid w:val="006B32C6"/>
    <w:rsid w:val="006B3AD3"/>
    <w:rsid w:val="006B570F"/>
    <w:rsid w:val="006B5FE8"/>
    <w:rsid w:val="006C0244"/>
    <w:rsid w:val="006C102B"/>
    <w:rsid w:val="006C163D"/>
    <w:rsid w:val="006C2835"/>
    <w:rsid w:val="006C7DCF"/>
    <w:rsid w:val="006D0801"/>
    <w:rsid w:val="006D1D75"/>
    <w:rsid w:val="006D21AF"/>
    <w:rsid w:val="006D2FA4"/>
    <w:rsid w:val="006D63A4"/>
    <w:rsid w:val="006E3843"/>
    <w:rsid w:val="006F2457"/>
    <w:rsid w:val="006F28F4"/>
    <w:rsid w:val="006F2CF3"/>
    <w:rsid w:val="006F2F26"/>
    <w:rsid w:val="006F4EA2"/>
    <w:rsid w:val="006F6143"/>
    <w:rsid w:val="00703908"/>
    <w:rsid w:val="00704689"/>
    <w:rsid w:val="00704F6B"/>
    <w:rsid w:val="00714865"/>
    <w:rsid w:val="007232AC"/>
    <w:rsid w:val="00724A29"/>
    <w:rsid w:val="00725320"/>
    <w:rsid w:val="00726EEA"/>
    <w:rsid w:val="00731B1F"/>
    <w:rsid w:val="00735432"/>
    <w:rsid w:val="00737B4E"/>
    <w:rsid w:val="00744535"/>
    <w:rsid w:val="007516DA"/>
    <w:rsid w:val="007543C4"/>
    <w:rsid w:val="00755B46"/>
    <w:rsid w:val="00761E53"/>
    <w:rsid w:val="0076239B"/>
    <w:rsid w:val="007643A4"/>
    <w:rsid w:val="007669AD"/>
    <w:rsid w:val="00774947"/>
    <w:rsid w:val="007836AC"/>
    <w:rsid w:val="00785471"/>
    <w:rsid w:val="007923DE"/>
    <w:rsid w:val="00793312"/>
    <w:rsid w:val="007A3228"/>
    <w:rsid w:val="007A46A0"/>
    <w:rsid w:val="007A55F1"/>
    <w:rsid w:val="007A656B"/>
    <w:rsid w:val="007A7B2D"/>
    <w:rsid w:val="007A7BF8"/>
    <w:rsid w:val="007B2F88"/>
    <w:rsid w:val="007C3421"/>
    <w:rsid w:val="007C3AE8"/>
    <w:rsid w:val="007C7D23"/>
    <w:rsid w:val="007D4B2A"/>
    <w:rsid w:val="007D7C5A"/>
    <w:rsid w:val="007E0DBC"/>
    <w:rsid w:val="007E15F6"/>
    <w:rsid w:val="007F2E6A"/>
    <w:rsid w:val="007F7D82"/>
    <w:rsid w:val="00807338"/>
    <w:rsid w:val="00807547"/>
    <w:rsid w:val="0081190F"/>
    <w:rsid w:val="00811A6A"/>
    <w:rsid w:val="008172FC"/>
    <w:rsid w:val="00820745"/>
    <w:rsid w:val="00820920"/>
    <w:rsid w:val="008212A5"/>
    <w:rsid w:val="0082206A"/>
    <w:rsid w:val="00837DA8"/>
    <w:rsid w:val="00844A0C"/>
    <w:rsid w:val="008661BB"/>
    <w:rsid w:val="008804AF"/>
    <w:rsid w:val="00882D11"/>
    <w:rsid w:val="008842BF"/>
    <w:rsid w:val="0089061F"/>
    <w:rsid w:val="008929EE"/>
    <w:rsid w:val="00894395"/>
    <w:rsid w:val="008948D3"/>
    <w:rsid w:val="00895F6B"/>
    <w:rsid w:val="008A25E6"/>
    <w:rsid w:val="008A3E85"/>
    <w:rsid w:val="008A4600"/>
    <w:rsid w:val="008A4BA9"/>
    <w:rsid w:val="008A4BF6"/>
    <w:rsid w:val="008A774A"/>
    <w:rsid w:val="008B166C"/>
    <w:rsid w:val="008B3E86"/>
    <w:rsid w:val="008B6C5D"/>
    <w:rsid w:val="008C0CE4"/>
    <w:rsid w:val="008C1A10"/>
    <w:rsid w:val="008C1E7D"/>
    <w:rsid w:val="008C4DCB"/>
    <w:rsid w:val="008C646F"/>
    <w:rsid w:val="008D3D53"/>
    <w:rsid w:val="008E1E9E"/>
    <w:rsid w:val="008F0904"/>
    <w:rsid w:val="008F5B9B"/>
    <w:rsid w:val="008F5F27"/>
    <w:rsid w:val="009021AD"/>
    <w:rsid w:val="00904C94"/>
    <w:rsid w:val="00911B19"/>
    <w:rsid w:val="00912441"/>
    <w:rsid w:val="0091461F"/>
    <w:rsid w:val="009156F9"/>
    <w:rsid w:val="009164BC"/>
    <w:rsid w:val="009204C8"/>
    <w:rsid w:val="00922C20"/>
    <w:rsid w:val="00930BCF"/>
    <w:rsid w:val="00940196"/>
    <w:rsid w:val="00944568"/>
    <w:rsid w:val="00945E0C"/>
    <w:rsid w:val="009463B5"/>
    <w:rsid w:val="00960978"/>
    <w:rsid w:val="009630FF"/>
    <w:rsid w:val="009679F3"/>
    <w:rsid w:val="00974AE3"/>
    <w:rsid w:val="00975A80"/>
    <w:rsid w:val="00976EA4"/>
    <w:rsid w:val="00982DA2"/>
    <w:rsid w:val="0098446E"/>
    <w:rsid w:val="0098503F"/>
    <w:rsid w:val="00986D85"/>
    <w:rsid w:val="009A2224"/>
    <w:rsid w:val="009B348A"/>
    <w:rsid w:val="009B3C6E"/>
    <w:rsid w:val="009C0F9F"/>
    <w:rsid w:val="009C1F19"/>
    <w:rsid w:val="009D05D9"/>
    <w:rsid w:val="009E7D25"/>
    <w:rsid w:val="009F16BB"/>
    <w:rsid w:val="009F4F8B"/>
    <w:rsid w:val="00A0144E"/>
    <w:rsid w:val="00A02BD3"/>
    <w:rsid w:val="00A03878"/>
    <w:rsid w:val="00A05581"/>
    <w:rsid w:val="00A12912"/>
    <w:rsid w:val="00A22592"/>
    <w:rsid w:val="00A22AE7"/>
    <w:rsid w:val="00A3352B"/>
    <w:rsid w:val="00A46BC8"/>
    <w:rsid w:val="00A47CA3"/>
    <w:rsid w:val="00A51821"/>
    <w:rsid w:val="00A54598"/>
    <w:rsid w:val="00A7163D"/>
    <w:rsid w:val="00A748AA"/>
    <w:rsid w:val="00A83DF0"/>
    <w:rsid w:val="00A92290"/>
    <w:rsid w:val="00A933E6"/>
    <w:rsid w:val="00A961EF"/>
    <w:rsid w:val="00AA1751"/>
    <w:rsid w:val="00AA5F07"/>
    <w:rsid w:val="00AA60B8"/>
    <w:rsid w:val="00AA7B0B"/>
    <w:rsid w:val="00AB1E9A"/>
    <w:rsid w:val="00AB616C"/>
    <w:rsid w:val="00AB6352"/>
    <w:rsid w:val="00AC0DE7"/>
    <w:rsid w:val="00AC14BC"/>
    <w:rsid w:val="00AC2F78"/>
    <w:rsid w:val="00AC3FAF"/>
    <w:rsid w:val="00AC6BE4"/>
    <w:rsid w:val="00AD400F"/>
    <w:rsid w:val="00AD7794"/>
    <w:rsid w:val="00AE0EFC"/>
    <w:rsid w:val="00AE22AB"/>
    <w:rsid w:val="00AF67D6"/>
    <w:rsid w:val="00B00097"/>
    <w:rsid w:val="00B04FDF"/>
    <w:rsid w:val="00B05AC3"/>
    <w:rsid w:val="00B127B2"/>
    <w:rsid w:val="00B1406F"/>
    <w:rsid w:val="00B2703B"/>
    <w:rsid w:val="00B3392A"/>
    <w:rsid w:val="00B42FFD"/>
    <w:rsid w:val="00B50F26"/>
    <w:rsid w:val="00B51D10"/>
    <w:rsid w:val="00B5670D"/>
    <w:rsid w:val="00B60AC0"/>
    <w:rsid w:val="00B640E7"/>
    <w:rsid w:val="00B80CFE"/>
    <w:rsid w:val="00B83C1C"/>
    <w:rsid w:val="00B85E2C"/>
    <w:rsid w:val="00B9019D"/>
    <w:rsid w:val="00B94810"/>
    <w:rsid w:val="00BA0209"/>
    <w:rsid w:val="00BA0826"/>
    <w:rsid w:val="00BA3D13"/>
    <w:rsid w:val="00BA7506"/>
    <w:rsid w:val="00BA7A49"/>
    <w:rsid w:val="00BB453C"/>
    <w:rsid w:val="00BB6210"/>
    <w:rsid w:val="00BB6C88"/>
    <w:rsid w:val="00BB7F4D"/>
    <w:rsid w:val="00BC4F26"/>
    <w:rsid w:val="00BD0277"/>
    <w:rsid w:val="00BD032B"/>
    <w:rsid w:val="00BD07BB"/>
    <w:rsid w:val="00BD1680"/>
    <w:rsid w:val="00BD21C4"/>
    <w:rsid w:val="00BD3969"/>
    <w:rsid w:val="00BD4424"/>
    <w:rsid w:val="00BD4A0B"/>
    <w:rsid w:val="00BE316D"/>
    <w:rsid w:val="00BF005B"/>
    <w:rsid w:val="00BF4BD3"/>
    <w:rsid w:val="00BF580B"/>
    <w:rsid w:val="00C02A71"/>
    <w:rsid w:val="00C04294"/>
    <w:rsid w:val="00C1452C"/>
    <w:rsid w:val="00C163D5"/>
    <w:rsid w:val="00C305F8"/>
    <w:rsid w:val="00C31A54"/>
    <w:rsid w:val="00C3371E"/>
    <w:rsid w:val="00C365B5"/>
    <w:rsid w:val="00C40B94"/>
    <w:rsid w:val="00C46C99"/>
    <w:rsid w:val="00C47DF1"/>
    <w:rsid w:val="00C531AF"/>
    <w:rsid w:val="00C61382"/>
    <w:rsid w:val="00C65F69"/>
    <w:rsid w:val="00C71DE1"/>
    <w:rsid w:val="00C8143A"/>
    <w:rsid w:val="00C83893"/>
    <w:rsid w:val="00C866BF"/>
    <w:rsid w:val="00C93215"/>
    <w:rsid w:val="00CA27C3"/>
    <w:rsid w:val="00CA4E84"/>
    <w:rsid w:val="00CA649C"/>
    <w:rsid w:val="00CA7B22"/>
    <w:rsid w:val="00CB7D48"/>
    <w:rsid w:val="00CC6361"/>
    <w:rsid w:val="00CC7207"/>
    <w:rsid w:val="00CC7FD7"/>
    <w:rsid w:val="00CD1B5E"/>
    <w:rsid w:val="00CD39D5"/>
    <w:rsid w:val="00CD6210"/>
    <w:rsid w:val="00CD7830"/>
    <w:rsid w:val="00CE7483"/>
    <w:rsid w:val="00CF0797"/>
    <w:rsid w:val="00CF1164"/>
    <w:rsid w:val="00CF3859"/>
    <w:rsid w:val="00CF39DD"/>
    <w:rsid w:val="00CF451F"/>
    <w:rsid w:val="00D03363"/>
    <w:rsid w:val="00D06704"/>
    <w:rsid w:val="00D117BD"/>
    <w:rsid w:val="00D121FB"/>
    <w:rsid w:val="00D23BCE"/>
    <w:rsid w:val="00D27744"/>
    <w:rsid w:val="00D32CEF"/>
    <w:rsid w:val="00D40593"/>
    <w:rsid w:val="00D40850"/>
    <w:rsid w:val="00D410FF"/>
    <w:rsid w:val="00D446F1"/>
    <w:rsid w:val="00D50BD4"/>
    <w:rsid w:val="00D520AA"/>
    <w:rsid w:val="00D5537A"/>
    <w:rsid w:val="00D56D47"/>
    <w:rsid w:val="00D576B3"/>
    <w:rsid w:val="00D6220E"/>
    <w:rsid w:val="00D640AF"/>
    <w:rsid w:val="00D7624B"/>
    <w:rsid w:val="00D849A7"/>
    <w:rsid w:val="00D9098D"/>
    <w:rsid w:val="00D91E68"/>
    <w:rsid w:val="00D92468"/>
    <w:rsid w:val="00D92A8F"/>
    <w:rsid w:val="00D92E91"/>
    <w:rsid w:val="00DB0597"/>
    <w:rsid w:val="00DB71F0"/>
    <w:rsid w:val="00DB7B2E"/>
    <w:rsid w:val="00DC05DE"/>
    <w:rsid w:val="00DC0818"/>
    <w:rsid w:val="00DC44D6"/>
    <w:rsid w:val="00DD171F"/>
    <w:rsid w:val="00DD36A0"/>
    <w:rsid w:val="00DE0268"/>
    <w:rsid w:val="00DE2C7E"/>
    <w:rsid w:val="00DF0FBF"/>
    <w:rsid w:val="00DF24C5"/>
    <w:rsid w:val="00E16A12"/>
    <w:rsid w:val="00E21E5C"/>
    <w:rsid w:val="00E22654"/>
    <w:rsid w:val="00E31AEE"/>
    <w:rsid w:val="00E430DD"/>
    <w:rsid w:val="00E4562A"/>
    <w:rsid w:val="00E4592E"/>
    <w:rsid w:val="00E558A9"/>
    <w:rsid w:val="00E56F2E"/>
    <w:rsid w:val="00E66576"/>
    <w:rsid w:val="00E73947"/>
    <w:rsid w:val="00E7657C"/>
    <w:rsid w:val="00E8396C"/>
    <w:rsid w:val="00E87E9D"/>
    <w:rsid w:val="00EA23FC"/>
    <w:rsid w:val="00EA567D"/>
    <w:rsid w:val="00EA579D"/>
    <w:rsid w:val="00EA5E53"/>
    <w:rsid w:val="00EA640B"/>
    <w:rsid w:val="00EA6EAF"/>
    <w:rsid w:val="00EB0C94"/>
    <w:rsid w:val="00EB3B8A"/>
    <w:rsid w:val="00EB4358"/>
    <w:rsid w:val="00EB62A4"/>
    <w:rsid w:val="00EC352E"/>
    <w:rsid w:val="00EC5C1F"/>
    <w:rsid w:val="00EC748B"/>
    <w:rsid w:val="00EC7918"/>
    <w:rsid w:val="00ED13FC"/>
    <w:rsid w:val="00ED38E3"/>
    <w:rsid w:val="00ED7259"/>
    <w:rsid w:val="00EE1142"/>
    <w:rsid w:val="00EE4664"/>
    <w:rsid w:val="00EE5A5D"/>
    <w:rsid w:val="00EE71D8"/>
    <w:rsid w:val="00EF116B"/>
    <w:rsid w:val="00EF4657"/>
    <w:rsid w:val="00EF523E"/>
    <w:rsid w:val="00EF5FB5"/>
    <w:rsid w:val="00F0010E"/>
    <w:rsid w:val="00F03FD6"/>
    <w:rsid w:val="00F04F36"/>
    <w:rsid w:val="00F11EA3"/>
    <w:rsid w:val="00F14076"/>
    <w:rsid w:val="00F160B4"/>
    <w:rsid w:val="00F16BEF"/>
    <w:rsid w:val="00F23DDD"/>
    <w:rsid w:val="00F25E42"/>
    <w:rsid w:val="00F26BD1"/>
    <w:rsid w:val="00F347A0"/>
    <w:rsid w:val="00F36DCB"/>
    <w:rsid w:val="00F405DB"/>
    <w:rsid w:val="00F61EEF"/>
    <w:rsid w:val="00F63A05"/>
    <w:rsid w:val="00F65619"/>
    <w:rsid w:val="00F71A06"/>
    <w:rsid w:val="00F778B7"/>
    <w:rsid w:val="00F84604"/>
    <w:rsid w:val="00F92FAA"/>
    <w:rsid w:val="00F96C47"/>
    <w:rsid w:val="00FA178F"/>
    <w:rsid w:val="00FA3B28"/>
    <w:rsid w:val="00FA53BB"/>
    <w:rsid w:val="00FB0A33"/>
    <w:rsid w:val="00FB1270"/>
    <w:rsid w:val="00FB1F18"/>
    <w:rsid w:val="00FB3B5A"/>
    <w:rsid w:val="00FB6491"/>
    <w:rsid w:val="00FB793E"/>
    <w:rsid w:val="00FC1A07"/>
    <w:rsid w:val="00FD17F1"/>
    <w:rsid w:val="00FD6716"/>
    <w:rsid w:val="00FE394A"/>
    <w:rsid w:val="00FF0605"/>
    <w:rsid w:val="00FF2716"/>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144003830">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9AD5-A7C5-413F-B0FD-9EA8EC8C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5120</Words>
  <Characters>28161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46</cp:revision>
  <cp:lastPrinted>2019-07-24T16:16:00Z</cp:lastPrinted>
  <dcterms:created xsi:type="dcterms:W3CDTF">2019-09-13T02:45:00Z</dcterms:created>
  <dcterms:modified xsi:type="dcterms:W3CDTF">2019-09-13T19:05:00Z</dcterms:modified>
</cp:coreProperties>
</file>