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A6" w:rsidRPr="00D65539" w:rsidRDefault="001A7FA6" w:rsidP="0028174D">
      <w:pPr>
        <w:spacing w:after="0"/>
        <w:jc w:val="center"/>
        <w:rPr>
          <w:rFonts w:ascii="Arial Narrow" w:hAnsi="Arial Narrow" w:cs="Arial"/>
          <w:b/>
          <w:bCs/>
          <w:lang w:val="es-ES_tradnl"/>
        </w:rPr>
      </w:pPr>
      <w:bookmarkStart w:id="0" w:name="_GoBack"/>
      <w:bookmarkEnd w:id="0"/>
    </w:p>
    <w:p w:rsidR="0028174D" w:rsidRPr="00D65539" w:rsidRDefault="0028174D" w:rsidP="0028174D">
      <w:pPr>
        <w:spacing w:after="0"/>
        <w:jc w:val="center"/>
        <w:rPr>
          <w:rFonts w:ascii="Arial Narrow" w:hAnsi="Arial Narrow" w:cs="Arial"/>
          <w:b/>
          <w:bCs/>
          <w:lang w:val="es-ES_tradnl"/>
        </w:rPr>
      </w:pPr>
    </w:p>
    <w:p w:rsidR="0028174D" w:rsidRPr="00D65539" w:rsidRDefault="0028174D" w:rsidP="0028174D">
      <w:pPr>
        <w:spacing w:after="0"/>
        <w:jc w:val="center"/>
        <w:rPr>
          <w:rFonts w:ascii="Arial Narrow" w:hAnsi="Arial Narrow" w:cs="Arial"/>
          <w:b/>
          <w:bCs/>
          <w:lang w:val="es-ES_tradnl"/>
        </w:rPr>
      </w:pPr>
    </w:p>
    <w:p w:rsidR="002F79CB" w:rsidRPr="00D65539" w:rsidRDefault="002F79CB" w:rsidP="0028174D">
      <w:pPr>
        <w:pStyle w:val="Default"/>
        <w:spacing w:line="276" w:lineRule="auto"/>
        <w:jc w:val="center"/>
        <w:rPr>
          <w:rFonts w:ascii="Arial Narrow" w:hAnsi="Arial Narrow"/>
          <w:b/>
          <w:bCs/>
          <w:sz w:val="22"/>
          <w:szCs w:val="22"/>
          <w:lang w:val="es-ES_tradnl"/>
        </w:rPr>
      </w:pPr>
    </w:p>
    <w:p w:rsidR="002E365C" w:rsidRPr="00D65539" w:rsidRDefault="00AC4CB6" w:rsidP="0028174D">
      <w:pPr>
        <w:autoSpaceDE w:val="0"/>
        <w:autoSpaceDN w:val="0"/>
        <w:adjustRightInd w:val="0"/>
        <w:spacing w:after="0"/>
        <w:jc w:val="center"/>
        <w:rPr>
          <w:rFonts w:ascii="Arial Narrow" w:hAnsi="Arial Narrow" w:cs="Arial"/>
          <w:b/>
          <w:lang w:val="es-ES_tradnl"/>
        </w:rPr>
      </w:pPr>
      <w:r w:rsidRPr="00D65539">
        <w:rPr>
          <w:rFonts w:ascii="Arial Narrow" w:hAnsi="Arial Narrow" w:cs="Arial"/>
          <w:b/>
          <w:lang w:val="es-ES_tradnl"/>
        </w:rPr>
        <w:t xml:space="preserve">Objeto: </w:t>
      </w:r>
    </w:p>
    <w:p w:rsidR="0028174D" w:rsidRPr="00D65539" w:rsidRDefault="0028174D" w:rsidP="0028174D">
      <w:pPr>
        <w:autoSpaceDE w:val="0"/>
        <w:autoSpaceDN w:val="0"/>
        <w:adjustRightInd w:val="0"/>
        <w:spacing w:after="0"/>
        <w:jc w:val="center"/>
        <w:rPr>
          <w:rFonts w:ascii="Arial Narrow" w:hAnsi="Arial Narrow" w:cs="Arial"/>
          <w:b/>
          <w:lang w:val="es-ES_tradnl"/>
        </w:rPr>
      </w:pPr>
    </w:p>
    <w:p w:rsidR="000B1553" w:rsidRPr="00D65539" w:rsidRDefault="000B1553" w:rsidP="0028174D">
      <w:pPr>
        <w:autoSpaceDE w:val="0"/>
        <w:autoSpaceDN w:val="0"/>
        <w:adjustRightInd w:val="0"/>
        <w:spacing w:after="0"/>
        <w:jc w:val="center"/>
        <w:rPr>
          <w:rFonts w:ascii="Arial Narrow" w:hAnsi="Arial Narrow" w:cs="Arial"/>
          <w:b/>
          <w:bCs/>
          <w:lang w:val="es-ES_tradnl" w:eastAsia="es-ES"/>
        </w:rPr>
      </w:pPr>
      <w:r w:rsidRPr="00D65539">
        <w:rPr>
          <w:rFonts w:ascii="Arial Narrow" w:eastAsia="Arial" w:hAnsi="Arial Narrow" w:cs="Arial"/>
          <w:b/>
          <w:lang w:val="es-ES_tradnl"/>
        </w:rPr>
        <w:t xml:space="preserve">REALIZAR EL AVALÚO COMERCIAL DE LOS BIENES MUEBLES DE LA SECRETARÍA DISTRITAL DE MOVILIDAD. </w:t>
      </w:r>
    </w:p>
    <w:p w:rsidR="002E365C" w:rsidRPr="00D65539" w:rsidRDefault="002E365C" w:rsidP="0028174D">
      <w:pPr>
        <w:autoSpaceDE w:val="0"/>
        <w:autoSpaceDN w:val="0"/>
        <w:adjustRightInd w:val="0"/>
        <w:spacing w:after="0"/>
        <w:jc w:val="center"/>
        <w:rPr>
          <w:rFonts w:ascii="Arial Narrow" w:hAnsi="Arial Narrow" w:cs="Arial"/>
          <w:b/>
          <w:bCs/>
          <w:lang w:val="es-ES_tradnl" w:eastAsia="es-ES"/>
        </w:rPr>
      </w:pPr>
    </w:p>
    <w:p w:rsidR="00AC4CB6" w:rsidRPr="00D65539" w:rsidRDefault="00AC4CB6" w:rsidP="0028174D">
      <w:pPr>
        <w:spacing w:after="0"/>
        <w:jc w:val="center"/>
        <w:rPr>
          <w:rFonts w:ascii="Arial Narrow" w:hAnsi="Arial Narrow" w:cs="Arial"/>
          <w:color w:val="0070C0"/>
          <w:lang w:val="es-ES_tradnl"/>
        </w:rPr>
      </w:pPr>
    </w:p>
    <w:p w:rsidR="002F79CB" w:rsidRPr="00D65539" w:rsidRDefault="002F79CB" w:rsidP="0028174D">
      <w:pPr>
        <w:spacing w:after="0"/>
        <w:jc w:val="center"/>
        <w:rPr>
          <w:rFonts w:ascii="Arial Narrow" w:hAnsi="Arial Narrow" w:cs="Arial"/>
          <w:b/>
          <w:bCs/>
          <w:lang w:val="es-ES_tradnl"/>
        </w:rPr>
      </w:pPr>
    </w:p>
    <w:p w:rsidR="002F79CB" w:rsidRPr="00D65539" w:rsidRDefault="002F79CB" w:rsidP="0028174D">
      <w:pPr>
        <w:spacing w:after="0"/>
        <w:jc w:val="center"/>
        <w:rPr>
          <w:rFonts w:ascii="Arial Narrow" w:hAnsi="Arial Narrow" w:cs="Arial"/>
          <w:b/>
          <w:bCs/>
          <w:lang w:val="es-ES_tradnl"/>
        </w:rPr>
      </w:pPr>
    </w:p>
    <w:p w:rsidR="002F79CB" w:rsidRPr="00D65539" w:rsidRDefault="002F79CB" w:rsidP="0028174D">
      <w:pPr>
        <w:spacing w:after="0"/>
        <w:jc w:val="center"/>
        <w:rPr>
          <w:rFonts w:ascii="Arial Narrow" w:hAnsi="Arial Narrow" w:cs="Arial"/>
          <w:b/>
          <w:bCs/>
          <w:lang w:val="es-ES_tradnl"/>
        </w:rPr>
      </w:pPr>
    </w:p>
    <w:p w:rsidR="002F79CB" w:rsidRPr="00D65539" w:rsidRDefault="002F79CB" w:rsidP="0028174D">
      <w:pPr>
        <w:spacing w:after="0"/>
        <w:jc w:val="center"/>
        <w:rPr>
          <w:rFonts w:ascii="Arial Narrow" w:hAnsi="Arial Narrow" w:cs="Arial"/>
          <w:b/>
          <w:bCs/>
          <w:lang w:val="es-ES_tradnl"/>
        </w:rPr>
      </w:pPr>
    </w:p>
    <w:p w:rsidR="002F79CB" w:rsidRPr="00D65539" w:rsidRDefault="002F79CB" w:rsidP="0028174D">
      <w:pPr>
        <w:spacing w:after="0"/>
        <w:jc w:val="center"/>
        <w:rPr>
          <w:rFonts w:ascii="Arial Narrow" w:hAnsi="Arial Narrow" w:cs="Arial"/>
          <w:b/>
          <w:bCs/>
          <w:lang w:val="es-ES_tradnl"/>
        </w:rPr>
      </w:pPr>
    </w:p>
    <w:p w:rsidR="002F79CB" w:rsidRPr="00D65539" w:rsidRDefault="002F79CB" w:rsidP="0028174D">
      <w:pPr>
        <w:spacing w:after="0"/>
        <w:jc w:val="center"/>
        <w:rPr>
          <w:rFonts w:ascii="Arial Narrow" w:hAnsi="Arial Narrow" w:cs="Arial"/>
          <w:b/>
          <w:bCs/>
          <w:lang w:val="es-ES_tradnl"/>
        </w:rPr>
      </w:pPr>
    </w:p>
    <w:p w:rsidR="002F79CB" w:rsidRPr="00D65539" w:rsidRDefault="002F79CB" w:rsidP="0028174D">
      <w:pPr>
        <w:spacing w:after="0"/>
        <w:jc w:val="center"/>
        <w:rPr>
          <w:rFonts w:ascii="Arial Narrow" w:hAnsi="Arial Narrow" w:cs="Arial"/>
          <w:b/>
          <w:bCs/>
          <w:lang w:val="es-ES_tradnl"/>
        </w:rPr>
      </w:pPr>
    </w:p>
    <w:p w:rsidR="00DF6617" w:rsidRPr="00D65539" w:rsidRDefault="00DF6617" w:rsidP="0028174D">
      <w:pPr>
        <w:spacing w:after="0"/>
        <w:jc w:val="both"/>
        <w:rPr>
          <w:rFonts w:ascii="Arial Narrow" w:hAnsi="Arial Narrow" w:cs="Arial"/>
          <w:b/>
          <w:snapToGrid w:val="0"/>
          <w:color w:val="0070C0"/>
          <w:spacing w:val="-2"/>
          <w:lang w:val="es-ES_tradnl"/>
        </w:rPr>
      </w:pPr>
    </w:p>
    <w:p w:rsidR="002E365C" w:rsidRPr="00D65539" w:rsidRDefault="002E365C" w:rsidP="0028174D">
      <w:pPr>
        <w:autoSpaceDE w:val="0"/>
        <w:autoSpaceDN w:val="0"/>
        <w:adjustRightInd w:val="0"/>
        <w:spacing w:after="0"/>
        <w:jc w:val="center"/>
        <w:rPr>
          <w:rFonts w:ascii="Arial Narrow" w:hAnsi="Arial Narrow" w:cs="Arial"/>
          <w:b/>
          <w:bCs/>
          <w:lang w:val="es-ES_tradnl" w:eastAsia="es-ES"/>
        </w:rPr>
      </w:pPr>
      <w:r w:rsidRPr="00D65539">
        <w:rPr>
          <w:rFonts w:ascii="Arial Narrow" w:hAnsi="Arial Narrow" w:cs="Arial"/>
          <w:b/>
          <w:bCs/>
          <w:lang w:val="es-ES_tradnl" w:eastAsia="es-ES"/>
        </w:rPr>
        <w:t>SUBSECRETARÍA DE GESTIÓN CORPORATIVA</w:t>
      </w:r>
    </w:p>
    <w:p w:rsidR="002E365C" w:rsidRPr="00D65539" w:rsidRDefault="002E365C" w:rsidP="0028174D">
      <w:pPr>
        <w:autoSpaceDE w:val="0"/>
        <w:autoSpaceDN w:val="0"/>
        <w:adjustRightInd w:val="0"/>
        <w:spacing w:after="0"/>
        <w:jc w:val="center"/>
        <w:rPr>
          <w:rFonts w:ascii="Arial Narrow" w:hAnsi="Arial Narrow" w:cs="Arial"/>
          <w:b/>
          <w:bCs/>
          <w:lang w:val="es-ES_tradnl" w:eastAsia="es-ES"/>
        </w:rPr>
      </w:pPr>
      <w:r w:rsidRPr="00D65539">
        <w:rPr>
          <w:rFonts w:ascii="Arial Narrow" w:hAnsi="Arial Narrow" w:cs="Arial"/>
          <w:b/>
          <w:bCs/>
          <w:lang w:val="es-ES_tradnl" w:eastAsia="es-ES"/>
        </w:rPr>
        <w:t xml:space="preserve"> SUBDIRECCIÓN ADMINISTRATIVA</w:t>
      </w:r>
    </w:p>
    <w:p w:rsidR="002E365C" w:rsidRPr="00D65539" w:rsidRDefault="002E365C" w:rsidP="0028174D">
      <w:pPr>
        <w:autoSpaceDE w:val="0"/>
        <w:autoSpaceDN w:val="0"/>
        <w:adjustRightInd w:val="0"/>
        <w:spacing w:after="0"/>
        <w:jc w:val="center"/>
        <w:rPr>
          <w:rFonts w:ascii="Arial Narrow" w:hAnsi="Arial Narrow" w:cs="Arial"/>
          <w:b/>
          <w:bCs/>
          <w:lang w:val="es-ES_tradnl" w:eastAsia="es-ES"/>
        </w:rPr>
      </w:pPr>
      <w:r w:rsidRPr="00D65539">
        <w:rPr>
          <w:rFonts w:ascii="Arial Narrow" w:hAnsi="Arial Narrow" w:cs="Arial"/>
          <w:b/>
          <w:bCs/>
          <w:lang w:val="es-ES_tradnl" w:eastAsia="es-ES"/>
        </w:rPr>
        <w:t>BOGOTÁ D.C. – COLOMBIA 2017</w:t>
      </w:r>
    </w:p>
    <w:p w:rsidR="002E365C" w:rsidRPr="00D65539" w:rsidRDefault="002E365C" w:rsidP="0028174D">
      <w:pPr>
        <w:autoSpaceDE w:val="0"/>
        <w:autoSpaceDN w:val="0"/>
        <w:adjustRightInd w:val="0"/>
        <w:spacing w:after="0"/>
        <w:jc w:val="center"/>
        <w:rPr>
          <w:rFonts w:ascii="Arial Narrow" w:hAnsi="Arial Narrow" w:cs="Arial"/>
          <w:b/>
          <w:bCs/>
          <w:lang w:val="es-ES_tradnl" w:eastAsia="es-ES"/>
        </w:rPr>
      </w:pPr>
    </w:p>
    <w:p w:rsidR="00DF6617" w:rsidRPr="00D65539" w:rsidRDefault="00DF6617" w:rsidP="0028174D">
      <w:pPr>
        <w:spacing w:after="0"/>
        <w:jc w:val="center"/>
        <w:rPr>
          <w:rFonts w:ascii="Arial Narrow" w:hAnsi="Arial Narrow" w:cs="Arial"/>
          <w:b/>
          <w:color w:val="0070C0"/>
          <w:lang w:val="es-ES_tradnl"/>
        </w:rPr>
      </w:pPr>
    </w:p>
    <w:p w:rsidR="00DF6617" w:rsidRPr="00D65539" w:rsidRDefault="00DF6617" w:rsidP="0028174D">
      <w:pPr>
        <w:spacing w:after="0"/>
        <w:jc w:val="both"/>
        <w:rPr>
          <w:rFonts w:ascii="Arial Narrow" w:hAnsi="Arial Narrow" w:cs="Arial"/>
          <w:b/>
          <w:color w:val="FF0000"/>
          <w:spacing w:val="-2"/>
          <w:lang w:val="es-ES_tradnl"/>
        </w:rPr>
      </w:pPr>
    </w:p>
    <w:p w:rsidR="002F79CB" w:rsidRPr="00D65539" w:rsidRDefault="002F79CB" w:rsidP="0028174D">
      <w:pPr>
        <w:autoSpaceDE w:val="0"/>
        <w:autoSpaceDN w:val="0"/>
        <w:adjustRightInd w:val="0"/>
        <w:spacing w:after="0"/>
        <w:jc w:val="both"/>
        <w:rPr>
          <w:rFonts w:ascii="Arial Narrow" w:hAnsi="Arial Narrow" w:cs="Arial"/>
          <w:lang w:val="es-ES_tradnl" w:eastAsia="es-ES"/>
        </w:rPr>
      </w:pPr>
    </w:p>
    <w:p w:rsidR="002F79CB" w:rsidRPr="00D65539" w:rsidRDefault="002F79CB" w:rsidP="0028174D">
      <w:pPr>
        <w:autoSpaceDE w:val="0"/>
        <w:autoSpaceDN w:val="0"/>
        <w:adjustRightInd w:val="0"/>
        <w:spacing w:after="0"/>
        <w:jc w:val="both"/>
        <w:rPr>
          <w:rFonts w:ascii="Arial Narrow" w:hAnsi="Arial Narrow" w:cs="Arial"/>
          <w:lang w:val="es-ES_tradnl" w:eastAsia="es-ES"/>
        </w:rPr>
      </w:pPr>
    </w:p>
    <w:p w:rsidR="002F79CB" w:rsidRPr="00D65539" w:rsidRDefault="002F79CB" w:rsidP="0028174D">
      <w:pPr>
        <w:autoSpaceDE w:val="0"/>
        <w:autoSpaceDN w:val="0"/>
        <w:adjustRightInd w:val="0"/>
        <w:spacing w:after="0"/>
        <w:jc w:val="both"/>
        <w:rPr>
          <w:rFonts w:ascii="Arial Narrow" w:hAnsi="Arial Narrow" w:cs="Arial"/>
          <w:lang w:val="es-ES_tradnl" w:eastAsia="es-ES"/>
        </w:rPr>
      </w:pPr>
    </w:p>
    <w:p w:rsidR="002F79CB" w:rsidRPr="00D65539" w:rsidRDefault="002F79CB" w:rsidP="0028174D">
      <w:pPr>
        <w:autoSpaceDE w:val="0"/>
        <w:autoSpaceDN w:val="0"/>
        <w:adjustRightInd w:val="0"/>
        <w:spacing w:after="0"/>
        <w:jc w:val="both"/>
        <w:rPr>
          <w:rFonts w:ascii="Arial Narrow" w:hAnsi="Arial Narrow" w:cs="Arial"/>
          <w:lang w:val="es-ES_tradnl" w:eastAsia="es-ES"/>
        </w:rPr>
      </w:pPr>
    </w:p>
    <w:p w:rsidR="002F79CB" w:rsidRPr="00D65539" w:rsidRDefault="002F79CB" w:rsidP="0028174D">
      <w:pPr>
        <w:autoSpaceDE w:val="0"/>
        <w:autoSpaceDN w:val="0"/>
        <w:adjustRightInd w:val="0"/>
        <w:spacing w:after="0"/>
        <w:jc w:val="both"/>
        <w:rPr>
          <w:rFonts w:ascii="Arial Narrow" w:hAnsi="Arial Narrow" w:cs="Arial"/>
          <w:lang w:val="es-ES_tradnl" w:eastAsia="es-ES"/>
        </w:rPr>
      </w:pPr>
    </w:p>
    <w:p w:rsidR="00AB22A5" w:rsidRPr="00D65539" w:rsidRDefault="00AB22A5" w:rsidP="0028174D">
      <w:pPr>
        <w:autoSpaceDE w:val="0"/>
        <w:autoSpaceDN w:val="0"/>
        <w:adjustRightInd w:val="0"/>
        <w:spacing w:after="0"/>
        <w:jc w:val="both"/>
        <w:rPr>
          <w:rFonts w:ascii="Arial Narrow" w:hAnsi="Arial Narrow" w:cs="Arial"/>
          <w:lang w:val="es-ES_tradnl" w:eastAsia="es-ES"/>
        </w:rPr>
      </w:pPr>
    </w:p>
    <w:p w:rsidR="00AB22A5" w:rsidRPr="00D65539" w:rsidRDefault="00AB22A5" w:rsidP="0028174D">
      <w:pPr>
        <w:autoSpaceDE w:val="0"/>
        <w:autoSpaceDN w:val="0"/>
        <w:adjustRightInd w:val="0"/>
        <w:spacing w:after="0"/>
        <w:jc w:val="both"/>
        <w:rPr>
          <w:rFonts w:ascii="Arial Narrow" w:hAnsi="Arial Narrow" w:cs="Arial"/>
          <w:lang w:val="es-ES_tradnl" w:eastAsia="es-ES"/>
        </w:rPr>
      </w:pPr>
    </w:p>
    <w:p w:rsidR="00AB22A5" w:rsidRPr="00D65539" w:rsidRDefault="00AB22A5" w:rsidP="0028174D">
      <w:pPr>
        <w:autoSpaceDE w:val="0"/>
        <w:autoSpaceDN w:val="0"/>
        <w:adjustRightInd w:val="0"/>
        <w:spacing w:after="0"/>
        <w:jc w:val="both"/>
        <w:rPr>
          <w:rFonts w:ascii="Arial Narrow" w:hAnsi="Arial Narrow" w:cs="Arial"/>
          <w:lang w:val="es-ES_tradnl" w:eastAsia="es-ES"/>
        </w:rPr>
      </w:pPr>
    </w:p>
    <w:p w:rsidR="00AB22A5" w:rsidRPr="00D65539" w:rsidRDefault="00AB22A5" w:rsidP="0028174D">
      <w:pPr>
        <w:autoSpaceDE w:val="0"/>
        <w:autoSpaceDN w:val="0"/>
        <w:adjustRightInd w:val="0"/>
        <w:spacing w:after="0"/>
        <w:jc w:val="both"/>
        <w:rPr>
          <w:rFonts w:ascii="Arial Narrow" w:hAnsi="Arial Narrow" w:cs="Arial"/>
          <w:lang w:val="es-ES_tradnl" w:eastAsia="es-ES"/>
        </w:rPr>
      </w:pPr>
    </w:p>
    <w:p w:rsidR="002F79CB" w:rsidRPr="00D65539" w:rsidRDefault="00C06226" w:rsidP="0028174D">
      <w:pPr>
        <w:autoSpaceDE w:val="0"/>
        <w:autoSpaceDN w:val="0"/>
        <w:adjustRightInd w:val="0"/>
        <w:spacing w:after="0"/>
        <w:jc w:val="center"/>
        <w:rPr>
          <w:rFonts w:ascii="Arial Narrow" w:hAnsi="Arial Narrow" w:cs="Arial"/>
          <w:lang w:val="es-ES_tradnl" w:eastAsia="es-ES"/>
        </w:rPr>
      </w:pPr>
      <w:r w:rsidRPr="00D65539">
        <w:rPr>
          <w:rFonts w:ascii="Arial Narrow" w:hAnsi="Arial Narrow" w:cs="Arial"/>
          <w:lang w:val="es-ES_tradnl"/>
        </w:rPr>
        <w:t>En uso de sus facultades legales y en especial de las conferidas por los Artículos 11 y 12 de la ley 80 de 1993, el Artículo 21 de la Ley 1150 de 2007, el Decreto 1082 de 2015, el Acuerdo 257 de 2006, el Decreto 567 de 2006, Resolución de Delegación 264 de 2014,</w:t>
      </w:r>
      <w:r w:rsidR="002F79CB" w:rsidRPr="00D65539">
        <w:rPr>
          <w:rFonts w:ascii="Arial Narrow" w:hAnsi="Arial Narrow" w:cs="Arial"/>
          <w:lang w:val="es-ES_tradnl" w:eastAsia="es-ES"/>
        </w:rPr>
        <w:t xml:space="preserve"> procede a efectuar la siguiente:</w:t>
      </w:r>
    </w:p>
    <w:p w:rsidR="002F79CB" w:rsidRPr="00D65539" w:rsidRDefault="002F79CB" w:rsidP="0028174D">
      <w:pPr>
        <w:pStyle w:val="Default"/>
        <w:spacing w:line="276" w:lineRule="auto"/>
        <w:jc w:val="center"/>
        <w:rPr>
          <w:rFonts w:ascii="Arial Narrow" w:hAnsi="Arial Narrow"/>
          <w:b/>
          <w:bCs/>
          <w:sz w:val="22"/>
          <w:szCs w:val="22"/>
          <w:lang w:val="es-ES_tradnl"/>
        </w:rPr>
      </w:pPr>
    </w:p>
    <w:p w:rsidR="001A7FA6" w:rsidRPr="00D65539" w:rsidRDefault="001A7FA6"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rPr>
        <w:lastRenderedPageBreak/>
        <w:t>OBJETO</w:t>
      </w:r>
      <w:r w:rsidR="00310160" w:rsidRPr="00D65539">
        <w:rPr>
          <w:rFonts w:ascii="Arial Narrow" w:hAnsi="Arial Narrow"/>
          <w:lang w:val="es-ES_tradnl"/>
        </w:rPr>
        <w:t xml:space="preserve"> A CONTRATAR</w:t>
      </w:r>
    </w:p>
    <w:p w:rsidR="00C06226" w:rsidRPr="00D65539" w:rsidRDefault="00C06226" w:rsidP="0028174D">
      <w:pPr>
        <w:pStyle w:val="TITULO1"/>
        <w:numPr>
          <w:ilvl w:val="0"/>
          <w:numId w:val="0"/>
        </w:numPr>
        <w:spacing w:line="276" w:lineRule="auto"/>
        <w:ind w:left="720"/>
        <w:rPr>
          <w:rFonts w:ascii="Arial Narrow" w:hAnsi="Arial Narrow"/>
          <w:lang w:val="es-ES_tradnl"/>
        </w:rPr>
      </w:pPr>
    </w:p>
    <w:p w:rsidR="000B1553" w:rsidRPr="00D65539" w:rsidRDefault="00C06226" w:rsidP="0028174D">
      <w:pPr>
        <w:pStyle w:val="Ttulo2"/>
        <w:keepLines/>
        <w:numPr>
          <w:ilvl w:val="1"/>
          <w:numId w:val="5"/>
        </w:numPr>
        <w:spacing w:before="0" w:after="0"/>
        <w:ind w:right="304"/>
        <w:jc w:val="both"/>
        <w:rPr>
          <w:rFonts w:ascii="Arial Narrow" w:hAnsi="Arial Narrow" w:cs="Arial"/>
          <w:i w:val="0"/>
          <w:sz w:val="22"/>
          <w:szCs w:val="22"/>
          <w:lang w:val="es-ES_tradnl"/>
        </w:rPr>
      </w:pPr>
      <w:bookmarkStart w:id="1" w:name="_Toc321138205"/>
      <w:bookmarkStart w:id="2" w:name="_Toc327427508"/>
      <w:r w:rsidRPr="00D65539">
        <w:rPr>
          <w:rFonts w:ascii="Arial Narrow" w:hAnsi="Arial Narrow" w:cs="Arial"/>
          <w:i w:val="0"/>
          <w:sz w:val="22"/>
          <w:szCs w:val="22"/>
          <w:lang w:val="es-ES_tradnl"/>
        </w:rPr>
        <w:t>OBJETO</w:t>
      </w:r>
      <w:bookmarkEnd w:id="1"/>
      <w:bookmarkEnd w:id="2"/>
    </w:p>
    <w:p w:rsidR="000B1553" w:rsidRPr="00D65539" w:rsidRDefault="000B1553" w:rsidP="0028174D">
      <w:pPr>
        <w:spacing w:after="0"/>
        <w:rPr>
          <w:rFonts w:ascii="Arial Narrow" w:hAnsi="Arial Narrow" w:cs="Arial"/>
          <w:lang w:val="es-ES_tradnl"/>
        </w:rPr>
      </w:pPr>
    </w:p>
    <w:p w:rsidR="000B1553" w:rsidRPr="00D65539" w:rsidRDefault="000B1553" w:rsidP="0028174D">
      <w:pPr>
        <w:autoSpaceDE w:val="0"/>
        <w:autoSpaceDN w:val="0"/>
        <w:adjustRightInd w:val="0"/>
        <w:spacing w:after="0"/>
        <w:jc w:val="both"/>
        <w:rPr>
          <w:rFonts w:ascii="Arial Narrow" w:eastAsia="Arial" w:hAnsi="Arial Narrow" w:cs="Arial"/>
          <w:b/>
          <w:lang w:val="es-ES_tradnl"/>
        </w:rPr>
      </w:pPr>
      <w:r w:rsidRPr="00D65539">
        <w:rPr>
          <w:rFonts w:ascii="Arial Narrow" w:eastAsia="Arial" w:hAnsi="Arial Narrow" w:cs="Arial"/>
          <w:b/>
          <w:lang w:val="es-ES_tradnl"/>
        </w:rPr>
        <w:t xml:space="preserve">REALIZAR EL AVALÚO COMERCIAL DE LOS BIENES MUEBLES DE LA SECRETARÍA DISTRITAL DE MOVILIDAD. </w:t>
      </w:r>
    </w:p>
    <w:p w:rsidR="000B1553" w:rsidRPr="00D65539" w:rsidRDefault="000B1553" w:rsidP="0028174D">
      <w:pPr>
        <w:autoSpaceDE w:val="0"/>
        <w:autoSpaceDN w:val="0"/>
        <w:adjustRightInd w:val="0"/>
        <w:spacing w:after="0"/>
        <w:jc w:val="both"/>
        <w:rPr>
          <w:rFonts w:ascii="Arial Narrow" w:hAnsi="Arial Narrow" w:cs="Arial"/>
          <w:b/>
          <w:bCs/>
          <w:lang w:val="es-ES_tradnl" w:eastAsia="es-ES"/>
        </w:rPr>
      </w:pPr>
    </w:p>
    <w:p w:rsidR="00327431" w:rsidRPr="00D65539" w:rsidRDefault="00327431" w:rsidP="0028174D">
      <w:pPr>
        <w:pStyle w:val="Prrafodelista"/>
        <w:numPr>
          <w:ilvl w:val="2"/>
          <w:numId w:val="5"/>
        </w:numPr>
        <w:spacing w:after="0"/>
        <w:jc w:val="both"/>
        <w:rPr>
          <w:rFonts w:ascii="Arial Narrow" w:hAnsi="Arial Narrow" w:cs="Arial"/>
          <w:color w:val="FF0000"/>
          <w:lang w:val="es-ES_tradnl"/>
        </w:rPr>
      </w:pPr>
      <w:r w:rsidRPr="00D65539">
        <w:rPr>
          <w:rFonts w:ascii="Arial Narrow" w:hAnsi="Arial Narrow" w:cs="Arial"/>
          <w:b/>
          <w:lang w:val="es-ES_tradnl"/>
        </w:rPr>
        <w:t xml:space="preserve">ALCANCE DEL OBJETO </w:t>
      </w:r>
    </w:p>
    <w:p w:rsidR="0028174D" w:rsidRPr="00D65539" w:rsidRDefault="0028174D" w:rsidP="0028174D">
      <w:pPr>
        <w:spacing w:after="0"/>
        <w:jc w:val="both"/>
        <w:rPr>
          <w:rFonts w:ascii="Arial Narrow" w:eastAsia="Arial" w:hAnsi="Arial Narrow" w:cs="Arial"/>
          <w:lang w:val="es-ES_tradnl"/>
        </w:rPr>
      </w:pPr>
    </w:p>
    <w:p w:rsidR="00B63846" w:rsidRPr="00D65539" w:rsidRDefault="000B1553"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 xml:space="preserve">El adjudicatario deberá realizar el avalúo comercial de los bienes muebles </w:t>
      </w:r>
      <w:r w:rsidR="00010B4E" w:rsidRPr="00D65539">
        <w:rPr>
          <w:rFonts w:ascii="Arial Narrow" w:eastAsia="Arial" w:hAnsi="Arial Narrow" w:cs="Arial"/>
          <w:lang w:val="es-ES_tradnl"/>
        </w:rPr>
        <w:t>de propiedad de la Secretaría Distrital de Movilidad,</w:t>
      </w:r>
      <w:r w:rsidRPr="00D65539">
        <w:rPr>
          <w:rFonts w:ascii="Arial Narrow" w:eastAsia="Arial" w:hAnsi="Arial Narrow" w:cs="Arial"/>
          <w:lang w:val="es-ES_tradnl"/>
        </w:rPr>
        <w:t xml:space="preserve"> los cuales se encuentran ubicados en las sedes de la Secretaría </w:t>
      </w:r>
      <w:r w:rsidR="00B63846" w:rsidRPr="00D65539">
        <w:rPr>
          <w:rFonts w:ascii="Arial Narrow" w:eastAsia="Arial" w:hAnsi="Arial Narrow" w:cs="Arial"/>
          <w:lang w:val="es-ES_tradnl"/>
        </w:rPr>
        <w:t>las que se</w:t>
      </w:r>
      <w:r w:rsidR="00010B4E" w:rsidRPr="00D65539">
        <w:rPr>
          <w:rFonts w:ascii="Arial Narrow" w:eastAsia="Arial" w:hAnsi="Arial Narrow" w:cs="Arial"/>
          <w:lang w:val="es-ES_tradnl"/>
        </w:rPr>
        <w:t xml:space="preserve"> relacionan en el Anexo No.</w:t>
      </w:r>
      <w:r w:rsidR="0028174D" w:rsidRPr="00D65539">
        <w:rPr>
          <w:rFonts w:ascii="Arial Narrow" w:eastAsia="Arial" w:hAnsi="Arial Narrow" w:cs="Arial"/>
          <w:lang w:val="es-ES_tradnl"/>
        </w:rPr>
        <w:t xml:space="preserve"> </w:t>
      </w:r>
      <w:r w:rsidR="00010B4E" w:rsidRPr="00D65539">
        <w:rPr>
          <w:rFonts w:ascii="Arial Narrow" w:eastAsia="Arial" w:hAnsi="Arial Narrow" w:cs="Arial"/>
          <w:lang w:val="es-ES_tradnl"/>
        </w:rPr>
        <w:t xml:space="preserve">9 </w:t>
      </w:r>
      <w:r w:rsidR="00B63846" w:rsidRPr="00D65539">
        <w:rPr>
          <w:rFonts w:ascii="Arial Narrow" w:eastAsia="Arial" w:hAnsi="Arial Narrow" w:cs="Arial"/>
          <w:lang w:val="es-ES_tradnl"/>
        </w:rPr>
        <w:t>estas pueden aumentar o disminuir según las necesidades:</w:t>
      </w:r>
    </w:p>
    <w:p w:rsidR="000B1553" w:rsidRPr="00D65539" w:rsidRDefault="000B1553" w:rsidP="0028174D">
      <w:pPr>
        <w:pStyle w:val="Prrafodelista"/>
        <w:spacing w:after="0"/>
        <w:ind w:right="304"/>
        <w:jc w:val="both"/>
        <w:rPr>
          <w:rFonts w:ascii="Arial Narrow" w:eastAsia="Arial" w:hAnsi="Arial Narrow" w:cs="Arial"/>
          <w:lang w:val="es-ES_tradnl"/>
        </w:rPr>
      </w:pPr>
    </w:p>
    <w:p w:rsidR="00C06226" w:rsidRPr="00D65539" w:rsidRDefault="00C06226" w:rsidP="0028174D">
      <w:pPr>
        <w:pStyle w:val="Prrafodelista"/>
        <w:numPr>
          <w:ilvl w:val="2"/>
          <w:numId w:val="5"/>
        </w:numPr>
        <w:spacing w:after="0"/>
        <w:ind w:right="304"/>
        <w:jc w:val="both"/>
        <w:rPr>
          <w:rFonts w:ascii="Arial Narrow" w:eastAsia="Times New Roman" w:hAnsi="Arial Narrow" w:cs="Arial"/>
          <w:b/>
          <w:lang w:val="es-ES_tradnl" w:bidi="en-US"/>
        </w:rPr>
      </w:pPr>
      <w:r w:rsidRPr="00D65539">
        <w:rPr>
          <w:rFonts w:ascii="Arial Narrow" w:eastAsia="Times New Roman" w:hAnsi="Arial Narrow" w:cs="Arial"/>
          <w:b/>
          <w:lang w:val="es-ES_tradnl" w:bidi="en-US"/>
        </w:rPr>
        <w:t>CLASIFICADOR DE BIENES Y SERVICIOS</w:t>
      </w:r>
    </w:p>
    <w:p w:rsidR="00C06226" w:rsidRPr="00D65539" w:rsidRDefault="00C06226" w:rsidP="0028174D">
      <w:pPr>
        <w:spacing w:after="0"/>
        <w:ind w:right="304"/>
        <w:jc w:val="both"/>
        <w:rPr>
          <w:rFonts w:ascii="Arial Narrow" w:eastAsia="Times New Roman" w:hAnsi="Arial Narrow" w:cs="Arial"/>
          <w:lang w:val="es-ES_tradnl" w:bidi="en-US"/>
        </w:rPr>
      </w:pPr>
    </w:p>
    <w:p w:rsidR="000B1553" w:rsidRPr="00D65539" w:rsidRDefault="00327431" w:rsidP="0028174D">
      <w:pPr>
        <w:spacing w:after="0"/>
        <w:jc w:val="both"/>
        <w:rPr>
          <w:rFonts w:ascii="Arial Narrow" w:hAnsi="Arial Narrow" w:cs="Arial"/>
          <w:lang w:val="es-ES_tradnl"/>
        </w:rPr>
      </w:pPr>
      <w:r w:rsidRPr="00D65539">
        <w:rPr>
          <w:rFonts w:ascii="Arial Narrow" w:hAnsi="Arial Narrow" w:cs="Arial"/>
          <w:lang w:val="es-ES_tradnl"/>
        </w:rPr>
        <w:t>Conforme a lo establecido en el Decreto 1082 de 2015, los productos y servicios a adquirir por la Secretaría Distrital de Movilidad se enmarcan en la siguiente clasificación UNSPSC:</w:t>
      </w:r>
    </w:p>
    <w:p w:rsidR="000B1553" w:rsidRPr="00D65539" w:rsidRDefault="000B1553" w:rsidP="0028174D">
      <w:pPr>
        <w:spacing w:after="0"/>
        <w:jc w:val="both"/>
        <w:rPr>
          <w:rFonts w:ascii="Arial Narrow" w:hAnsi="Arial Narrow" w:cs="Arial"/>
          <w:lang w:val="es-ES_tradnl"/>
        </w:rPr>
      </w:pPr>
    </w:p>
    <w:p w:rsidR="002E365C" w:rsidRPr="00D65539" w:rsidRDefault="002E365C"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 xml:space="preserve">Tabla </w:t>
      </w:r>
      <w:r w:rsidRPr="00D65539">
        <w:rPr>
          <w:rFonts w:ascii="Arial Narrow" w:eastAsia="Times New Roman" w:hAnsi="Arial Narrow" w:cs="Arial"/>
          <w:b/>
          <w:lang w:val="es-ES_tradnl" w:bidi="en-US"/>
        </w:rPr>
        <w:fldChar w:fldCharType="begin"/>
      </w:r>
      <w:r w:rsidRPr="00D65539">
        <w:rPr>
          <w:rFonts w:ascii="Arial Narrow" w:eastAsia="Times New Roman" w:hAnsi="Arial Narrow" w:cs="Arial"/>
          <w:b/>
          <w:lang w:val="es-ES_tradnl" w:bidi="en-US"/>
        </w:rPr>
        <w:instrText xml:space="preserve"> SEQ Tabla \* ARABIC </w:instrText>
      </w:r>
      <w:r w:rsidRPr="00D65539">
        <w:rPr>
          <w:rFonts w:ascii="Arial Narrow" w:eastAsia="Times New Roman" w:hAnsi="Arial Narrow" w:cs="Arial"/>
          <w:b/>
          <w:lang w:val="es-ES_tradnl" w:bidi="en-US"/>
        </w:rPr>
        <w:fldChar w:fldCharType="separate"/>
      </w:r>
      <w:r w:rsidR="009E6D11">
        <w:rPr>
          <w:rFonts w:ascii="Arial Narrow" w:eastAsia="Times New Roman" w:hAnsi="Arial Narrow" w:cs="Arial"/>
          <w:b/>
          <w:noProof/>
          <w:lang w:val="es-ES_tradnl" w:bidi="en-US"/>
        </w:rPr>
        <w:t>1</w:t>
      </w:r>
      <w:r w:rsidRPr="00D65539">
        <w:rPr>
          <w:rFonts w:ascii="Arial Narrow" w:eastAsia="Times New Roman" w:hAnsi="Arial Narrow" w:cs="Arial"/>
          <w:b/>
          <w:lang w:val="es-ES_tradnl" w:bidi="en-US"/>
        </w:rPr>
        <w:fldChar w:fldCharType="end"/>
      </w:r>
      <w:r w:rsidRPr="00D65539">
        <w:rPr>
          <w:rFonts w:ascii="Arial Narrow" w:eastAsia="Times New Roman" w:hAnsi="Arial Narrow" w:cs="Arial"/>
          <w:b/>
          <w:lang w:val="es-ES_tradnl" w:bidi="en-US"/>
        </w:rPr>
        <w:t xml:space="preserve"> – Clasificador de bienes y servicios UNSPSC</w:t>
      </w:r>
    </w:p>
    <w:p w:rsidR="0028174D" w:rsidRPr="00D65539" w:rsidRDefault="0028174D" w:rsidP="0028174D">
      <w:pPr>
        <w:spacing w:after="0"/>
        <w:jc w:val="center"/>
        <w:rPr>
          <w:rFonts w:ascii="Arial Narrow" w:eastAsia="Times New Roman" w:hAnsi="Arial Narrow" w:cs="Arial"/>
          <w:lang w:val="es-ES_tradnl" w:bidi="en-US"/>
        </w:rPr>
      </w:pP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4"/>
        <w:gridCol w:w="2210"/>
        <w:gridCol w:w="1778"/>
        <w:gridCol w:w="1418"/>
        <w:gridCol w:w="2292"/>
        <w:gridCol w:w="18"/>
      </w:tblGrid>
      <w:tr w:rsidR="000B1553" w:rsidRPr="00D65539" w:rsidTr="00E73C1D">
        <w:trPr>
          <w:trHeight w:val="269"/>
          <w:tblHeader/>
          <w:jc w:val="center"/>
        </w:trPr>
        <w:tc>
          <w:tcPr>
            <w:tcW w:w="9100" w:type="dxa"/>
            <w:gridSpan w:val="6"/>
            <w:shd w:val="clear" w:color="000000" w:fill="A6A6A6"/>
            <w:vAlign w:val="center"/>
            <w:hideMark/>
          </w:tcPr>
          <w:p w:rsidR="000B1553" w:rsidRPr="00D65539" w:rsidRDefault="000B1553"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CLASIFICADOR DE BIENES Y SERVICIOS UNSPSC</w:t>
            </w:r>
          </w:p>
        </w:tc>
      </w:tr>
      <w:tr w:rsidR="000B1553" w:rsidRPr="00D65539" w:rsidTr="00E73C1D">
        <w:trPr>
          <w:gridAfter w:val="1"/>
          <w:wAfter w:w="18" w:type="dxa"/>
          <w:cantSplit/>
          <w:trHeight w:val="450"/>
          <w:tblHeader/>
          <w:jc w:val="center"/>
        </w:trPr>
        <w:tc>
          <w:tcPr>
            <w:tcW w:w="1384" w:type="dxa"/>
            <w:shd w:val="clear" w:color="000000" w:fill="A6A6A6"/>
            <w:vAlign w:val="center"/>
            <w:hideMark/>
          </w:tcPr>
          <w:p w:rsidR="000B1553" w:rsidRPr="00D65539" w:rsidRDefault="000B1553"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GRUPO</w:t>
            </w:r>
          </w:p>
        </w:tc>
        <w:tc>
          <w:tcPr>
            <w:tcW w:w="2210" w:type="dxa"/>
            <w:shd w:val="clear" w:color="000000" w:fill="A6A6A6"/>
            <w:vAlign w:val="center"/>
            <w:hideMark/>
          </w:tcPr>
          <w:p w:rsidR="000B1553" w:rsidRPr="00D65539" w:rsidRDefault="000B1553"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SEGMENTOS</w:t>
            </w:r>
          </w:p>
        </w:tc>
        <w:tc>
          <w:tcPr>
            <w:tcW w:w="1778" w:type="dxa"/>
            <w:shd w:val="clear" w:color="000000" w:fill="A6A6A6"/>
            <w:vAlign w:val="center"/>
            <w:hideMark/>
          </w:tcPr>
          <w:p w:rsidR="000B1553" w:rsidRPr="00D65539" w:rsidRDefault="000B1553"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FAMILIAS</w:t>
            </w:r>
          </w:p>
        </w:tc>
        <w:tc>
          <w:tcPr>
            <w:tcW w:w="1418" w:type="dxa"/>
            <w:shd w:val="clear" w:color="000000" w:fill="A6A6A6"/>
            <w:vAlign w:val="center"/>
            <w:hideMark/>
          </w:tcPr>
          <w:p w:rsidR="000B1553" w:rsidRPr="00D65539" w:rsidRDefault="000B1553"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CLASES</w:t>
            </w:r>
          </w:p>
        </w:tc>
        <w:tc>
          <w:tcPr>
            <w:tcW w:w="2292" w:type="dxa"/>
            <w:shd w:val="clear" w:color="000000" w:fill="A6A6A6"/>
            <w:vAlign w:val="center"/>
            <w:hideMark/>
          </w:tcPr>
          <w:p w:rsidR="000B1553" w:rsidRPr="00D65539" w:rsidRDefault="000B1553" w:rsidP="0028174D">
            <w:pPr>
              <w:spacing w:after="0"/>
              <w:jc w:val="center"/>
              <w:rPr>
                <w:rFonts w:ascii="Arial Narrow" w:eastAsia="Times New Roman" w:hAnsi="Arial Narrow" w:cs="Arial"/>
                <w:b/>
                <w:lang w:val="es-ES_tradnl" w:bidi="en-US"/>
              </w:rPr>
            </w:pPr>
            <w:r w:rsidRPr="00D65539">
              <w:rPr>
                <w:rFonts w:ascii="Arial Narrow" w:eastAsia="Times New Roman" w:hAnsi="Arial Narrow" w:cs="Arial"/>
                <w:b/>
                <w:lang w:val="es-ES_tradnl" w:bidi="en-US"/>
              </w:rPr>
              <w:t>PRODUCTO</w:t>
            </w:r>
          </w:p>
        </w:tc>
      </w:tr>
      <w:tr w:rsidR="000B1553" w:rsidRPr="00D65539" w:rsidTr="00E73C1D">
        <w:trPr>
          <w:gridAfter w:val="1"/>
          <w:wAfter w:w="18" w:type="dxa"/>
          <w:trHeight w:val="888"/>
          <w:jc w:val="center"/>
        </w:trPr>
        <w:tc>
          <w:tcPr>
            <w:tcW w:w="1384" w:type="dxa"/>
            <w:vAlign w:val="center"/>
            <w:hideMark/>
          </w:tcPr>
          <w:p w:rsidR="000B1553" w:rsidRPr="00D65539" w:rsidRDefault="000B1553" w:rsidP="0028174D">
            <w:pPr>
              <w:spacing w:after="0"/>
              <w:rPr>
                <w:rFonts w:ascii="Arial Narrow" w:eastAsia="Times New Roman" w:hAnsi="Arial Narrow" w:cs="Arial"/>
                <w:color w:val="000000"/>
                <w:lang w:val="es-ES_tradnl" w:bidi="en-US"/>
              </w:rPr>
            </w:pPr>
            <w:r w:rsidRPr="00D65539">
              <w:rPr>
                <w:rFonts w:ascii="Arial Narrow" w:eastAsia="Times New Roman" w:hAnsi="Arial Narrow" w:cs="Arial"/>
                <w:color w:val="000000"/>
                <w:lang w:val="es-ES_tradnl" w:bidi="en-US"/>
              </w:rPr>
              <w:t>Servicios</w:t>
            </w:r>
          </w:p>
        </w:tc>
        <w:tc>
          <w:tcPr>
            <w:tcW w:w="2210" w:type="dxa"/>
            <w:shd w:val="clear" w:color="auto" w:fill="auto"/>
            <w:vAlign w:val="center"/>
          </w:tcPr>
          <w:p w:rsidR="000B1553" w:rsidRPr="00D65539" w:rsidRDefault="000B1553" w:rsidP="0028174D">
            <w:pPr>
              <w:spacing w:after="0"/>
              <w:rPr>
                <w:rFonts w:ascii="Arial Narrow" w:eastAsia="Times New Roman" w:hAnsi="Arial Narrow" w:cs="Arial"/>
                <w:color w:val="000000"/>
                <w:lang w:val="es-ES_tradnl" w:bidi="en-US"/>
              </w:rPr>
            </w:pPr>
            <w:r w:rsidRPr="00D65539">
              <w:rPr>
                <w:rFonts w:ascii="Arial Narrow" w:hAnsi="Arial Narrow" w:cs="Arial"/>
                <w:lang w:val="es-ES_tradnl"/>
              </w:rPr>
              <w:t>84 Servicios Financieros y de Seguros</w:t>
            </w:r>
          </w:p>
        </w:tc>
        <w:tc>
          <w:tcPr>
            <w:tcW w:w="1778" w:type="dxa"/>
            <w:shd w:val="clear" w:color="auto" w:fill="auto"/>
            <w:vAlign w:val="center"/>
          </w:tcPr>
          <w:p w:rsidR="000B1553" w:rsidRPr="00D65539" w:rsidRDefault="000B1553" w:rsidP="0028174D">
            <w:pPr>
              <w:spacing w:after="0"/>
              <w:rPr>
                <w:rFonts w:ascii="Arial Narrow" w:eastAsia="Times New Roman" w:hAnsi="Arial Narrow" w:cs="Arial"/>
                <w:color w:val="000000"/>
                <w:lang w:val="es-ES_tradnl" w:bidi="en-US"/>
              </w:rPr>
            </w:pPr>
            <w:r w:rsidRPr="00D65539">
              <w:rPr>
                <w:rFonts w:ascii="Arial Narrow" w:hAnsi="Arial Narrow" w:cs="Arial"/>
                <w:lang w:val="es-ES_tradnl"/>
              </w:rPr>
              <w:t>11 - Servicios de Contabilidad y Auditorias</w:t>
            </w:r>
          </w:p>
        </w:tc>
        <w:tc>
          <w:tcPr>
            <w:tcW w:w="1418" w:type="dxa"/>
            <w:shd w:val="clear" w:color="auto" w:fill="auto"/>
            <w:vAlign w:val="center"/>
          </w:tcPr>
          <w:p w:rsidR="000B1553" w:rsidRPr="00D65539" w:rsidRDefault="000B1553" w:rsidP="0028174D">
            <w:pPr>
              <w:spacing w:after="0"/>
              <w:rPr>
                <w:rFonts w:ascii="Arial Narrow" w:eastAsia="Times New Roman" w:hAnsi="Arial Narrow" w:cs="Arial"/>
                <w:color w:val="000000"/>
                <w:lang w:val="es-ES_tradnl" w:bidi="en-US"/>
              </w:rPr>
            </w:pPr>
            <w:r w:rsidRPr="00D65539">
              <w:rPr>
                <w:rFonts w:ascii="Arial Narrow" w:hAnsi="Arial Narrow" w:cs="Arial"/>
                <w:lang w:val="es-ES_tradnl"/>
              </w:rPr>
              <w:t>15 - Servicios Contables</w:t>
            </w:r>
          </w:p>
        </w:tc>
        <w:tc>
          <w:tcPr>
            <w:tcW w:w="2292" w:type="dxa"/>
            <w:vAlign w:val="center"/>
          </w:tcPr>
          <w:p w:rsidR="000B1553" w:rsidRPr="00D65539" w:rsidRDefault="000B1553" w:rsidP="0028174D">
            <w:pPr>
              <w:spacing w:after="0"/>
              <w:rPr>
                <w:rFonts w:ascii="Arial Narrow" w:eastAsia="Times New Roman" w:hAnsi="Arial Narrow" w:cs="Arial"/>
                <w:color w:val="000000"/>
                <w:lang w:val="es-ES_tradnl" w:bidi="en-US"/>
              </w:rPr>
            </w:pPr>
            <w:r w:rsidRPr="00D65539">
              <w:rPr>
                <w:rFonts w:ascii="Arial Narrow" w:eastAsia="Times New Roman" w:hAnsi="Arial Narrow" w:cs="Arial"/>
                <w:color w:val="000000"/>
                <w:lang w:val="es-ES_tradnl" w:bidi="en-US"/>
              </w:rPr>
              <w:t>84111507: Servicio de Contabilidad de Inventario</w:t>
            </w:r>
          </w:p>
        </w:tc>
      </w:tr>
    </w:tbl>
    <w:p w:rsidR="00327431" w:rsidRPr="00D65539" w:rsidRDefault="00327431" w:rsidP="0028174D">
      <w:pPr>
        <w:spacing w:after="0"/>
        <w:jc w:val="both"/>
        <w:rPr>
          <w:rFonts w:ascii="Arial Narrow" w:hAnsi="Arial Narrow" w:cs="Arial"/>
          <w:lang w:val="es-ES_tradnl"/>
        </w:rPr>
      </w:pPr>
      <w:r w:rsidRPr="00D65539">
        <w:rPr>
          <w:rFonts w:ascii="Arial Narrow" w:hAnsi="Arial Narrow" w:cs="Arial"/>
          <w:b/>
          <w:i/>
          <w:lang w:val="es-ES_tradnl"/>
        </w:rPr>
        <w:t xml:space="preserve">Nota 1: </w:t>
      </w:r>
      <w:r w:rsidRPr="00D65539">
        <w:rPr>
          <w:rFonts w:ascii="Arial Narrow" w:hAnsi="Arial Narrow" w:cs="Arial"/>
          <w:lang w:val="es-ES_tradnl"/>
        </w:rPr>
        <w:t xml:space="preserve">La Agencia Nacional de Contratación Pública -Colombia Compra Eficiente a través de la Circular Externa Nº 12 de 5 de mayo de 2014 estableció respecto de los niveles de clasificación lo siguiente: </w:t>
      </w:r>
      <w:r w:rsidRPr="00D65539">
        <w:rPr>
          <w:rFonts w:ascii="Arial Narrow" w:hAnsi="Arial Narrow" w:cs="Arial"/>
          <w:sz w:val="20"/>
          <w:lang w:val="es-ES_tradnl"/>
        </w:rPr>
        <w:t xml:space="preserve">“(…) </w:t>
      </w:r>
      <w:r w:rsidRPr="00D65539">
        <w:rPr>
          <w:rFonts w:ascii="Arial Narrow" w:hAnsi="Arial Narrow" w:cs="Arial"/>
          <w:i/>
          <w:sz w:val="20"/>
          <w:lang w:val="es-ES_tradnl"/>
        </w:rPr>
        <w:t>La clasificación del proponente no es un requisito habilitante sino un mecanismo para establecer un lenguaje común entre los partícipes del Sistema de Compras y Contratación Pública. En consecuencia, las Entidades Estatales no pueden excluir a un proponente que ha acreditado los requisitos habilitantes exigidos en un Proceso de Contratación por no estar inscrito en el RUP con el código de los bienes, obras o servicios del objeto de tal Proceso de Contratación</w:t>
      </w:r>
      <w:r w:rsidRPr="00D65539">
        <w:rPr>
          <w:rFonts w:ascii="Arial Narrow" w:hAnsi="Arial Narrow" w:cs="Arial"/>
          <w:sz w:val="20"/>
          <w:lang w:val="es-ES_tradnl"/>
        </w:rPr>
        <w:t xml:space="preserve"> (…).”</w:t>
      </w:r>
    </w:p>
    <w:p w:rsidR="0028174D" w:rsidRPr="00D65539" w:rsidRDefault="0028174D" w:rsidP="0028174D">
      <w:pPr>
        <w:pStyle w:val="Prrafodelista"/>
        <w:spacing w:after="0"/>
        <w:jc w:val="both"/>
        <w:rPr>
          <w:rFonts w:ascii="Arial Narrow" w:hAnsi="Arial Narrow" w:cs="Arial"/>
          <w:lang w:val="es-ES_tradnl"/>
        </w:rPr>
      </w:pPr>
    </w:p>
    <w:p w:rsidR="00BE4BBE" w:rsidRPr="00D65539" w:rsidRDefault="00BE4BBE" w:rsidP="0028174D">
      <w:pPr>
        <w:pStyle w:val="Prrafodelista"/>
        <w:numPr>
          <w:ilvl w:val="2"/>
          <w:numId w:val="5"/>
        </w:numPr>
        <w:spacing w:after="0"/>
        <w:jc w:val="both"/>
        <w:rPr>
          <w:rFonts w:ascii="Arial Narrow" w:hAnsi="Arial Narrow" w:cs="Arial"/>
          <w:lang w:val="es-ES_tradnl"/>
        </w:rPr>
      </w:pPr>
      <w:r w:rsidRPr="00D65539">
        <w:rPr>
          <w:rFonts w:ascii="Arial Narrow" w:hAnsi="Arial Narrow" w:cs="Arial"/>
          <w:b/>
          <w:lang w:val="es-ES_tradnl"/>
        </w:rPr>
        <w:t xml:space="preserve">IDENTIFICACIÓN DEL CONTRATO A CELEBRAR </w:t>
      </w:r>
    </w:p>
    <w:p w:rsidR="0028174D" w:rsidRPr="00D65539" w:rsidRDefault="0028174D" w:rsidP="0028174D">
      <w:pPr>
        <w:tabs>
          <w:tab w:val="left" w:pos="0"/>
          <w:tab w:val="left" w:pos="360"/>
          <w:tab w:val="left" w:pos="960"/>
        </w:tabs>
        <w:spacing w:after="0"/>
        <w:ind w:right="-16"/>
        <w:jc w:val="both"/>
        <w:rPr>
          <w:rFonts w:ascii="Arial Narrow" w:hAnsi="Arial Narrow" w:cs="Arial"/>
          <w:lang w:val="es-ES_tradnl" w:eastAsia="es-ES"/>
        </w:rPr>
      </w:pPr>
      <w:bookmarkStart w:id="3" w:name="_Toc321138208"/>
      <w:bookmarkStart w:id="4" w:name="_Toc327427509"/>
    </w:p>
    <w:p w:rsidR="002E365C" w:rsidRPr="00D65539" w:rsidRDefault="002E365C" w:rsidP="0028174D">
      <w:pPr>
        <w:tabs>
          <w:tab w:val="left" w:pos="0"/>
          <w:tab w:val="left" w:pos="360"/>
          <w:tab w:val="left" w:pos="960"/>
        </w:tabs>
        <w:spacing w:after="0"/>
        <w:ind w:right="-16"/>
        <w:jc w:val="both"/>
        <w:rPr>
          <w:rFonts w:ascii="Arial Narrow" w:hAnsi="Arial Narrow" w:cs="Arial"/>
          <w:lang w:val="es-ES_tradnl" w:eastAsia="es-ES"/>
        </w:rPr>
      </w:pPr>
      <w:r w:rsidRPr="00D65539">
        <w:rPr>
          <w:rFonts w:ascii="Arial Narrow" w:hAnsi="Arial Narrow" w:cs="Arial"/>
          <w:lang w:val="es-ES_tradnl" w:eastAsia="es-ES"/>
        </w:rPr>
        <w:t>El tipo de contrato a celebrarse de acuerdo a las características señaladas en el presente estudio es el de PRESTACIÓN DE SERVICIOS, que se regirá por las disposiciones comerciales y civiles pertinentes, de acuerdo a lo señalado por el Artículo 32 de la Ley 80 de 1993 y demás normas concordantes.</w:t>
      </w:r>
    </w:p>
    <w:p w:rsidR="003D3DC9" w:rsidRPr="00D65539" w:rsidRDefault="003D3DC9" w:rsidP="0028174D">
      <w:pPr>
        <w:keepNext/>
        <w:numPr>
          <w:ilvl w:val="0"/>
          <w:numId w:val="5"/>
        </w:numPr>
        <w:spacing w:after="0"/>
        <w:ind w:right="304"/>
        <w:jc w:val="both"/>
        <w:outlineLvl w:val="1"/>
        <w:rPr>
          <w:rFonts w:ascii="Arial Narrow" w:eastAsia="Times New Roman" w:hAnsi="Arial Narrow" w:cs="Arial"/>
          <w:b/>
          <w:bCs/>
          <w:iCs/>
          <w:lang w:val="es-ES_tradnl" w:bidi="en-US"/>
        </w:rPr>
      </w:pPr>
      <w:r w:rsidRPr="00D65539">
        <w:rPr>
          <w:rFonts w:ascii="Arial Narrow" w:eastAsia="Times New Roman" w:hAnsi="Arial Narrow" w:cs="Arial"/>
          <w:b/>
          <w:bCs/>
          <w:iCs/>
          <w:lang w:val="es-ES_tradnl" w:bidi="en-US"/>
        </w:rPr>
        <w:lastRenderedPageBreak/>
        <w:t>CONDICIONES TÉCNICAS EXIGIDAS</w:t>
      </w:r>
    </w:p>
    <w:p w:rsidR="003D3DC9" w:rsidRPr="00D65539" w:rsidRDefault="003D3DC9" w:rsidP="0028174D">
      <w:pPr>
        <w:spacing w:after="0"/>
        <w:rPr>
          <w:rFonts w:ascii="Arial Narrow" w:eastAsia="Times New Roman" w:hAnsi="Arial Narrow" w:cs="Arial"/>
          <w:lang w:val="es-ES_tradnl" w:bidi="en-US"/>
        </w:rPr>
      </w:pPr>
    </w:p>
    <w:p w:rsidR="003D3DC9" w:rsidRPr="00D65539" w:rsidRDefault="00300220" w:rsidP="0028174D">
      <w:pPr>
        <w:keepNext/>
        <w:numPr>
          <w:ilvl w:val="1"/>
          <w:numId w:val="5"/>
        </w:numPr>
        <w:spacing w:after="0"/>
        <w:ind w:right="304"/>
        <w:outlineLvl w:val="1"/>
        <w:rPr>
          <w:rFonts w:ascii="Arial Narrow" w:eastAsia="Times New Roman" w:hAnsi="Arial Narrow" w:cs="Arial"/>
          <w:b/>
          <w:bCs/>
          <w:iCs/>
          <w:lang w:val="es-ES_tradnl" w:bidi="en-US"/>
        </w:rPr>
      </w:pPr>
      <w:r w:rsidRPr="00D65539">
        <w:rPr>
          <w:rFonts w:ascii="Arial Narrow" w:eastAsia="Times New Roman" w:hAnsi="Arial Narrow" w:cs="Arial"/>
          <w:b/>
          <w:bCs/>
          <w:iCs/>
          <w:lang w:val="es-ES_tradnl" w:bidi="en-US"/>
        </w:rPr>
        <w:t>ESPECIFICACIONES</w:t>
      </w:r>
      <w:r w:rsidR="003D3DC9" w:rsidRPr="00D65539">
        <w:rPr>
          <w:rFonts w:ascii="Arial Narrow" w:eastAsia="Times New Roman" w:hAnsi="Arial Narrow" w:cs="Arial"/>
          <w:b/>
          <w:bCs/>
          <w:iCs/>
          <w:lang w:val="es-ES_tradnl" w:bidi="en-US"/>
        </w:rPr>
        <w:t xml:space="preserve"> DEL BIEN Y/O SERVICIO</w:t>
      </w:r>
      <w:bookmarkEnd w:id="3"/>
      <w:bookmarkEnd w:id="4"/>
    </w:p>
    <w:p w:rsidR="003D3DC9" w:rsidRPr="00D65539" w:rsidRDefault="003D3DC9" w:rsidP="0028174D">
      <w:pPr>
        <w:spacing w:after="0"/>
        <w:ind w:right="304"/>
        <w:jc w:val="both"/>
        <w:rPr>
          <w:rFonts w:ascii="Arial Narrow" w:eastAsia="Times New Roman" w:hAnsi="Arial Narrow" w:cs="Arial"/>
          <w:lang w:val="es-ES_tradnl" w:bidi="en-U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Se requiere que una persona natural o jurídica con experiencia en el levantamiento de inventarios, marcación de bienes (plaqueteo), conciliación con contabilidad y avalúo técnico de los bienes muebles. Con el fin de avaluar los bienes muebles de propiedad de la Secretaría Distrital de Movilidad aplicando normas establecidas para la implementación del Nuevo Marco Normativo Contable acorde con la Resolución CGN-533 de 2015, el Instructivo No.</w:t>
      </w:r>
      <w:r w:rsidR="00104E09" w:rsidRPr="00D65539">
        <w:rPr>
          <w:rFonts w:ascii="Arial Narrow" w:hAnsi="Arial Narrow" w:cs="Arial"/>
          <w:lang w:val="es-ES_tradnl" w:eastAsia="es-ES"/>
        </w:rPr>
        <w:t xml:space="preserve"> </w:t>
      </w:r>
      <w:r w:rsidRPr="00D65539">
        <w:rPr>
          <w:rFonts w:ascii="Arial Narrow" w:hAnsi="Arial Narrow" w:cs="Arial"/>
          <w:lang w:val="es-ES_tradnl" w:eastAsia="es-ES"/>
        </w:rPr>
        <w:t xml:space="preserve">002 de 2015, la Circular Externa No.060 de 2005 y las normas afines que se reglamenten hasta el momento en que se realice el trabajo requerido por la Entidad. </w:t>
      </w:r>
    </w:p>
    <w:p w:rsidR="000B1553" w:rsidRPr="00D65539" w:rsidRDefault="000B1553"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Se establece como requisito a los proponentes para participar en el presente proceso de selección, acreditar su inscripción en el Registro Abierto de Avaluadores (RAA), mediante el documento que expida para tal efecto la Entidad Reconocida da Autorregulación, autorizada por la Superintendencia de Industria y Comercio. Este documento debe corresponder a las categorías objeto del presente proceso de selección. </w:t>
      </w:r>
    </w:p>
    <w:p w:rsidR="00193FB8" w:rsidRPr="00D65539" w:rsidRDefault="00193FB8"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Se requiere c</w:t>
      </w:r>
      <w:r w:rsidRPr="00D65539">
        <w:rPr>
          <w:rFonts w:ascii="Arial Narrow" w:hAnsi="Arial Narrow" w:cs="Arial"/>
          <w:lang w:val="es-ES_tradnl"/>
        </w:rPr>
        <w:t>opia del registro Abierto de Avaluadores (RAA) e inscripción a una lonja de propiedad raíz según exigencias de la Corporación Colombiana Autorreguladora de Avaluadores.</w:t>
      </w:r>
      <w:r w:rsidRPr="00D65539">
        <w:rPr>
          <w:rFonts w:ascii="Arial Narrow" w:hAnsi="Arial Narrow" w:cs="Arial"/>
          <w:lang w:val="es-ES_tradnl" w:eastAsia="es-ES"/>
        </w:rPr>
        <w:t xml:space="preserve"> </w:t>
      </w:r>
    </w:p>
    <w:p w:rsidR="00193FB8" w:rsidRPr="00D65539" w:rsidRDefault="00193FB8"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El personal contratado tendrá vinculación directa por parte del contratista (persona natural o jurídica) a quien se asigne el contrato y ninguna con la Secretaría Distrital de Movilidad. </w:t>
      </w:r>
    </w:p>
    <w:p w:rsidR="00104E09" w:rsidRPr="00D65539" w:rsidRDefault="00104E09"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Por ser un servicio que requiere ejecutar en las instalaciones de la Entidad, las actividades se desarrollarán en el horario de trabajo de la Secretaría Distrital de Movilidad. </w:t>
      </w:r>
    </w:p>
    <w:p w:rsidR="00193FB8" w:rsidRPr="00D65539" w:rsidRDefault="00193FB8"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Se requiere realizar dicha labor en el término no mayor a seis (6) meses para el inventario.</w:t>
      </w:r>
    </w:p>
    <w:p w:rsidR="00104E09" w:rsidRPr="00D65539" w:rsidRDefault="00104E09"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pStyle w:val="Prrafodelista"/>
        <w:numPr>
          <w:ilvl w:val="0"/>
          <w:numId w:val="20"/>
        </w:num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Un (1) Mes para la entrega del Avaluó de acuerdo con el listado suministrado por la Secretaria Distrital de Movilidad.</w:t>
      </w:r>
    </w:p>
    <w:p w:rsidR="000B1553" w:rsidRPr="00D65539" w:rsidRDefault="000B1553" w:rsidP="0028174D">
      <w:pPr>
        <w:pStyle w:val="Prrafodelista"/>
        <w:numPr>
          <w:ilvl w:val="0"/>
          <w:numId w:val="20"/>
        </w:num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Cinco (5) meses para el levantamiento físico de inventario, verificación y de marcación (Instalación de Placas de Inventarió </w:t>
      </w:r>
      <w:r w:rsidRPr="00D65539">
        <w:rPr>
          <w:rFonts w:ascii="Arial Narrow" w:hAnsi="Arial Narrow" w:cs="Arial"/>
          <w:lang w:val="es-ES_tradnl"/>
        </w:rPr>
        <w:t>con código QR</w:t>
      </w:r>
      <w:r w:rsidRPr="00D65539">
        <w:rPr>
          <w:rFonts w:ascii="Arial Narrow" w:hAnsi="Arial Narrow" w:cs="Arial"/>
          <w:lang w:val="es-ES_tradnl" w:eastAsia="es-ES"/>
        </w:rPr>
        <w:t>) de los bienes de devolutivos y de control administrativo acorde a la relación suministrada por la Secretaria Distrital de Movilidad.</w:t>
      </w:r>
    </w:p>
    <w:p w:rsidR="00104E09" w:rsidRPr="00D65539" w:rsidRDefault="00104E09"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La Entidad entregará inicialmente el listado de los bienes a que haya lugar la realización de las actividades del contrato, por sedes, al igual que el listado de los bienes inventariados que se encuentran contabilizados en los estados financieros de la Entidad. </w:t>
      </w:r>
    </w:p>
    <w:p w:rsidR="00104E09" w:rsidRPr="00D65539" w:rsidRDefault="00104E09" w:rsidP="0028174D">
      <w:pPr>
        <w:autoSpaceDE w:val="0"/>
        <w:autoSpaceDN w:val="0"/>
        <w:adjustRightInd w:val="0"/>
        <w:spacing w:after="0"/>
        <w:jc w:val="both"/>
        <w:rPr>
          <w:rFonts w:ascii="Arial Narrow" w:hAnsi="Arial Narrow" w:cs="Arial"/>
          <w:lang w:val="es-ES_tradnl" w:eastAsia="es-ES"/>
        </w:rPr>
      </w:pPr>
    </w:p>
    <w:p w:rsidR="000B1553" w:rsidRPr="00D65539" w:rsidRDefault="000B1553"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lastRenderedPageBreak/>
        <w:t>Las actividades del contrato deberán contemplar los siguientes productos:</w:t>
      </w:r>
    </w:p>
    <w:p w:rsidR="000B1553" w:rsidRPr="00D65539" w:rsidRDefault="000B1553" w:rsidP="0028174D">
      <w:pPr>
        <w:pStyle w:val="Textoindependiente"/>
        <w:numPr>
          <w:ilvl w:val="1"/>
          <w:numId w:val="18"/>
        </w:numPr>
        <w:tabs>
          <w:tab w:val="left" w:pos="426"/>
        </w:tabs>
        <w:spacing w:line="276" w:lineRule="auto"/>
        <w:rPr>
          <w:rFonts w:ascii="Arial Narrow" w:hAnsi="Arial Narrow" w:cs="Arial"/>
          <w:sz w:val="22"/>
          <w:szCs w:val="22"/>
        </w:rPr>
      </w:pPr>
      <w:r w:rsidRPr="00D65539">
        <w:rPr>
          <w:rFonts w:ascii="Arial Narrow" w:hAnsi="Arial Narrow" w:cs="Arial"/>
          <w:sz w:val="22"/>
          <w:szCs w:val="22"/>
        </w:rPr>
        <w:t>Inventario de cada uno de los bienes (levantamiento de Toma Física en las Diferentes Sedes)</w:t>
      </w:r>
    </w:p>
    <w:p w:rsidR="000B1553" w:rsidRPr="00D65539" w:rsidRDefault="000B1553" w:rsidP="0028174D">
      <w:pPr>
        <w:pStyle w:val="Textoindependiente"/>
        <w:numPr>
          <w:ilvl w:val="1"/>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Marcación de cada uno de los bienes (Instalación de Placas con código QR)</w:t>
      </w:r>
    </w:p>
    <w:p w:rsidR="000B1553" w:rsidRPr="00D65539" w:rsidRDefault="000B1553" w:rsidP="0028174D">
      <w:pPr>
        <w:pStyle w:val="Textoindependiente"/>
        <w:numPr>
          <w:ilvl w:val="1"/>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Avalúo de cada uno de los bienes con la siguiente información:</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Información básica</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Características del activo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Método del avalúo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Estudio de mercadeo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Resultado del avalúo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Fuentes consultadas</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Certificación del avalúo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Registros fotográficos en medio magnético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Estado del bien avaluado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Dictamen técnico soportado con trabajo de campo, mercado y estándares internacionales de precios, fotos digitales y documentos legales.</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Valor residual</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Valor de deterioro</w:t>
      </w:r>
    </w:p>
    <w:p w:rsidR="000B1553" w:rsidRPr="00D65539" w:rsidRDefault="000B1553" w:rsidP="0028174D">
      <w:pPr>
        <w:pStyle w:val="Textoindependiente"/>
        <w:numPr>
          <w:ilvl w:val="2"/>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Valor razonable</w:t>
      </w:r>
    </w:p>
    <w:p w:rsidR="000B1553" w:rsidRPr="00D65539" w:rsidRDefault="000B1553" w:rsidP="0028174D">
      <w:pPr>
        <w:pStyle w:val="Textoindependiente"/>
        <w:numPr>
          <w:ilvl w:val="1"/>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Estimación de las vidas útiles</w:t>
      </w:r>
    </w:p>
    <w:p w:rsidR="000B1553" w:rsidRPr="00D65539" w:rsidRDefault="000B1553" w:rsidP="0028174D">
      <w:pPr>
        <w:pStyle w:val="Textoindependiente"/>
        <w:numPr>
          <w:ilvl w:val="1"/>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Conciliación contable</w:t>
      </w:r>
    </w:p>
    <w:p w:rsidR="000B1553" w:rsidRPr="00D65539" w:rsidRDefault="000B1553" w:rsidP="0028174D">
      <w:pPr>
        <w:pStyle w:val="Textoindependiente"/>
        <w:numPr>
          <w:ilvl w:val="1"/>
          <w:numId w:val="18"/>
        </w:numPr>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 xml:space="preserve">Placas colocadas en cada uno de los bienes. El contratista deberá aportar las placas según el diseño aprobado por la entidad. </w:t>
      </w:r>
    </w:p>
    <w:p w:rsidR="000B1553" w:rsidRPr="00D65539" w:rsidRDefault="000B1553" w:rsidP="0028174D">
      <w:pPr>
        <w:pStyle w:val="Textoindependiente"/>
        <w:numPr>
          <w:ilvl w:val="1"/>
          <w:numId w:val="18"/>
        </w:numPr>
        <w:tabs>
          <w:tab w:val="left" w:pos="426"/>
        </w:tabs>
        <w:spacing w:line="276" w:lineRule="auto"/>
        <w:ind w:right="103"/>
        <w:rPr>
          <w:rFonts w:ascii="Arial Narrow" w:hAnsi="Arial Narrow" w:cs="Arial"/>
          <w:sz w:val="22"/>
          <w:szCs w:val="22"/>
        </w:rPr>
      </w:pPr>
      <w:r w:rsidRPr="00D65539">
        <w:rPr>
          <w:rFonts w:ascii="Arial Narrow" w:eastAsia="Arial" w:hAnsi="Arial Narrow" w:cs="Arial"/>
          <w:sz w:val="22"/>
          <w:szCs w:val="22"/>
        </w:rPr>
        <w:t>Ejecutar el objeto contractual apoyándose en registros fotográficos</w:t>
      </w:r>
    </w:p>
    <w:p w:rsidR="000B1553" w:rsidRPr="00D65539" w:rsidRDefault="000B1553" w:rsidP="0028174D">
      <w:pPr>
        <w:pStyle w:val="Textoindependiente"/>
        <w:tabs>
          <w:tab w:val="left" w:pos="426"/>
        </w:tabs>
        <w:spacing w:line="276" w:lineRule="auto"/>
        <w:ind w:left="1440" w:right="103"/>
        <w:rPr>
          <w:rFonts w:ascii="Arial Narrow" w:hAnsi="Arial Narrow" w:cs="Arial"/>
          <w:sz w:val="22"/>
          <w:szCs w:val="22"/>
        </w:rPr>
      </w:pPr>
    </w:p>
    <w:p w:rsidR="000B1553" w:rsidRPr="00D65539" w:rsidRDefault="000B1553" w:rsidP="0028174D">
      <w:pPr>
        <w:pStyle w:val="Textoindependiente"/>
        <w:tabs>
          <w:tab w:val="left" w:pos="426"/>
        </w:tabs>
        <w:spacing w:line="276" w:lineRule="auto"/>
        <w:ind w:right="103"/>
        <w:rPr>
          <w:rFonts w:ascii="Arial Narrow" w:hAnsi="Arial Narrow" w:cs="Arial"/>
          <w:sz w:val="22"/>
          <w:szCs w:val="22"/>
        </w:rPr>
      </w:pPr>
      <w:r w:rsidRPr="00D65539">
        <w:rPr>
          <w:rFonts w:ascii="Arial Narrow" w:hAnsi="Arial Narrow" w:cs="Arial"/>
          <w:sz w:val="22"/>
          <w:szCs w:val="22"/>
        </w:rPr>
        <w:t>El informe debe estar clasificado por cuenta contable, costo de reposición y los factores que afectan individualmente cada activo. El informe debe ser entregado en formato físico y digital, en Word para los textos y Excel para los cuadros. En los cuadros se debe detallar el avalúo individual de cada bien.</w:t>
      </w:r>
    </w:p>
    <w:p w:rsidR="00AB22A5" w:rsidRPr="00D65539" w:rsidRDefault="00AB22A5" w:rsidP="0028174D">
      <w:pPr>
        <w:pStyle w:val="Textoindependiente"/>
        <w:tabs>
          <w:tab w:val="left" w:pos="426"/>
        </w:tabs>
        <w:spacing w:line="276" w:lineRule="auto"/>
        <w:ind w:left="720" w:right="103"/>
        <w:rPr>
          <w:rFonts w:ascii="Arial Narrow" w:hAnsi="Arial Narrow" w:cs="Arial"/>
          <w:sz w:val="22"/>
          <w:szCs w:val="22"/>
        </w:rPr>
      </w:pPr>
    </w:p>
    <w:p w:rsidR="003D3DC9" w:rsidRPr="00D65539" w:rsidRDefault="003D3DC9" w:rsidP="0028174D">
      <w:pPr>
        <w:numPr>
          <w:ilvl w:val="0"/>
          <w:numId w:val="5"/>
        </w:numPr>
        <w:spacing w:after="0"/>
        <w:ind w:right="304"/>
        <w:jc w:val="both"/>
        <w:rPr>
          <w:rFonts w:ascii="Arial Narrow" w:eastAsia="Times New Roman" w:hAnsi="Arial Narrow" w:cs="Arial"/>
          <w:b/>
          <w:lang w:val="es-ES_tradnl" w:bidi="en-US"/>
        </w:rPr>
      </w:pPr>
      <w:r w:rsidRPr="00D65539">
        <w:rPr>
          <w:rFonts w:ascii="Arial Narrow" w:eastAsia="Times New Roman" w:hAnsi="Arial Narrow" w:cs="Arial"/>
          <w:b/>
          <w:lang w:val="es-ES_tradnl" w:bidi="en-US"/>
        </w:rPr>
        <w:t>VALOR ESTIMADO DEL CONTRATO Y JUSTIFICACIÓN</w:t>
      </w:r>
    </w:p>
    <w:p w:rsidR="003D3DC9" w:rsidRPr="00D65539" w:rsidRDefault="003D3DC9" w:rsidP="0028174D">
      <w:pPr>
        <w:spacing w:after="0"/>
        <w:ind w:right="304"/>
        <w:jc w:val="both"/>
        <w:rPr>
          <w:rFonts w:ascii="Arial Narrow" w:eastAsia="Times New Roman" w:hAnsi="Arial Narrow" w:cs="Arial"/>
          <w:b/>
          <w:lang w:val="es-ES_tradnl" w:bidi="en-US"/>
        </w:rPr>
      </w:pPr>
    </w:p>
    <w:p w:rsidR="003D3DC9" w:rsidRPr="00D65539" w:rsidRDefault="003D3DC9" w:rsidP="0028174D">
      <w:pPr>
        <w:numPr>
          <w:ilvl w:val="1"/>
          <w:numId w:val="5"/>
        </w:numPr>
        <w:spacing w:after="0"/>
        <w:ind w:right="304"/>
        <w:jc w:val="both"/>
        <w:rPr>
          <w:rFonts w:ascii="Arial Narrow" w:eastAsia="Times New Roman" w:hAnsi="Arial Narrow" w:cs="Arial"/>
          <w:b/>
          <w:lang w:val="es-ES_tradnl" w:bidi="en-US"/>
        </w:rPr>
      </w:pPr>
      <w:r w:rsidRPr="00D65539">
        <w:rPr>
          <w:rFonts w:ascii="Arial Narrow" w:eastAsia="Times New Roman" w:hAnsi="Arial Narrow" w:cs="Arial"/>
          <w:b/>
          <w:lang w:val="es-ES_tradnl" w:bidi="en-US"/>
        </w:rPr>
        <w:t>PRESUPUESTO OFICIAL Y FUENTE DE FINANCIACIÓN</w:t>
      </w:r>
    </w:p>
    <w:p w:rsidR="003D3DC9" w:rsidRPr="00D65539" w:rsidRDefault="003D3DC9" w:rsidP="0028174D">
      <w:pPr>
        <w:spacing w:after="0"/>
        <w:ind w:left="360" w:right="304"/>
        <w:jc w:val="both"/>
        <w:rPr>
          <w:rFonts w:ascii="Arial Narrow" w:eastAsia="Times New Roman" w:hAnsi="Arial Narrow" w:cs="Arial"/>
          <w:b/>
          <w:lang w:val="es-ES_tradnl" w:bidi="en-US"/>
        </w:rPr>
      </w:pPr>
    </w:p>
    <w:p w:rsidR="001E4D14" w:rsidRPr="00D65539" w:rsidRDefault="001E4D14" w:rsidP="0028174D">
      <w:pPr>
        <w:spacing w:after="0"/>
        <w:jc w:val="both"/>
        <w:rPr>
          <w:rFonts w:ascii="Arial Narrow" w:hAnsi="Arial Narrow" w:cs="Arial"/>
          <w:lang w:val="es-ES_tradnl"/>
        </w:rPr>
      </w:pPr>
      <w:r w:rsidRPr="00D65539">
        <w:rPr>
          <w:rFonts w:ascii="Arial Narrow" w:hAnsi="Arial Narrow" w:cs="Arial"/>
          <w:lang w:val="es-ES_tradnl"/>
        </w:rPr>
        <w:t xml:space="preserve">El presupuesto oficial para el presente proceso de contratación es de </w:t>
      </w:r>
      <w:r w:rsidR="002E365C" w:rsidRPr="00D65539">
        <w:rPr>
          <w:rFonts w:ascii="Arial Narrow" w:eastAsia="Arial" w:hAnsi="Arial Narrow" w:cs="Arial"/>
          <w:lang w:val="es-ES_tradnl"/>
        </w:rPr>
        <w:t xml:space="preserve">de </w:t>
      </w:r>
      <w:r w:rsidR="002E365C" w:rsidRPr="00D65539">
        <w:rPr>
          <w:rFonts w:ascii="Arial Narrow" w:eastAsia="Arial" w:hAnsi="Arial Narrow" w:cs="Arial"/>
          <w:b/>
          <w:lang w:val="es-ES_tradnl"/>
        </w:rPr>
        <w:t>TREINTA Y SIETE MILLONES TRESCIENTOS NOVENTA Y NUEVE MIL OCHOCIENTOS CINCUENTA Y UN PESOS ($</w:t>
      </w:r>
      <w:r w:rsidR="00684FB7" w:rsidRPr="00D65539">
        <w:rPr>
          <w:rFonts w:ascii="Arial Narrow" w:eastAsia="Times New Roman" w:hAnsi="Arial Narrow" w:cs="Arial"/>
          <w:b/>
          <w:color w:val="000000"/>
          <w:lang w:val="es-ES_tradnl" w:eastAsia="es-CO"/>
        </w:rPr>
        <w:t>37</w:t>
      </w:r>
      <w:r w:rsidR="00193FB8" w:rsidRPr="00D65539">
        <w:rPr>
          <w:rFonts w:ascii="Arial Narrow" w:eastAsia="Times New Roman" w:hAnsi="Arial Narrow" w:cs="Arial"/>
          <w:b/>
          <w:color w:val="000000"/>
          <w:lang w:val="es-ES_tradnl" w:eastAsia="es-CO"/>
        </w:rPr>
        <w:t>´</w:t>
      </w:r>
      <w:r w:rsidR="00684FB7" w:rsidRPr="00D65539">
        <w:rPr>
          <w:rFonts w:ascii="Arial Narrow" w:eastAsia="Times New Roman" w:hAnsi="Arial Narrow" w:cs="Arial"/>
          <w:b/>
          <w:color w:val="000000"/>
          <w:lang w:val="es-ES_tradnl" w:eastAsia="es-CO"/>
        </w:rPr>
        <w:t>399.851</w:t>
      </w:r>
      <w:r w:rsidR="00104E09" w:rsidRPr="00D65539">
        <w:rPr>
          <w:rFonts w:ascii="Arial Narrow" w:eastAsia="Times New Roman" w:hAnsi="Arial Narrow" w:cs="Arial"/>
          <w:b/>
          <w:color w:val="000000"/>
          <w:lang w:val="es-ES_tradnl" w:eastAsia="es-CO"/>
        </w:rPr>
        <w:t>,00)</w:t>
      </w:r>
      <w:r w:rsidR="002E365C" w:rsidRPr="00D65539">
        <w:rPr>
          <w:rFonts w:ascii="Arial Narrow" w:eastAsia="Arial" w:hAnsi="Arial Narrow" w:cs="Arial"/>
          <w:b/>
          <w:lang w:val="es-ES_tradnl"/>
        </w:rPr>
        <w:t xml:space="preserve"> M/CTE</w:t>
      </w:r>
      <w:r w:rsidRPr="00D65539">
        <w:rPr>
          <w:rFonts w:ascii="Arial Narrow" w:hAnsi="Arial Narrow" w:cs="Arial"/>
          <w:lang w:val="es-ES_tradnl"/>
        </w:rPr>
        <w:t>, suma que incluye: IVA, tasas, gravámenes y todos los costos directos o indirectos derivados de la ejecución del contrato.</w:t>
      </w:r>
    </w:p>
    <w:p w:rsidR="00413F8C" w:rsidRPr="00D65539" w:rsidRDefault="00413F8C" w:rsidP="0028174D">
      <w:pPr>
        <w:spacing w:after="0"/>
        <w:jc w:val="both"/>
        <w:rPr>
          <w:rFonts w:ascii="Arial Narrow" w:hAnsi="Arial Narrow" w:cs="Arial"/>
          <w:color w:val="0070C0"/>
          <w:lang w:val="es-ES_tradnl"/>
        </w:rPr>
      </w:pPr>
      <w:r w:rsidRPr="00D65539">
        <w:rPr>
          <w:rFonts w:ascii="Arial Narrow" w:hAnsi="Arial Narrow" w:cs="Arial"/>
          <w:lang w:val="es-ES_tradnl"/>
        </w:rPr>
        <w:lastRenderedPageBreak/>
        <w:t>Las obligaciones que se contraen por parte de la Secretaría con ocasión de este proceso de selección y el contrato que se suscriba están respaldadas con recursos del presupuesto de la Entidad para la vigencia del año 2017, según consta en el Certificado de Disponibilidad Presupuestal No. 1094</w:t>
      </w:r>
      <w:r w:rsidRPr="00D65539">
        <w:rPr>
          <w:rFonts w:ascii="Arial Narrow" w:hAnsi="Arial Narrow" w:cs="Arial"/>
          <w:color w:val="0070C0"/>
          <w:lang w:val="es-ES_tradnl"/>
        </w:rPr>
        <w:t xml:space="preserve"> </w:t>
      </w:r>
      <w:r w:rsidRPr="00D65539">
        <w:rPr>
          <w:rFonts w:ascii="Arial Narrow" w:hAnsi="Arial Narrow" w:cs="Arial"/>
          <w:lang w:val="es-ES_tradnl"/>
        </w:rPr>
        <w:t xml:space="preserve">de fecha 04 de diciembre de 2017, por valor de  </w:t>
      </w:r>
      <w:r w:rsidRPr="00D65539">
        <w:rPr>
          <w:rFonts w:ascii="Arial Narrow" w:eastAsia="Arial" w:hAnsi="Arial Narrow" w:cs="Arial"/>
          <w:lang w:val="es-ES_tradnl"/>
        </w:rPr>
        <w:t>TREINTA Y SIETE MILLONES TRESCIENTOS NOVENTA Y NUEVE MIL OCHOCIENTOS CINCUENTA Y UN PESOS ($</w:t>
      </w:r>
      <w:r w:rsidRPr="00D65539">
        <w:rPr>
          <w:rFonts w:ascii="Arial Narrow" w:eastAsia="Times New Roman" w:hAnsi="Arial Narrow" w:cs="Arial"/>
          <w:color w:val="000000"/>
          <w:lang w:val="es-ES_tradnl" w:eastAsia="es-CO"/>
        </w:rPr>
        <w:t>37´399.851</w:t>
      </w:r>
      <w:r w:rsidRPr="00D65539">
        <w:rPr>
          <w:rFonts w:ascii="Arial Narrow" w:eastAsia="Arial" w:hAnsi="Arial Narrow" w:cs="Arial"/>
          <w:lang w:val="es-ES_tradnl"/>
        </w:rPr>
        <w:t>,00</w:t>
      </w:r>
      <w:r w:rsidRPr="00D65539">
        <w:rPr>
          <w:rFonts w:ascii="Arial Narrow" w:hAnsi="Arial Narrow" w:cs="Arial"/>
          <w:color w:val="0070C0"/>
          <w:lang w:val="es-ES_tradnl"/>
        </w:rPr>
        <w:t xml:space="preserve">) </w:t>
      </w:r>
      <w:r w:rsidRPr="00D65539">
        <w:rPr>
          <w:rFonts w:ascii="Arial Narrow" w:hAnsi="Arial Narrow" w:cs="Arial"/>
          <w:lang w:val="es-ES_tradnl"/>
        </w:rPr>
        <w:t>M/CTE</w:t>
      </w:r>
      <w:r w:rsidR="00617CF2">
        <w:rPr>
          <w:rFonts w:ascii="Arial Narrow" w:hAnsi="Arial Narrow" w:cs="Arial"/>
          <w:lang w:val="es-ES_tradnl"/>
        </w:rPr>
        <w:t>.</w:t>
      </w:r>
      <w:r w:rsidRPr="00D65539">
        <w:rPr>
          <w:rFonts w:ascii="Arial Narrow" w:hAnsi="Arial Narrow" w:cs="Arial"/>
          <w:lang w:val="es-ES_tradnl"/>
        </w:rPr>
        <w:t xml:space="preserve">, correspondientes al rubro 3-3-1-15-07-43-6094-190 </w:t>
      </w:r>
      <w:r w:rsidR="00617CF2" w:rsidRPr="00D65539">
        <w:rPr>
          <w:rFonts w:ascii="Arial Narrow" w:hAnsi="Arial Narrow" w:cs="Arial"/>
          <w:lang w:val="es-ES_tradnl"/>
        </w:rPr>
        <w:t>FORTALECIMIENTO</w:t>
      </w:r>
      <w:r w:rsidRPr="00D65539">
        <w:rPr>
          <w:rFonts w:ascii="Arial Narrow" w:hAnsi="Arial Narrow" w:cs="Arial"/>
          <w:lang w:val="es-ES_tradnl"/>
        </w:rPr>
        <w:t xml:space="preserve"> INSTITUCIONAL.</w:t>
      </w:r>
      <w:r w:rsidRPr="00D65539">
        <w:rPr>
          <w:rFonts w:ascii="Arial Narrow" w:hAnsi="Arial Narrow" w:cs="Arial"/>
          <w:color w:val="0070C0"/>
          <w:lang w:val="es-ES_tradnl"/>
        </w:rPr>
        <w:t>.</w:t>
      </w:r>
    </w:p>
    <w:p w:rsidR="00413F8C" w:rsidRPr="00D65539" w:rsidRDefault="00413F8C" w:rsidP="0028174D">
      <w:pPr>
        <w:spacing w:after="0"/>
        <w:jc w:val="both"/>
        <w:rPr>
          <w:rFonts w:ascii="Arial Narrow" w:hAnsi="Arial Narrow" w:cs="Arial"/>
          <w:color w:val="0070C0"/>
          <w:lang w:val="es-ES_tradnl"/>
        </w:rPr>
      </w:pPr>
    </w:p>
    <w:p w:rsidR="00413F8C" w:rsidRPr="00874E46" w:rsidRDefault="00413F8C" w:rsidP="0028174D">
      <w:pPr>
        <w:spacing w:after="0"/>
        <w:ind w:right="304"/>
        <w:jc w:val="both"/>
        <w:rPr>
          <w:rFonts w:ascii="Arial Narrow" w:hAnsi="Arial Narrow" w:cs="Arial"/>
          <w:b/>
          <w:color w:val="0070C0"/>
          <w:lang w:val="es-ES_tradnl"/>
        </w:rPr>
      </w:pPr>
      <w:r w:rsidRPr="00874E46">
        <w:rPr>
          <w:rFonts w:ascii="Arial Narrow" w:hAnsi="Arial Narrow" w:cs="Arial"/>
          <w:b/>
          <w:lang w:val="es-ES_tradnl"/>
        </w:rPr>
        <w:t>Nota 1:</w:t>
      </w:r>
      <w:r w:rsidRPr="00874E46">
        <w:rPr>
          <w:rFonts w:ascii="Arial Narrow" w:hAnsi="Arial Narrow" w:cs="Arial"/>
          <w:lang w:val="es-ES_tradnl"/>
        </w:rPr>
        <w:t xml:space="preserve"> El valor adjudicado será hasta por el valor del presupuesto oficial:</w:t>
      </w:r>
      <w:r w:rsidRPr="00874E46">
        <w:rPr>
          <w:rFonts w:ascii="Arial Narrow" w:hAnsi="Arial Narrow" w:cs="Arial"/>
          <w:b/>
          <w:lang w:val="es-ES_tradnl"/>
        </w:rPr>
        <w:t xml:space="preserve"> </w:t>
      </w:r>
      <w:r w:rsidRPr="00874E46">
        <w:rPr>
          <w:rFonts w:ascii="Arial Narrow" w:hAnsi="Arial Narrow" w:cs="Arial"/>
          <w:b/>
          <w:color w:val="0070C0"/>
          <w:lang w:val="es-ES_tradnl"/>
        </w:rPr>
        <w:t>SI __</w:t>
      </w:r>
      <w:r w:rsidRPr="00874E46">
        <w:rPr>
          <w:rFonts w:ascii="Arial Narrow" w:hAnsi="Arial Narrow" w:cs="Arial"/>
          <w:b/>
          <w:color w:val="0070C0"/>
          <w:u w:val="single"/>
          <w:lang w:val="es-ES_tradnl"/>
        </w:rPr>
        <w:t>X</w:t>
      </w:r>
      <w:r w:rsidRPr="00874E46">
        <w:rPr>
          <w:rFonts w:ascii="Arial Narrow" w:hAnsi="Arial Narrow" w:cs="Arial"/>
          <w:b/>
          <w:color w:val="0070C0"/>
          <w:lang w:val="es-ES_tradnl"/>
        </w:rPr>
        <w:t xml:space="preserve">_  </w:t>
      </w:r>
      <w:r w:rsidR="00104E09" w:rsidRPr="00874E46">
        <w:rPr>
          <w:rFonts w:ascii="Arial Narrow" w:hAnsi="Arial Narrow" w:cs="Arial"/>
          <w:b/>
          <w:color w:val="0070C0"/>
          <w:lang w:val="es-ES_tradnl"/>
        </w:rPr>
        <w:t xml:space="preserve"> </w:t>
      </w:r>
      <w:r w:rsidRPr="00874E46">
        <w:rPr>
          <w:rFonts w:ascii="Arial Narrow" w:hAnsi="Arial Narrow" w:cs="Arial"/>
          <w:b/>
          <w:color w:val="0070C0"/>
          <w:lang w:val="es-ES_tradnl"/>
        </w:rPr>
        <w:t xml:space="preserve">NO </w:t>
      </w:r>
      <w:r w:rsidR="00104E09" w:rsidRPr="00874E46">
        <w:rPr>
          <w:rFonts w:ascii="Arial Narrow" w:hAnsi="Arial Narrow" w:cs="Arial"/>
          <w:b/>
          <w:color w:val="0070C0"/>
          <w:lang w:val="es-ES_tradnl"/>
        </w:rPr>
        <w:t>______</w:t>
      </w:r>
    </w:p>
    <w:p w:rsidR="00413F8C" w:rsidRPr="00874E46" w:rsidRDefault="00413F8C" w:rsidP="0028174D">
      <w:pPr>
        <w:spacing w:after="0"/>
        <w:ind w:right="304"/>
        <w:jc w:val="both"/>
        <w:rPr>
          <w:rFonts w:ascii="Arial Narrow" w:hAnsi="Arial Narrow" w:cs="Arial"/>
          <w:b/>
          <w:color w:val="0070C0"/>
          <w:lang w:val="es-ES_tradnl"/>
        </w:rPr>
      </w:pPr>
    </w:p>
    <w:p w:rsidR="00413F8C" w:rsidRPr="00D65539" w:rsidRDefault="00413F8C" w:rsidP="0028174D">
      <w:pPr>
        <w:spacing w:after="0"/>
        <w:ind w:right="304"/>
        <w:jc w:val="both"/>
        <w:rPr>
          <w:rFonts w:ascii="Arial Narrow" w:hAnsi="Arial Narrow" w:cs="Arial"/>
          <w:b/>
          <w:lang w:val="es-ES_tradnl"/>
        </w:rPr>
      </w:pPr>
      <w:r w:rsidRPr="00874E46">
        <w:rPr>
          <w:rFonts w:ascii="Arial Narrow" w:hAnsi="Arial Narrow" w:cs="Arial"/>
          <w:b/>
          <w:lang w:val="es-ES_tradnl"/>
        </w:rPr>
        <w:t>Nota 2:</w:t>
      </w:r>
      <w:r w:rsidRPr="00874E46">
        <w:rPr>
          <w:rFonts w:ascii="Arial Narrow" w:hAnsi="Arial Narrow" w:cs="Arial"/>
          <w:lang w:val="es-ES_tradnl"/>
        </w:rPr>
        <w:t xml:space="preserve"> La diferencia entre el valor de la oferta final y el presupuesto oficial será destinada para adquirir mayores cantidades de placas de bienes relacionados con el objeto del contrato:</w:t>
      </w:r>
      <w:r w:rsidRPr="00874E46">
        <w:rPr>
          <w:rFonts w:ascii="Arial Narrow" w:hAnsi="Arial Narrow" w:cs="Arial"/>
          <w:b/>
          <w:lang w:val="es-ES_tradnl"/>
        </w:rPr>
        <w:t xml:space="preserve"> </w:t>
      </w:r>
      <w:r w:rsidRPr="00874E46">
        <w:rPr>
          <w:rFonts w:ascii="Arial Narrow" w:hAnsi="Arial Narrow" w:cs="Arial"/>
          <w:b/>
          <w:color w:val="0070C0"/>
          <w:lang w:val="es-ES_tradnl"/>
        </w:rPr>
        <w:t>SI _</w:t>
      </w:r>
      <w:r w:rsidR="00104E09" w:rsidRPr="00874E46">
        <w:rPr>
          <w:rFonts w:ascii="Arial Narrow" w:hAnsi="Arial Narrow" w:cs="Arial"/>
          <w:b/>
          <w:color w:val="0070C0"/>
          <w:u w:val="single"/>
          <w:lang w:val="es-ES_tradnl"/>
        </w:rPr>
        <w:t>X</w:t>
      </w:r>
      <w:r w:rsidRPr="00874E46">
        <w:rPr>
          <w:rFonts w:ascii="Arial Narrow" w:hAnsi="Arial Narrow" w:cs="Arial"/>
          <w:b/>
          <w:color w:val="0070C0"/>
          <w:lang w:val="es-ES_tradnl"/>
        </w:rPr>
        <w:t>__ NO_</w:t>
      </w:r>
      <w:r w:rsidR="00104E09" w:rsidRPr="00874E46">
        <w:rPr>
          <w:rFonts w:ascii="Arial Narrow" w:hAnsi="Arial Narrow" w:cs="Arial"/>
          <w:b/>
          <w:color w:val="0070C0"/>
          <w:lang w:val="es-ES_tradnl"/>
        </w:rPr>
        <w:t>____</w:t>
      </w:r>
    </w:p>
    <w:p w:rsidR="00413F8C" w:rsidRDefault="00874E46" w:rsidP="0028174D">
      <w:pPr>
        <w:spacing w:after="0"/>
        <w:jc w:val="both"/>
        <w:rPr>
          <w:rFonts w:ascii="Arial Narrow" w:eastAsia="Arial" w:hAnsi="Arial Narrow" w:cs="Arial"/>
          <w:lang w:val="es-ES_tradnl"/>
        </w:rPr>
      </w:pPr>
      <w:r>
        <w:rPr>
          <w:rFonts w:ascii="Arial Narrow" w:eastAsia="Arial" w:hAnsi="Arial Narrow" w:cs="Arial"/>
          <w:lang w:val="es-ES_tradnl"/>
        </w:rPr>
        <w:t>Lo anterior en atención a que se espera cubrir la marcación de los bienes que se encuentran en trámite de compra.</w:t>
      </w:r>
    </w:p>
    <w:p w:rsidR="00874E46" w:rsidRPr="00D65539" w:rsidRDefault="00874E46" w:rsidP="0028174D">
      <w:pPr>
        <w:spacing w:after="0"/>
        <w:jc w:val="both"/>
        <w:rPr>
          <w:rFonts w:ascii="Arial Narrow" w:eastAsia="Arial" w:hAnsi="Arial Narrow" w:cs="Arial"/>
          <w:lang w:val="es-ES_tradnl"/>
        </w:rPr>
      </w:pPr>
    </w:p>
    <w:p w:rsidR="003D3DC9" w:rsidRPr="00D65539" w:rsidRDefault="003D3DC9" w:rsidP="0028174D">
      <w:pPr>
        <w:numPr>
          <w:ilvl w:val="2"/>
          <w:numId w:val="5"/>
        </w:numPr>
        <w:spacing w:after="0"/>
        <w:ind w:right="304"/>
        <w:jc w:val="both"/>
        <w:rPr>
          <w:rFonts w:ascii="Arial Narrow" w:eastAsia="Times New Roman" w:hAnsi="Arial Narrow" w:cs="Arial"/>
          <w:b/>
          <w:lang w:val="es-ES_tradnl" w:bidi="en-US"/>
        </w:rPr>
      </w:pPr>
      <w:r w:rsidRPr="00D65539">
        <w:rPr>
          <w:rFonts w:ascii="Arial Narrow" w:eastAsia="Times New Roman" w:hAnsi="Arial Narrow" w:cs="Arial"/>
          <w:b/>
          <w:lang w:val="es-ES_tradnl" w:bidi="en-US"/>
        </w:rPr>
        <w:t>FORMA DE PAGO</w:t>
      </w:r>
    </w:p>
    <w:p w:rsidR="003D3DC9" w:rsidRPr="00D65539" w:rsidRDefault="003D3DC9" w:rsidP="0028174D">
      <w:pPr>
        <w:spacing w:after="0"/>
        <w:ind w:right="304"/>
        <w:jc w:val="both"/>
        <w:rPr>
          <w:rFonts w:ascii="Arial Narrow" w:eastAsia="Times New Roman" w:hAnsi="Arial Narrow" w:cs="Arial"/>
          <w:snapToGrid w:val="0"/>
          <w:lang w:val="es-ES_tradnl" w:eastAsia="es-ES"/>
        </w:rPr>
      </w:pPr>
    </w:p>
    <w:p w:rsidR="00193FB8" w:rsidRPr="00D65539" w:rsidRDefault="00193FB8"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El contrato resultante se cancelará de la siguiente manera:</w:t>
      </w:r>
    </w:p>
    <w:p w:rsidR="00104E09" w:rsidRPr="00D65539" w:rsidRDefault="00104E09" w:rsidP="0028174D">
      <w:pPr>
        <w:spacing w:after="0"/>
        <w:jc w:val="both"/>
        <w:rPr>
          <w:rFonts w:ascii="Arial Narrow" w:eastAsia="Arial" w:hAnsi="Arial Narrow" w:cs="Arial"/>
          <w:lang w:val="es-ES_tradnl"/>
        </w:rPr>
      </w:pPr>
    </w:p>
    <w:p w:rsidR="00193FB8" w:rsidRPr="00D65539" w:rsidRDefault="00966F26" w:rsidP="00874E46">
      <w:pPr>
        <w:numPr>
          <w:ilvl w:val="0"/>
          <w:numId w:val="22"/>
        </w:numPr>
        <w:spacing w:after="0"/>
        <w:jc w:val="both"/>
        <w:rPr>
          <w:rFonts w:ascii="Arial Narrow" w:eastAsia="Arial" w:hAnsi="Arial Narrow" w:cs="Arial"/>
          <w:lang w:val="es-ES_tradnl"/>
        </w:rPr>
      </w:pPr>
      <w:r w:rsidRPr="00D65539">
        <w:rPr>
          <w:rFonts w:ascii="Arial Narrow" w:eastAsia="Arial" w:hAnsi="Arial Narrow" w:cs="Arial"/>
          <w:lang w:val="es-ES_tradnl"/>
        </w:rPr>
        <w:t>Un primer pago equivalente al 20% del valor del contrato a la entrega del Informe del Avaluó de los Bienes devolutivos de la Secretaria Distrital de Movilidad, acorde a la relación suministrada por la Secretaria Distrital de Movilidad avalado por la supervisión del contrato.</w:t>
      </w:r>
    </w:p>
    <w:p w:rsidR="00193FB8" w:rsidRPr="00D65539" w:rsidRDefault="00193FB8" w:rsidP="0028174D">
      <w:pPr>
        <w:pStyle w:val="Prrafodelista"/>
        <w:numPr>
          <w:ilvl w:val="0"/>
          <w:numId w:val="20"/>
        </w:num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Segundo pago equivalente al 20</w:t>
      </w:r>
      <w:r w:rsidR="003D1552" w:rsidRPr="00D65539">
        <w:rPr>
          <w:rFonts w:ascii="Arial Narrow" w:hAnsi="Arial Narrow" w:cs="Arial"/>
          <w:lang w:val="es-ES_tradnl" w:eastAsia="es-ES"/>
        </w:rPr>
        <w:t>% del valor del contrato contra</w:t>
      </w:r>
      <w:r w:rsidRPr="00D65539">
        <w:rPr>
          <w:rFonts w:ascii="Arial Narrow" w:eastAsia="Arial" w:hAnsi="Arial Narrow" w:cs="Arial"/>
          <w:lang w:val="es-ES_tradnl"/>
        </w:rPr>
        <w:t xml:space="preserve"> entrega del primer informe </w:t>
      </w:r>
      <w:r w:rsidR="003D1552" w:rsidRPr="00D65539">
        <w:rPr>
          <w:rFonts w:ascii="Arial Narrow" w:eastAsia="Arial" w:hAnsi="Arial Narrow" w:cs="Arial"/>
          <w:lang w:val="es-ES_tradnl"/>
        </w:rPr>
        <w:t xml:space="preserve">correspondiente a un </w:t>
      </w:r>
      <w:r w:rsidRPr="00D65539">
        <w:rPr>
          <w:rFonts w:ascii="Arial Narrow" w:eastAsia="Arial" w:hAnsi="Arial Narrow" w:cs="Arial"/>
          <w:lang w:val="es-ES_tradnl"/>
        </w:rPr>
        <w:t xml:space="preserve">avance de levantamiento </w:t>
      </w:r>
      <w:r w:rsidRPr="00D65539">
        <w:rPr>
          <w:rFonts w:ascii="Arial Narrow" w:hAnsi="Arial Narrow" w:cs="Arial"/>
          <w:lang w:val="es-ES_tradnl" w:eastAsia="es-ES"/>
        </w:rPr>
        <w:t>físico de inventario</w:t>
      </w:r>
      <w:r w:rsidR="003D1552" w:rsidRPr="00D65539">
        <w:rPr>
          <w:rFonts w:ascii="Arial Narrow" w:hAnsi="Arial Narrow" w:cs="Arial"/>
          <w:lang w:val="es-ES_tradnl" w:eastAsia="es-ES"/>
        </w:rPr>
        <w:t>, equivalente</w:t>
      </w:r>
      <w:r w:rsidR="00DC4D3E" w:rsidRPr="00D65539">
        <w:rPr>
          <w:rFonts w:ascii="Arial Narrow" w:hAnsi="Arial Narrow" w:cs="Arial"/>
          <w:lang w:val="es-ES_tradnl" w:eastAsia="es-ES"/>
        </w:rPr>
        <w:t xml:space="preserve"> como mínimo al</w:t>
      </w:r>
      <w:r w:rsidR="003D1552" w:rsidRPr="00D65539">
        <w:rPr>
          <w:rFonts w:ascii="Arial Narrow" w:hAnsi="Arial Narrow" w:cs="Arial"/>
          <w:lang w:val="es-ES_tradnl" w:eastAsia="es-ES"/>
        </w:rPr>
        <w:t xml:space="preserve"> 35% </w:t>
      </w:r>
      <w:r w:rsidR="00AF514B" w:rsidRPr="00D65539">
        <w:rPr>
          <w:rFonts w:ascii="Arial Narrow" w:hAnsi="Arial Narrow" w:cs="Arial"/>
          <w:lang w:val="es-ES_tradnl" w:eastAsia="es-ES"/>
        </w:rPr>
        <w:t>de los</w:t>
      </w:r>
      <w:r w:rsidR="003D1552" w:rsidRPr="00D65539">
        <w:rPr>
          <w:rFonts w:ascii="Arial Narrow" w:hAnsi="Arial Narrow" w:cs="Arial"/>
          <w:lang w:val="es-ES_tradnl" w:eastAsia="es-ES"/>
        </w:rPr>
        <w:t xml:space="preserve"> </w:t>
      </w:r>
      <w:r w:rsidR="00AF514B" w:rsidRPr="00D65539">
        <w:rPr>
          <w:rFonts w:ascii="Arial Narrow" w:hAnsi="Arial Narrow" w:cs="Arial"/>
          <w:lang w:val="es-ES_tradnl" w:eastAsia="es-ES"/>
        </w:rPr>
        <w:t>bienes,</w:t>
      </w:r>
      <w:r w:rsidR="003D1552" w:rsidRPr="00D65539">
        <w:rPr>
          <w:rFonts w:ascii="Arial Narrow" w:hAnsi="Arial Narrow" w:cs="Arial"/>
          <w:lang w:val="es-ES_tradnl" w:eastAsia="es-ES"/>
        </w:rPr>
        <w:t xml:space="preserve"> verificación y de</w:t>
      </w:r>
      <w:r w:rsidRPr="00D65539">
        <w:rPr>
          <w:rFonts w:ascii="Arial Narrow" w:hAnsi="Arial Narrow" w:cs="Arial"/>
          <w:lang w:val="es-ES_tradnl" w:eastAsia="es-ES"/>
        </w:rPr>
        <w:t xml:space="preserve">marcación (Instalación de Placas de Inventarió </w:t>
      </w:r>
      <w:r w:rsidRPr="00D65539">
        <w:rPr>
          <w:rFonts w:ascii="Arial Narrow" w:hAnsi="Arial Narrow" w:cs="Arial"/>
          <w:lang w:val="es-ES_tradnl"/>
        </w:rPr>
        <w:t>con código QR</w:t>
      </w:r>
      <w:r w:rsidRPr="00D65539">
        <w:rPr>
          <w:rFonts w:ascii="Arial Narrow" w:hAnsi="Arial Narrow" w:cs="Arial"/>
          <w:lang w:val="es-ES_tradnl" w:eastAsia="es-ES"/>
        </w:rPr>
        <w:t>) de los bienes de devolutivos y de control administrativo acorde a la relación suministrada por la Secretaria Distrital de Movilidad avalado por la supervisión del contrato.</w:t>
      </w:r>
      <w:r w:rsidR="003D1552" w:rsidRPr="00D65539">
        <w:rPr>
          <w:rFonts w:ascii="Arial Narrow" w:hAnsi="Arial Narrow" w:cs="Arial"/>
          <w:lang w:val="es-ES_tradnl" w:eastAsia="es-ES"/>
        </w:rPr>
        <w:t xml:space="preserve"> </w:t>
      </w:r>
    </w:p>
    <w:p w:rsidR="003D1552" w:rsidRPr="00D65539" w:rsidRDefault="00193FB8" w:rsidP="0028174D">
      <w:pPr>
        <w:pStyle w:val="Prrafodelista"/>
        <w:numPr>
          <w:ilvl w:val="0"/>
          <w:numId w:val="20"/>
        </w:num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Tercer </w:t>
      </w:r>
      <w:r w:rsidR="003D1552" w:rsidRPr="00D65539">
        <w:rPr>
          <w:rFonts w:ascii="Arial Narrow" w:hAnsi="Arial Narrow" w:cs="Arial"/>
          <w:lang w:val="es-ES_tradnl" w:eastAsia="es-ES"/>
        </w:rPr>
        <w:t>pago equivalente al 20% del valor del contrato contra</w:t>
      </w:r>
      <w:r w:rsidR="003D1552" w:rsidRPr="00D65539">
        <w:rPr>
          <w:rFonts w:ascii="Arial Narrow" w:eastAsia="Arial" w:hAnsi="Arial Narrow" w:cs="Arial"/>
          <w:lang w:val="es-ES_tradnl"/>
        </w:rPr>
        <w:t xml:space="preserve"> entrega del </w:t>
      </w:r>
      <w:r w:rsidR="00AF514B" w:rsidRPr="00D65539">
        <w:rPr>
          <w:rFonts w:ascii="Arial Narrow" w:eastAsia="Arial" w:hAnsi="Arial Narrow" w:cs="Arial"/>
          <w:lang w:val="es-ES_tradnl"/>
        </w:rPr>
        <w:t>segundo</w:t>
      </w:r>
      <w:r w:rsidR="003D1552" w:rsidRPr="00D65539">
        <w:rPr>
          <w:rFonts w:ascii="Arial Narrow" w:eastAsia="Arial" w:hAnsi="Arial Narrow" w:cs="Arial"/>
          <w:lang w:val="es-ES_tradnl"/>
        </w:rPr>
        <w:t xml:space="preserve"> informe correspondiente a un avance de levantamiento </w:t>
      </w:r>
      <w:r w:rsidR="003D1552" w:rsidRPr="00D65539">
        <w:rPr>
          <w:rFonts w:ascii="Arial Narrow" w:hAnsi="Arial Narrow" w:cs="Arial"/>
          <w:lang w:val="es-ES_tradnl" w:eastAsia="es-ES"/>
        </w:rPr>
        <w:t>físico de inventario, equivalente</w:t>
      </w:r>
      <w:r w:rsidR="00DC4D3E" w:rsidRPr="00D65539">
        <w:rPr>
          <w:rFonts w:ascii="Arial Narrow" w:hAnsi="Arial Narrow" w:cs="Arial"/>
          <w:lang w:val="es-ES_tradnl" w:eastAsia="es-ES"/>
        </w:rPr>
        <w:t xml:space="preserve"> como mínimo</w:t>
      </w:r>
      <w:r w:rsidR="003D1552" w:rsidRPr="00D65539">
        <w:rPr>
          <w:rFonts w:ascii="Arial Narrow" w:hAnsi="Arial Narrow" w:cs="Arial"/>
          <w:lang w:val="es-ES_tradnl" w:eastAsia="es-ES"/>
        </w:rPr>
        <w:t xml:space="preserve"> al </w:t>
      </w:r>
      <w:r w:rsidR="00AF514B" w:rsidRPr="00D65539">
        <w:rPr>
          <w:rFonts w:ascii="Arial Narrow" w:hAnsi="Arial Narrow" w:cs="Arial"/>
          <w:lang w:val="es-ES_tradnl" w:eastAsia="es-ES"/>
        </w:rPr>
        <w:t>70</w:t>
      </w:r>
      <w:r w:rsidR="003D1552" w:rsidRPr="00D65539">
        <w:rPr>
          <w:rFonts w:ascii="Arial Narrow" w:hAnsi="Arial Narrow" w:cs="Arial"/>
          <w:lang w:val="es-ES_tradnl" w:eastAsia="es-ES"/>
        </w:rPr>
        <w:t xml:space="preserve">% </w:t>
      </w:r>
      <w:r w:rsidR="00AF514B" w:rsidRPr="00D65539">
        <w:rPr>
          <w:rFonts w:ascii="Arial Narrow" w:hAnsi="Arial Narrow" w:cs="Arial"/>
          <w:lang w:val="es-ES_tradnl" w:eastAsia="es-ES"/>
        </w:rPr>
        <w:t>de los</w:t>
      </w:r>
      <w:r w:rsidR="003D1552" w:rsidRPr="00D65539">
        <w:rPr>
          <w:rFonts w:ascii="Arial Narrow" w:hAnsi="Arial Narrow" w:cs="Arial"/>
          <w:lang w:val="es-ES_tradnl" w:eastAsia="es-ES"/>
        </w:rPr>
        <w:t xml:space="preserve"> </w:t>
      </w:r>
      <w:r w:rsidR="00AF514B" w:rsidRPr="00D65539">
        <w:rPr>
          <w:rFonts w:ascii="Arial Narrow" w:hAnsi="Arial Narrow" w:cs="Arial"/>
          <w:lang w:val="es-ES_tradnl" w:eastAsia="es-ES"/>
        </w:rPr>
        <w:t>bienes,</w:t>
      </w:r>
      <w:r w:rsidR="003D1552" w:rsidRPr="00D65539">
        <w:rPr>
          <w:rFonts w:ascii="Arial Narrow" w:hAnsi="Arial Narrow" w:cs="Arial"/>
          <w:lang w:val="es-ES_tradnl" w:eastAsia="es-ES"/>
        </w:rPr>
        <w:t xml:space="preserve"> verificación y demarcación (Instalación de Placas de Inventarió </w:t>
      </w:r>
      <w:r w:rsidR="003D1552" w:rsidRPr="00D65539">
        <w:rPr>
          <w:rFonts w:ascii="Arial Narrow" w:hAnsi="Arial Narrow" w:cs="Arial"/>
          <w:lang w:val="es-ES_tradnl"/>
        </w:rPr>
        <w:t>con código QR</w:t>
      </w:r>
      <w:r w:rsidR="003D1552" w:rsidRPr="00D65539">
        <w:rPr>
          <w:rFonts w:ascii="Arial Narrow" w:hAnsi="Arial Narrow" w:cs="Arial"/>
          <w:lang w:val="es-ES_tradnl" w:eastAsia="es-ES"/>
        </w:rPr>
        <w:t xml:space="preserve">) de los bienes de devolutivos y de control administrativo acorde a la relación suministrada por la Secretaria Distrital de Movilidad avalado por la supervisión del contrato. </w:t>
      </w:r>
    </w:p>
    <w:p w:rsidR="00193FB8" w:rsidRPr="00D65539" w:rsidRDefault="00193FB8" w:rsidP="0028174D">
      <w:pPr>
        <w:pStyle w:val="Prrafodelista"/>
        <w:numPr>
          <w:ilvl w:val="0"/>
          <w:numId w:val="20"/>
        </w:num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Cuarto </w:t>
      </w:r>
      <w:r w:rsidR="00AF514B" w:rsidRPr="00D65539">
        <w:rPr>
          <w:rFonts w:ascii="Arial Narrow" w:hAnsi="Arial Narrow" w:cs="Arial"/>
          <w:lang w:val="es-ES_tradnl" w:eastAsia="es-ES"/>
        </w:rPr>
        <w:t>pago equivalente al 20% del valor del contrato contra</w:t>
      </w:r>
      <w:r w:rsidR="00AF514B" w:rsidRPr="00D65539">
        <w:rPr>
          <w:rFonts w:ascii="Arial Narrow" w:eastAsia="Arial" w:hAnsi="Arial Narrow" w:cs="Arial"/>
          <w:lang w:val="es-ES_tradnl"/>
        </w:rPr>
        <w:t xml:space="preserve"> entrega del segundo informe correspondiente a un avance de levantamiento </w:t>
      </w:r>
      <w:r w:rsidR="00AF514B" w:rsidRPr="00D65539">
        <w:rPr>
          <w:rFonts w:ascii="Arial Narrow" w:hAnsi="Arial Narrow" w:cs="Arial"/>
          <w:lang w:val="es-ES_tradnl" w:eastAsia="es-ES"/>
        </w:rPr>
        <w:t xml:space="preserve">físico de inventario, equivalente al 100% de los bienes, verificación y demarcación (Instalación de Placas de Inventarió </w:t>
      </w:r>
      <w:r w:rsidR="00AF514B" w:rsidRPr="00D65539">
        <w:rPr>
          <w:rFonts w:ascii="Arial Narrow" w:hAnsi="Arial Narrow" w:cs="Arial"/>
          <w:lang w:val="es-ES_tradnl"/>
        </w:rPr>
        <w:t>con código QR</w:t>
      </w:r>
      <w:r w:rsidR="00AF514B" w:rsidRPr="00D65539">
        <w:rPr>
          <w:rFonts w:ascii="Arial Narrow" w:hAnsi="Arial Narrow" w:cs="Arial"/>
          <w:lang w:val="es-ES_tradnl" w:eastAsia="es-ES"/>
        </w:rPr>
        <w:t xml:space="preserve">) de los bienes de devolutivos y de control administrativo acorde a la relación suministrada por la Secretaria Distrital de Movilidad avalado por la supervisión del contrato </w:t>
      </w:r>
      <w:r w:rsidRPr="00D65539">
        <w:rPr>
          <w:rFonts w:ascii="Arial Narrow" w:hAnsi="Arial Narrow" w:cs="Arial"/>
          <w:lang w:val="es-ES_tradnl" w:eastAsia="es-ES"/>
        </w:rPr>
        <w:t xml:space="preserve">pago equivalente al 20% </w:t>
      </w:r>
      <w:r w:rsidRPr="00D65539">
        <w:rPr>
          <w:rFonts w:ascii="Arial Narrow" w:eastAsia="Arial" w:hAnsi="Arial Narrow" w:cs="Arial"/>
          <w:lang w:val="es-ES_tradnl"/>
        </w:rPr>
        <w:t xml:space="preserve">de acuerdo con la entrega del tercer informe mensual de avance de levantamiento </w:t>
      </w:r>
      <w:r w:rsidRPr="00D65539">
        <w:rPr>
          <w:rFonts w:ascii="Arial Narrow" w:hAnsi="Arial Narrow" w:cs="Arial"/>
          <w:lang w:val="es-ES_tradnl" w:eastAsia="es-ES"/>
        </w:rPr>
        <w:t xml:space="preserve">físico de inventario, verificación y de marcación </w:t>
      </w:r>
      <w:r w:rsidRPr="00D65539">
        <w:rPr>
          <w:rFonts w:ascii="Arial Narrow" w:hAnsi="Arial Narrow" w:cs="Arial"/>
          <w:lang w:val="es-ES_tradnl" w:eastAsia="es-ES"/>
        </w:rPr>
        <w:lastRenderedPageBreak/>
        <w:t xml:space="preserve">(Instalación de Placas de Inventarió </w:t>
      </w:r>
      <w:r w:rsidRPr="00D65539">
        <w:rPr>
          <w:rFonts w:ascii="Arial Narrow" w:hAnsi="Arial Narrow" w:cs="Arial"/>
          <w:lang w:val="es-ES_tradnl"/>
        </w:rPr>
        <w:t>con código QR</w:t>
      </w:r>
      <w:r w:rsidRPr="00D65539">
        <w:rPr>
          <w:rFonts w:ascii="Arial Narrow" w:hAnsi="Arial Narrow" w:cs="Arial"/>
          <w:lang w:val="es-ES_tradnl" w:eastAsia="es-ES"/>
        </w:rPr>
        <w:t>) de los bienes de devolutivos y de control administrativo acorde a la relación suministrada por la Secretaria Distrital de Movilidad avalado por la supervisión del contrato.</w:t>
      </w:r>
    </w:p>
    <w:p w:rsidR="00193FB8" w:rsidRPr="00D65539" w:rsidRDefault="00193FB8" w:rsidP="0028174D">
      <w:pPr>
        <w:pStyle w:val="Prrafodelista"/>
        <w:numPr>
          <w:ilvl w:val="0"/>
          <w:numId w:val="20"/>
        </w:num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Quinto pago equivalente al 20% de acuerdo a la entrega del informe final avalado por la Supervisión del contrato.</w:t>
      </w:r>
    </w:p>
    <w:p w:rsidR="00D65539" w:rsidRPr="00D65539" w:rsidRDefault="00D65539" w:rsidP="0028174D">
      <w:pPr>
        <w:spacing w:after="0"/>
        <w:jc w:val="both"/>
        <w:rPr>
          <w:rFonts w:ascii="Arial Narrow" w:eastAsia="Arial" w:hAnsi="Arial Narrow" w:cs="Arial"/>
          <w:lang w:val="es-ES_tradnl"/>
        </w:rPr>
      </w:pPr>
    </w:p>
    <w:p w:rsidR="00193FB8" w:rsidRPr="00D65539" w:rsidRDefault="00193FB8"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Para hacer efectivo el pago, el contratista deberá dar cumplimiento a las obligaciones adquiridas y aportar los informes debidamente legalizados por el supervisor y demás documentación requerida por la Secretaría Distrital de Movilidad. En todo caso, los pagos estarán sujetos al Plan Anual de Caja (PAC) de la Secretaría Distrital de Movilidad. Teniendo en cuenta que los servicios contratados son de tracto sucesivo, en caso de terminación anticipada, sólo habrá lugar al pago del tiempo de prestación efectiva del servicio.</w:t>
      </w:r>
    </w:p>
    <w:p w:rsidR="00D65539" w:rsidRPr="00D65539" w:rsidRDefault="00D65539" w:rsidP="0028174D">
      <w:pPr>
        <w:spacing w:after="0"/>
        <w:jc w:val="both"/>
        <w:rPr>
          <w:rFonts w:ascii="Arial Narrow" w:eastAsia="Arial" w:hAnsi="Arial Narrow" w:cs="Arial"/>
          <w:lang w:val="es-ES_tradnl"/>
        </w:rPr>
      </w:pPr>
    </w:p>
    <w:p w:rsidR="00193FB8" w:rsidRPr="00D65539" w:rsidRDefault="00193FB8"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 xml:space="preserve">Los impuestos que se generarán de acuerdo con el tipo de contrato serán: </w:t>
      </w:r>
    </w:p>
    <w:p w:rsidR="00D65539" w:rsidRPr="00D65539" w:rsidRDefault="00D65539" w:rsidP="0028174D">
      <w:pPr>
        <w:spacing w:after="0"/>
        <w:jc w:val="both"/>
        <w:rPr>
          <w:rFonts w:ascii="Arial Narrow" w:eastAsia="Arial" w:hAnsi="Arial Narrow" w:cs="Arial"/>
          <w:lang w:val="es-ES_tradnl"/>
        </w:rPr>
      </w:pPr>
    </w:p>
    <w:p w:rsidR="00193FB8" w:rsidRPr="00D65539" w:rsidRDefault="00193FB8"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Los impuestos de IVA y retención en la fuente se aplicarán de acuerdo lo establecido en el RUT (persona natural o persona jurídica), de conformidad con el régimen que le resulte aplicable.</w:t>
      </w:r>
    </w:p>
    <w:p w:rsidR="00D65539" w:rsidRPr="00D65539" w:rsidRDefault="00D65539" w:rsidP="0028174D">
      <w:pPr>
        <w:spacing w:after="0"/>
        <w:jc w:val="both"/>
        <w:rPr>
          <w:rFonts w:ascii="Arial Narrow" w:eastAsia="Arial" w:hAnsi="Arial Narrow" w:cs="Arial"/>
          <w:lang w:val="es-ES_tradnl"/>
        </w:rPr>
      </w:pPr>
    </w:p>
    <w:p w:rsidR="00193FB8" w:rsidRPr="00D65539" w:rsidRDefault="00193FB8"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Los impuestos correspondientes a nivel distrital:</w:t>
      </w:r>
    </w:p>
    <w:p w:rsidR="00193FB8" w:rsidRPr="00D65539" w:rsidRDefault="00193FB8" w:rsidP="0028174D">
      <w:pPr>
        <w:numPr>
          <w:ilvl w:val="0"/>
          <w:numId w:val="19"/>
        </w:numPr>
        <w:spacing w:after="0"/>
        <w:jc w:val="both"/>
        <w:rPr>
          <w:rFonts w:ascii="Arial Narrow" w:eastAsia="Arial" w:hAnsi="Arial Narrow" w:cs="Arial"/>
          <w:lang w:val="es-ES_tradnl"/>
        </w:rPr>
      </w:pPr>
      <w:r w:rsidRPr="00D65539">
        <w:rPr>
          <w:rFonts w:ascii="Arial Narrow" w:eastAsia="Arial" w:hAnsi="Arial Narrow" w:cs="Arial"/>
          <w:lang w:val="es-ES_tradnl"/>
        </w:rPr>
        <w:t>Estampilla Universidad Distrital Francisco José de Caldas</w:t>
      </w:r>
    </w:p>
    <w:p w:rsidR="00193FB8" w:rsidRPr="00D65539" w:rsidRDefault="00193FB8" w:rsidP="0028174D">
      <w:pPr>
        <w:numPr>
          <w:ilvl w:val="0"/>
          <w:numId w:val="19"/>
        </w:numPr>
        <w:spacing w:after="0"/>
        <w:jc w:val="both"/>
        <w:rPr>
          <w:rFonts w:ascii="Arial Narrow" w:eastAsia="Arial" w:hAnsi="Arial Narrow" w:cs="Arial"/>
          <w:lang w:val="es-ES_tradnl"/>
        </w:rPr>
      </w:pPr>
      <w:r w:rsidRPr="00D65539">
        <w:rPr>
          <w:rFonts w:ascii="Arial Narrow" w:eastAsia="Arial" w:hAnsi="Arial Narrow" w:cs="Arial"/>
          <w:lang w:val="es-ES_tradnl"/>
        </w:rPr>
        <w:t>Estampilla Pro cultura</w:t>
      </w:r>
    </w:p>
    <w:p w:rsidR="00193FB8" w:rsidRPr="00D65539" w:rsidRDefault="00193FB8" w:rsidP="0028174D">
      <w:pPr>
        <w:numPr>
          <w:ilvl w:val="0"/>
          <w:numId w:val="19"/>
        </w:numPr>
        <w:spacing w:after="0"/>
        <w:jc w:val="both"/>
        <w:rPr>
          <w:rFonts w:ascii="Arial Narrow" w:eastAsia="Arial" w:hAnsi="Arial Narrow" w:cs="Arial"/>
          <w:lang w:val="es-ES_tradnl"/>
        </w:rPr>
      </w:pPr>
      <w:r w:rsidRPr="00D65539">
        <w:rPr>
          <w:rFonts w:ascii="Arial Narrow" w:eastAsia="Arial" w:hAnsi="Arial Narrow" w:cs="Arial"/>
          <w:lang w:val="es-ES_tradnl"/>
        </w:rPr>
        <w:t>Estampilla Pro adulto mayor</w:t>
      </w:r>
    </w:p>
    <w:p w:rsidR="00193FB8" w:rsidRPr="00D65539" w:rsidRDefault="00193FB8" w:rsidP="0028174D">
      <w:pPr>
        <w:numPr>
          <w:ilvl w:val="0"/>
          <w:numId w:val="19"/>
        </w:numPr>
        <w:spacing w:after="0"/>
        <w:jc w:val="both"/>
        <w:rPr>
          <w:rFonts w:ascii="Arial Narrow" w:eastAsia="Arial" w:hAnsi="Arial Narrow" w:cs="Arial"/>
          <w:lang w:val="es-ES_tradnl"/>
        </w:rPr>
      </w:pPr>
      <w:r w:rsidRPr="00D65539">
        <w:rPr>
          <w:rFonts w:ascii="Arial Narrow" w:eastAsia="Arial" w:hAnsi="Arial Narrow" w:cs="Arial"/>
          <w:lang w:val="es-ES_tradnl"/>
        </w:rPr>
        <w:t>Impuesto de Industria y Comercio se aplicará de acuerdo con la actividad que realice el contratista según el Registro de Información Tributaria (RIT)</w:t>
      </w:r>
    </w:p>
    <w:p w:rsidR="00D65539" w:rsidRPr="00D65539" w:rsidRDefault="00D65539" w:rsidP="0028174D">
      <w:pPr>
        <w:spacing w:after="0"/>
        <w:jc w:val="both"/>
        <w:rPr>
          <w:rFonts w:ascii="Arial Narrow" w:eastAsia="Arial" w:hAnsi="Arial Narrow" w:cs="Arial"/>
          <w:lang w:val="es-ES_tradnl"/>
        </w:rPr>
      </w:pPr>
    </w:p>
    <w:p w:rsidR="00193FB8" w:rsidRPr="00D65539" w:rsidRDefault="00193FB8" w:rsidP="0028174D">
      <w:pPr>
        <w:spacing w:after="0"/>
        <w:jc w:val="both"/>
        <w:rPr>
          <w:rFonts w:ascii="Arial Narrow" w:eastAsia="Arial" w:hAnsi="Arial Narrow" w:cs="Arial"/>
          <w:lang w:val="es-ES_tradnl"/>
        </w:rPr>
      </w:pPr>
      <w:r w:rsidRPr="00D65539">
        <w:rPr>
          <w:rFonts w:ascii="Arial Narrow" w:eastAsia="Arial" w:hAnsi="Arial Narrow" w:cs="Arial"/>
          <w:lang w:val="es-ES_tradnl"/>
        </w:rPr>
        <w:t>Los porcentajes para cada uno de los ítems antes enunciados serán calculados de conformidad con la norma vigente al momento de su aplicación.</w:t>
      </w:r>
    </w:p>
    <w:p w:rsidR="006D01AE" w:rsidRPr="00D65539" w:rsidRDefault="006D01AE" w:rsidP="0028174D">
      <w:pPr>
        <w:spacing w:after="0"/>
        <w:ind w:right="304"/>
        <w:contextualSpacing/>
        <w:jc w:val="both"/>
        <w:rPr>
          <w:rFonts w:ascii="Arial Narrow" w:hAnsi="Arial Narrow" w:cs="Arial"/>
          <w:highlight w:val="yellow"/>
          <w:lang w:val="es-ES_tradnl"/>
        </w:rPr>
      </w:pPr>
    </w:p>
    <w:p w:rsidR="006D01AE" w:rsidRPr="006C3632" w:rsidRDefault="006D01AE"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sz w:val="20"/>
          <w:lang w:val="es-ES_tradnl" w:eastAsia="es-CO" w:bidi="en-US"/>
        </w:rPr>
      </w:pPr>
      <w:r w:rsidRPr="006C3632">
        <w:rPr>
          <w:rFonts w:ascii="Arial Narrow" w:eastAsia="Times New Roman" w:hAnsi="Arial Narrow" w:cs="Arial"/>
          <w:b/>
          <w:sz w:val="20"/>
          <w:lang w:val="es-ES_tradnl" w:eastAsia="es-CO" w:bidi="en-US"/>
        </w:rPr>
        <w:t>Nota 1:</w:t>
      </w:r>
      <w:r w:rsidRPr="006C3632">
        <w:rPr>
          <w:rFonts w:ascii="Arial Narrow" w:eastAsia="Times New Roman" w:hAnsi="Arial Narrow" w:cs="Arial"/>
          <w:sz w:val="20"/>
          <w:lang w:val="es-ES_tradnl" w:eastAsia="es-CO" w:bidi="en-US"/>
        </w:rPr>
        <w:t xml:space="preserve"> La expedición de facturas o cuentas de cobro se deberán ceñir en su totalidad a las fechas del Plan Anual Mensualizado de Caja (PAC) de la Secretaría Distrital de Movilidad.</w:t>
      </w:r>
    </w:p>
    <w:p w:rsidR="006D01AE" w:rsidRPr="006C3632" w:rsidRDefault="006D01AE"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sz w:val="20"/>
          <w:lang w:val="es-ES_tradnl" w:eastAsia="es-CO" w:bidi="en-US"/>
        </w:rPr>
      </w:pPr>
      <w:r w:rsidRPr="006C3632">
        <w:rPr>
          <w:rFonts w:ascii="Arial Narrow" w:eastAsia="Times New Roman" w:hAnsi="Arial Narrow" w:cs="Arial"/>
          <w:b/>
          <w:sz w:val="20"/>
          <w:lang w:val="es-ES_tradnl" w:eastAsia="es-CO" w:bidi="en-US"/>
        </w:rPr>
        <w:t xml:space="preserve">Nota 2: </w:t>
      </w:r>
      <w:r w:rsidRPr="006C3632">
        <w:rPr>
          <w:rFonts w:ascii="Arial Narrow" w:eastAsia="Times New Roman" w:hAnsi="Arial Narrow" w:cs="Arial"/>
          <w:sz w:val="20"/>
          <w:lang w:val="es-ES_tradnl" w:eastAsia="es-CO" w:bidi="en-US"/>
        </w:rPr>
        <w:t xml:space="preserve">Los impuestos, tasas, contribuciones y retenciones que surjan del presente contrato serán sufragados por el contratista, para el efecto la SDM realizará las retenciones a que haya lugar. </w:t>
      </w:r>
    </w:p>
    <w:p w:rsidR="00193FB8" w:rsidRPr="006C3632" w:rsidRDefault="00D65539" w:rsidP="0028174D">
      <w:pPr>
        <w:spacing w:after="0"/>
        <w:jc w:val="both"/>
        <w:rPr>
          <w:rFonts w:ascii="Arial Narrow" w:eastAsia="Arial" w:hAnsi="Arial Narrow" w:cs="Arial"/>
          <w:sz w:val="20"/>
          <w:lang w:val="es-ES_tradnl"/>
        </w:rPr>
      </w:pPr>
      <w:r w:rsidRPr="006C3632">
        <w:rPr>
          <w:rFonts w:ascii="Arial Narrow" w:eastAsia="Arial" w:hAnsi="Arial Narrow" w:cs="Arial"/>
          <w:b/>
          <w:sz w:val="20"/>
          <w:lang w:val="es-ES_tradnl"/>
        </w:rPr>
        <w:t xml:space="preserve">Nota </w:t>
      </w:r>
      <w:r w:rsidR="006D01AE" w:rsidRPr="006C3632">
        <w:rPr>
          <w:rFonts w:ascii="Arial Narrow" w:eastAsia="Arial" w:hAnsi="Arial Narrow" w:cs="Arial"/>
          <w:b/>
          <w:sz w:val="20"/>
          <w:lang w:val="es-ES_tradnl"/>
        </w:rPr>
        <w:t>3</w:t>
      </w:r>
      <w:r w:rsidR="00193FB8" w:rsidRPr="006C3632">
        <w:rPr>
          <w:rFonts w:ascii="Arial Narrow" w:eastAsia="Arial" w:hAnsi="Arial Narrow" w:cs="Arial"/>
          <w:b/>
          <w:sz w:val="20"/>
          <w:lang w:val="es-ES_tradnl"/>
        </w:rPr>
        <w:t>:</w:t>
      </w:r>
      <w:r w:rsidR="00193FB8" w:rsidRPr="006C3632">
        <w:rPr>
          <w:rFonts w:ascii="Arial Narrow" w:eastAsia="Arial" w:hAnsi="Arial Narrow" w:cs="Arial"/>
          <w:sz w:val="20"/>
          <w:lang w:val="es-ES_tradnl"/>
        </w:rPr>
        <w:t xml:space="preserve"> Con la presentación de cada cuenta el contratista deberá presentar los documentos que se encuentran relacionados en el documento denominado “Lista de verificación de documentos soporte para pago a terceros”, la cual se encuentra incluida en el procedimiento denominado “Trámite órdenes de pago y relación de autorización”, que hace parte del Proceso de Gestión Financiera de la Secretaría Distrital de Movilidad.</w:t>
      </w:r>
    </w:p>
    <w:p w:rsidR="00193FB8" w:rsidRPr="006C3632" w:rsidRDefault="006C3632" w:rsidP="0028174D">
      <w:pPr>
        <w:spacing w:after="0"/>
        <w:jc w:val="both"/>
        <w:rPr>
          <w:rFonts w:ascii="Arial Narrow" w:eastAsia="Arial" w:hAnsi="Arial Narrow" w:cs="Arial"/>
          <w:sz w:val="20"/>
          <w:lang w:val="es-ES_tradnl"/>
        </w:rPr>
      </w:pPr>
      <w:r w:rsidRPr="006C3632">
        <w:rPr>
          <w:rFonts w:ascii="Arial Narrow" w:eastAsia="Arial" w:hAnsi="Arial Narrow" w:cs="Arial"/>
          <w:b/>
          <w:sz w:val="20"/>
          <w:lang w:val="es-ES_tradnl"/>
        </w:rPr>
        <w:t xml:space="preserve">Nota </w:t>
      </w:r>
      <w:r w:rsidR="006D01AE" w:rsidRPr="006C3632">
        <w:rPr>
          <w:rFonts w:ascii="Arial Narrow" w:eastAsia="Arial" w:hAnsi="Arial Narrow" w:cs="Arial"/>
          <w:b/>
          <w:sz w:val="20"/>
          <w:lang w:val="es-ES_tradnl"/>
        </w:rPr>
        <w:t>4</w:t>
      </w:r>
      <w:r w:rsidR="00193FB8" w:rsidRPr="006C3632">
        <w:rPr>
          <w:rFonts w:ascii="Arial Narrow" w:eastAsia="Arial" w:hAnsi="Arial Narrow" w:cs="Arial"/>
          <w:b/>
          <w:sz w:val="20"/>
          <w:lang w:val="es-ES_tradnl"/>
        </w:rPr>
        <w:t>:</w:t>
      </w:r>
      <w:r w:rsidR="00193FB8" w:rsidRPr="006C3632">
        <w:rPr>
          <w:rFonts w:ascii="Arial Narrow" w:eastAsia="Arial" w:hAnsi="Arial Narrow" w:cs="Arial"/>
          <w:sz w:val="20"/>
          <w:lang w:val="es-ES_tradnl"/>
        </w:rPr>
        <w:t xml:space="preserve"> El contratista está obligado a presentar toda la documentación que solicite de manera expresa la Subdirección Administrativa de la Secretaría Distrital de Movilidad. El último pago estará sujeto al acta de liquidación del contrato. </w:t>
      </w:r>
    </w:p>
    <w:p w:rsidR="00193FB8" w:rsidRPr="006C3632" w:rsidRDefault="006C3632" w:rsidP="00D65539">
      <w:pPr>
        <w:spacing w:after="0"/>
        <w:jc w:val="both"/>
        <w:rPr>
          <w:rFonts w:ascii="Arial Narrow" w:eastAsia="Arial" w:hAnsi="Arial Narrow" w:cs="Arial"/>
          <w:sz w:val="20"/>
          <w:lang w:val="es-ES_tradnl"/>
        </w:rPr>
      </w:pPr>
      <w:r w:rsidRPr="006C3632">
        <w:rPr>
          <w:rFonts w:ascii="Arial Narrow" w:eastAsia="Arial" w:hAnsi="Arial Narrow" w:cs="Arial"/>
          <w:b/>
          <w:sz w:val="20"/>
          <w:lang w:val="es-ES_tradnl"/>
        </w:rPr>
        <w:lastRenderedPageBreak/>
        <w:t xml:space="preserve">Nota </w:t>
      </w:r>
      <w:r w:rsidR="006D01AE" w:rsidRPr="006C3632">
        <w:rPr>
          <w:rFonts w:ascii="Arial Narrow" w:eastAsia="Arial" w:hAnsi="Arial Narrow" w:cs="Arial"/>
          <w:b/>
          <w:sz w:val="20"/>
          <w:lang w:val="es-ES_tradnl"/>
        </w:rPr>
        <w:t>5</w:t>
      </w:r>
      <w:r w:rsidR="00193FB8" w:rsidRPr="006C3632">
        <w:rPr>
          <w:rFonts w:ascii="Arial Narrow" w:eastAsia="Arial" w:hAnsi="Arial Narrow" w:cs="Arial"/>
          <w:b/>
          <w:sz w:val="20"/>
          <w:lang w:val="es-ES_tradnl"/>
        </w:rPr>
        <w:t>:</w:t>
      </w:r>
      <w:r w:rsidR="00193FB8" w:rsidRPr="006C3632">
        <w:rPr>
          <w:rFonts w:ascii="Arial Narrow" w:eastAsia="Arial" w:hAnsi="Arial Narrow" w:cs="Arial"/>
          <w:sz w:val="20"/>
          <w:lang w:val="es-ES_tradnl"/>
        </w:rPr>
        <w:t xml:space="preserve"> A fin de iniciar el procedimiento de pago de las cuentas, tanto el contratista como el supervisor deberán dar estricto cumplimiento a lo estipulado en la Resolución 314 del 01 de diciembre de 2016, “Por medio de la cual se modifica el numeral 8.2., número 8, de la Resolución No. 725 del 27 de octubre de 2015 por la cual se adopta el Manual de Supervisión e Interventoría de la Secretaría Distrital de Movilidad”.</w:t>
      </w:r>
    </w:p>
    <w:p w:rsidR="00193FB8" w:rsidRPr="00D65539" w:rsidRDefault="00193FB8" w:rsidP="0028174D">
      <w:pPr>
        <w:spacing w:after="0"/>
        <w:jc w:val="both"/>
        <w:rPr>
          <w:rFonts w:ascii="Arial Narrow" w:eastAsia="Arial" w:hAnsi="Arial Narrow" w:cs="Arial"/>
          <w:lang w:val="es-ES_tradnl"/>
        </w:rPr>
      </w:pPr>
    </w:p>
    <w:p w:rsidR="00F37A66" w:rsidRPr="00D65539" w:rsidRDefault="00F37A66"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 </w:t>
      </w:r>
      <w:r w:rsidRPr="00D65539">
        <w:rPr>
          <w:rFonts w:ascii="Arial Narrow" w:eastAsia="Times New Roman" w:hAnsi="Arial Narrow" w:cs="Arial"/>
          <w:b/>
          <w:lang w:val="es-ES_tradnl" w:eastAsia="es-CO" w:bidi="en-US"/>
        </w:rPr>
        <w:t xml:space="preserve"> PLAZO DE EJECUCIÓN </w:t>
      </w:r>
      <w:r w:rsidR="005F39B5" w:rsidRPr="00D65539">
        <w:rPr>
          <w:rFonts w:ascii="Arial Narrow" w:eastAsia="Times New Roman" w:hAnsi="Arial Narrow" w:cs="Arial"/>
          <w:b/>
          <w:lang w:val="es-ES_tradnl" w:eastAsia="es-CO" w:bidi="en-US"/>
        </w:rPr>
        <w:t>DEL CONTRATO</w:t>
      </w:r>
    </w:p>
    <w:p w:rsidR="00F37A66" w:rsidRPr="00D65539" w:rsidRDefault="00F37A6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7E7AB0" w:rsidRPr="00D65539" w:rsidRDefault="007E7AB0" w:rsidP="0028174D">
      <w:pPr>
        <w:spacing w:after="0"/>
        <w:jc w:val="both"/>
        <w:rPr>
          <w:rFonts w:ascii="Arial Narrow" w:hAnsi="Arial Narrow" w:cs="Arial"/>
          <w:lang w:val="es-ES_tradnl"/>
        </w:rPr>
      </w:pPr>
      <w:r w:rsidRPr="00D65539">
        <w:rPr>
          <w:rFonts w:ascii="Arial Narrow" w:hAnsi="Arial Narrow" w:cs="Arial"/>
          <w:lang w:val="es-ES_tradnl"/>
        </w:rPr>
        <w:t>El plazo de ejecución del contrato es de</w:t>
      </w:r>
      <w:r w:rsidR="00B92D7B" w:rsidRPr="00D65539">
        <w:rPr>
          <w:rFonts w:ascii="Arial Narrow" w:hAnsi="Arial Narrow" w:cs="Arial"/>
          <w:lang w:val="es-ES_tradnl"/>
        </w:rPr>
        <w:t xml:space="preserve"> </w:t>
      </w:r>
      <w:r w:rsidR="00D65539" w:rsidRPr="00D65539">
        <w:rPr>
          <w:rFonts w:ascii="Arial Narrow" w:hAnsi="Arial Narrow" w:cs="Arial"/>
          <w:lang w:val="es-ES_tradnl"/>
        </w:rPr>
        <w:t xml:space="preserve">SEIS (06) MESES </w:t>
      </w:r>
      <w:r w:rsidRPr="00D65539">
        <w:rPr>
          <w:rFonts w:ascii="Arial Narrow" w:hAnsi="Arial Narrow" w:cs="Arial"/>
          <w:lang w:val="es-ES_tradnl"/>
        </w:rPr>
        <w:t>o hasta agotar recursos, lo primero que ocurra, contados a partir de la fecha de suscripción del acta de inicio, previa aprobación de la garantía única por parte de la SDM y la expedición del registro presupuestal.</w:t>
      </w:r>
    </w:p>
    <w:p w:rsidR="00D65539" w:rsidRPr="00D65539" w:rsidRDefault="00D65539" w:rsidP="0028174D">
      <w:pPr>
        <w:spacing w:after="0"/>
        <w:jc w:val="both"/>
        <w:rPr>
          <w:rFonts w:ascii="Arial Narrow" w:hAnsi="Arial Narrow" w:cs="Arial"/>
          <w:lang w:val="es-ES_tradnl"/>
        </w:rPr>
      </w:pPr>
    </w:p>
    <w:p w:rsidR="00F37A66" w:rsidRPr="00D65539" w:rsidRDefault="007E7AB0" w:rsidP="0028174D">
      <w:pPr>
        <w:pStyle w:val="Prrafodelista"/>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VIGENCIA DEL CONTRATO </w:t>
      </w:r>
    </w:p>
    <w:p w:rsidR="007E7AB0" w:rsidRPr="00D65539" w:rsidRDefault="007E7AB0"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7E7AB0" w:rsidRPr="00D65539" w:rsidRDefault="007E7AB0" w:rsidP="0028174D">
      <w:pPr>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 xml:space="preserve">La vigencia del contrato será igual al plazo de ejecución del mismo y </w:t>
      </w:r>
      <w:r w:rsidR="00D65539" w:rsidRPr="00D65539">
        <w:rPr>
          <w:rFonts w:ascii="Arial Narrow" w:hAnsi="Arial Narrow" w:cs="Arial"/>
          <w:lang w:val="es-ES_tradnl"/>
        </w:rPr>
        <w:t xml:space="preserve">SEIS (6) MESES </w:t>
      </w:r>
      <w:r w:rsidRPr="00D65539">
        <w:rPr>
          <w:rFonts w:ascii="Arial Narrow" w:hAnsi="Arial Narrow" w:cs="Arial"/>
          <w:lang w:val="es-ES_tradnl"/>
        </w:rPr>
        <w:t>más.</w:t>
      </w:r>
    </w:p>
    <w:p w:rsidR="00D65539" w:rsidRPr="00D65539" w:rsidRDefault="00D65539" w:rsidP="0028174D">
      <w:pPr>
        <w:autoSpaceDE w:val="0"/>
        <w:autoSpaceDN w:val="0"/>
        <w:adjustRightInd w:val="0"/>
        <w:spacing w:after="0"/>
        <w:jc w:val="both"/>
        <w:rPr>
          <w:rFonts w:ascii="Arial Narrow" w:hAnsi="Arial Narrow" w:cs="Arial"/>
          <w:lang w:val="es-ES_tradnl"/>
        </w:rPr>
      </w:pPr>
    </w:p>
    <w:p w:rsidR="00382856" w:rsidRPr="00D65539" w:rsidRDefault="00382856" w:rsidP="0028174D">
      <w:pPr>
        <w:pStyle w:val="Prrafodelista"/>
        <w:numPr>
          <w:ilvl w:val="2"/>
          <w:numId w:val="5"/>
        </w:numPr>
        <w:autoSpaceDE w:val="0"/>
        <w:autoSpaceDN w:val="0"/>
        <w:adjustRightInd w:val="0"/>
        <w:spacing w:after="0"/>
        <w:jc w:val="both"/>
        <w:rPr>
          <w:rFonts w:ascii="Arial Narrow" w:hAnsi="Arial Narrow" w:cs="Arial"/>
          <w:lang w:val="es-ES_tradnl"/>
        </w:rPr>
      </w:pPr>
      <w:r w:rsidRPr="00D65539">
        <w:rPr>
          <w:rFonts w:ascii="Arial Narrow" w:hAnsi="Arial Narrow" w:cs="Arial"/>
          <w:b/>
          <w:lang w:val="es-ES_tradnl"/>
        </w:rPr>
        <w:t>LUGAR DE EJECUCIÓN DEL CONTRATO</w:t>
      </w:r>
    </w:p>
    <w:p w:rsidR="00D65539" w:rsidRPr="00D65539" w:rsidRDefault="00D65539" w:rsidP="0028174D">
      <w:pPr>
        <w:spacing w:after="0"/>
        <w:ind w:right="77"/>
        <w:jc w:val="both"/>
        <w:rPr>
          <w:rFonts w:ascii="Arial Narrow" w:eastAsia="Arial" w:hAnsi="Arial Narrow" w:cs="Arial"/>
          <w:lang w:val="es-ES_tradnl"/>
        </w:rPr>
      </w:pPr>
    </w:p>
    <w:p w:rsidR="00B92D7B" w:rsidRPr="00D65539" w:rsidRDefault="00B92D7B" w:rsidP="0028174D">
      <w:pPr>
        <w:spacing w:after="0"/>
        <w:ind w:right="77"/>
        <w:jc w:val="both"/>
        <w:rPr>
          <w:rFonts w:ascii="Arial Narrow" w:eastAsia="Arial" w:hAnsi="Arial Narrow" w:cs="Arial"/>
          <w:lang w:val="es-ES_tradnl"/>
        </w:rPr>
      </w:pPr>
      <w:r w:rsidRPr="00D65539">
        <w:rPr>
          <w:rFonts w:ascii="Arial Narrow" w:eastAsia="Arial" w:hAnsi="Arial Narrow" w:cs="Arial"/>
          <w:lang w:val="es-ES_tradnl"/>
        </w:rPr>
        <w:t>La ejecución del contrato será en Bogotá Distrito Capital en las distintas sedes, bodegas y patios a cargo de la Secretaría Distrital de Movilidad (ver cuadro</w:t>
      </w:r>
      <w:r w:rsidR="00AB22A5" w:rsidRPr="00D65539">
        <w:rPr>
          <w:rFonts w:ascii="Arial Narrow" w:eastAsia="Arial" w:hAnsi="Arial Narrow" w:cs="Arial"/>
          <w:lang w:val="es-ES_tradnl"/>
        </w:rPr>
        <w:t xml:space="preserve"> anexo 9</w:t>
      </w:r>
      <w:r w:rsidRPr="00D65539">
        <w:rPr>
          <w:rFonts w:ascii="Arial Narrow" w:eastAsia="Arial" w:hAnsi="Arial Narrow" w:cs="Arial"/>
          <w:lang w:val="es-ES_tradnl"/>
        </w:rPr>
        <w:t>), las cuales pueden aumentar o disminuir según las necesidades:</w:t>
      </w:r>
    </w:p>
    <w:p w:rsidR="00D65539" w:rsidRPr="00D65539" w:rsidRDefault="00D65539" w:rsidP="0028174D">
      <w:pPr>
        <w:spacing w:after="0"/>
        <w:ind w:right="77"/>
        <w:jc w:val="both"/>
        <w:rPr>
          <w:rFonts w:ascii="Arial Narrow" w:eastAsia="Arial" w:hAnsi="Arial Narrow" w:cs="Arial"/>
          <w:lang w:val="es-ES_tradnl"/>
        </w:rPr>
      </w:pPr>
    </w:p>
    <w:p w:rsidR="00D02B32" w:rsidRPr="00D65539" w:rsidRDefault="00D02B32" w:rsidP="0028174D">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REQUISITOS HABILITANTES PARA PARTICIPAR EN EL PRESENTE PROCESO DE SELECCIÓN</w:t>
      </w:r>
    </w:p>
    <w:p w:rsidR="00D02B32" w:rsidRPr="00D65539" w:rsidRDefault="00D02B32" w:rsidP="0028174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both"/>
        <w:rPr>
          <w:rFonts w:ascii="Arial Narrow" w:eastAsia="Times New Roman" w:hAnsi="Arial Narrow" w:cs="Arial"/>
          <w:b/>
          <w:lang w:val="es-ES_tradnl" w:eastAsia="es-CO" w:bidi="en-US"/>
        </w:rPr>
      </w:pPr>
    </w:p>
    <w:p w:rsidR="00D02B32" w:rsidRPr="00D65539" w:rsidRDefault="00D02B32"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Podrán participar en la presente invitación todas las personas naturales o jurídicas, nacionales o extranjeras, a título individual, en </w:t>
      </w:r>
      <w:r w:rsidR="00384F54" w:rsidRPr="00D65539">
        <w:rPr>
          <w:rFonts w:ascii="Arial Narrow" w:hAnsi="Arial Narrow" w:cs="Arial"/>
          <w:lang w:val="es-ES_tradnl" w:eastAsia="es-ES"/>
        </w:rPr>
        <w:t>consorcio unión</w:t>
      </w:r>
      <w:r w:rsidRPr="00D65539">
        <w:rPr>
          <w:rFonts w:ascii="Arial Narrow" w:hAnsi="Arial Narrow" w:cs="Arial"/>
          <w:lang w:val="es-ES_tradnl" w:eastAsia="es-ES"/>
        </w:rPr>
        <w:t xml:space="preserve"> temporal, siempre y cuando cumplan con todos los requisitos exigidos en la presente Invitación Pública.</w:t>
      </w:r>
    </w:p>
    <w:p w:rsidR="00D02B32" w:rsidRPr="00D65539" w:rsidRDefault="00D02B32" w:rsidP="0028174D">
      <w:pPr>
        <w:autoSpaceDE w:val="0"/>
        <w:autoSpaceDN w:val="0"/>
        <w:adjustRightInd w:val="0"/>
        <w:spacing w:after="0"/>
        <w:ind w:left="330"/>
        <w:jc w:val="both"/>
        <w:rPr>
          <w:rFonts w:ascii="Arial Narrow" w:hAnsi="Arial Narrow" w:cs="Arial"/>
          <w:lang w:val="es-ES_tradnl" w:eastAsia="es-ES"/>
        </w:rPr>
      </w:pPr>
    </w:p>
    <w:p w:rsidR="00D02B32" w:rsidRPr="00D65539" w:rsidRDefault="00D02B32" w:rsidP="0028174D">
      <w:pPr>
        <w:spacing w:after="0"/>
        <w:jc w:val="both"/>
        <w:rPr>
          <w:rFonts w:ascii="Arial Narrow" w:hAnsi="Arial Narrow" w:cs="Arial"/>
          <w:b/>
          <w:bCs/>
          <w:lang w:val="es-ES_tradnl"/>
        </w:rPr>
      </w:pPr>
      <w:r w:rsidRPr="00D65539">
        <w:rPr>
          <w:rFonts w:ascii="Arial Narrow" w:hAnsi="Arial Narrow" w:cs="Arial"/>
          <w:lang w:val="es-ES_tradnl"/>
        </w:rPr>
        <w:t xml:space="preserve">Para efectuar la respectiva verificación de los requisitos habilitantes, los oferentes deben dar cumplimiento a las especificaciones, así como aportar con sus respectivas ofertas los documentos señalados en el presente numeral, los cuales </w:t>
      </w:r>
      <w:r w:rsidRPr="00D65539">
        <w:rPr>
          <w:rFonts w:ascii="Arial Narrow" w:hAnsi="Arial Narrow" w:cs="Arial"/>
          <w:lang w:val="es-ES_tradnl" w:eastAsia="es-ES"/>
        </w:rPr>
        <w:t xml:space="preserve">no otorgan puntaje, pero su presentación es necesaria para poder determinar si la oferta es hábil jurídica y técnicamente. Esto es, que no otorgan puntaje en la calificación, pero habilitan o descalifican las propuestas. </w:t>
      </w:r>
    </w:p>
    <w:p w:rsidR="00D02B32" w:rsidRPr="00D65539" w:rsidRDefault="00D02B32" w:rsidP="0028174D">
      <w:pPr>
        <w:spacing w:after="0"/>
        <w:ind w:left="720"/>
        <w:jc w:val="both"/>
        <w:rPr>
          <w:rFonts w:ascii="Arial Narrow" w:hAnsi="Arial Narrow" w:cs="Arial"/>
          <w:b/>
          <w:bCs/>
          <w:lang w:val="es-ES_tradnl"/>
        </w:rPr>
      </w:pPr>
    </w:p>
    <w:p w:rsidR="00D02B32" w:rsidRDefault="00D02B32" w:rsidP="0028174D">
      <w:pPr>
        <w:spacing w:after="0"/>
        <w:jc w:val="both"/>
        <w:rPr>
          <w:rFonts w:ascii="Arial Narrow" w:hAnsi="Arial Narrow" w:cs="Arial"/>
          <w:lang w:val="es-ES_tradnl" w:eastAsia="es-ES"/>
        </w:rPr>
      </w:pPr>
      <w:r w:rsidRPr="00D65539">
        <w:rPr>
          <w:rFonts w:ascii="Arial Narrow" w:hAnsi="Arial Narrow" w:cs="Arial"/>
          <w:lang w:val="es-ES_tradnl" w:eastAsia="es-ES"/>
        </w:rPr>
        <w:t>Durante el término de evaluación de las ofertas, la Secretaría Distrital de Movilidad podrá solicitar la aclaración de estos documentos al oferente, Para este efecto se concederá un término preclusivo. Si el oferente no atiende la solicitud de la Secretaría Distrital de Movilidad dentro del plazo otorgado para el efecto, se entenderá que la oferta no cumple con requisitos habilitantes y se rechazará.</w:t>
      </w:r>
    </w:p>
    <w:p w:rsidR="006C3632" w:rsidRDefault="006C3632" w:rsidP="0028174D">
      <w:pPr>
        <w:spacing w:after="0"/>
        <w:jc w:val="both"/>
        <w:rPr>
          <w:rFonts w:ascii="Arial Narrow" w:hAnsi="Arial Narrow" w:cs="Arial"/>
          <w:lang w:val="es-ES_tradnl" w:eastAsia="es-ES"/>
        </w:rPr>
      </w:pPr>
    </w:p>
    <w:p w:rsidR="006C3632" w:rsidRPr="00D65539" w:rsidRDefault="006C3632" w:rsidP="0028174D">
      <w:pPr>
        <w:spacing w:after="0"/>
        <w:jc w:val="both"/>
        <w:rPr>
          <w:rFonts w:ascii="Arial Narrow" w:hAnsi="Arial Narrow" w:cs="Arial"/>
          <w:lang w:val="es-ES_tradnl" w:eastAsia="es-ES"/>
        </w:rPr>
      </w:pPr>
    </w:p>
    <w:p w:rsidR="003D3DC9" w:rsidRPr="00D65539" w:rsidRDefault="003D3DC9" w:rsidP="0028174D">
      <w:pPr>
        <w:pStyle w:val="Prrafodelista"/>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DOCUMENTOS JURÍDICOS – CAPACIDAD JURÍDICA</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3D3DC9" w:rsidRPr="00D65539" w:rsidRDefault="003D3DC9"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CARTA DE PRESENTACIÓN DE LA PROPUESTA (ANEXO 1)</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La carta de presentación de la propuesta deberá estar firmada por el proponente o representante legal para el caso de personas jurídicas, la cual debe contener, como mínimo: La identificación del proponente, núme</w:t>
      </w:r>
      <w:r w:rsidR="00F04FC3" w:rsidRPr="00D65539">
        <w:rPr>
          <w:rFonts w:ascii="Arial Narrow" w:eastAsia="Times New Roman" w:hAnsi="Arial Narrow" w:cs="Arial"/>
          <w:lang w:val="es-ES_tradnl" w:eastAsia="es-CO" w:bidi="en-US"/>
        </w:rPr>
        <w:t>ro de teléfono, y su dirección</w:t>
      </w:r>
      <w:r w:rsidRPr="00D65539">
        <w:rPr>
          <w:rFonts w:ascii="Arial Narrow" w:eastAsia="Times New Roman" w:hAnsi="Arial Narrow" w:cs="Arial"/>
          <w:lang w:val="es-ES_tradnl" w:eastAsia="es-CO" w:bidi="en-US"/>
        </w:rPr>
        <w:t>, manifestación sobre el conocimiento de las condiciones establecidas en este documento y aceptación de su contenido y manifestación de no encontrarse incurso en alguna inhabilidad o incompatibilidad establecida por la ley. Los proponentes deben utilizar el modelo que se anexa.</w:t>
      </w:r>
    </w:p>
    <w:p w:rsidR="00C16625" w:rsidRPr="00D65539" w:rsidRDefault="00C16625"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C16625" w:rsidRPr="00D65539" w:rsidRDefault="00D02B32"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 </w:t>
      </w:r>
      <w:r w:rsidR="001E347D" w:rsidRPr="00D65539">
        <w:rPr>
          <w:rFonts w:ascii="Arial Narrow" w:eastAsia="Times New Roman" w:hAnsi="Arial Narrow" w:cs="Arial"/>
          <w:b/>
          <w:lang w:val="es-ES_tradnl" w:eastAsia="es-CO" w:bidi="en-US"/>
        </w:rPr>
        <w:t xml:space="preserve">AVAL LEY 842 DE 2003 (Si aplica) </w:t>
      </w:r>
    </w:p>
    <w:p w:rsidR="00C16625" w:rsidRPr="00D65539" w:rsidRDefault="00C16625"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C16625" w:rsidRPr="00D65539" w:rsidRDefault="00C16625" w:rsidP="0028174D">
      <w:pPr>
        <w:pBdr>
          <w:top w:val="single" w:sz="4" w:space="1" w:color="auto"/>
          <w:left w:val="single" w:sz="4" w:space="4" w:color="auto"/>
          <w:bottom w:val="single" w:sz="4" w:space="1" w:color="auto"/>
          <w:right w:val="single" w:sz="4" w:space="4" w:color="auto"/>
        </w:pBdr>
        <w:spacing w:after="0"/>
        <w:jc w:val="both"/>
        <w:rPr>
          <w:rFonts w:ascii="Arial Narrow" w:eastAsia="Times New Roman" w:hAnsi="Arial Narrow" w:cs="Arial"/>
          <w:lang w:val="es-ES_tradnl" w:eastAsia="es-CO"/>
        </w:rPr>
      </w:pPr>
      <w:r w:rsidRPr="00D65539">
        <w:rPr>
          <w:rFonts w:ascii="Arial Narrow" w:eastAsia="Times New Roman" w:hAnsi="Arial Narrow" w:cs="Arial"/>
          <w:lang w:val="es-ES_tradnl" w:eastAsia="es-CO"/>
        </w:rPr>
        <w:t xml:space="preserve">Las propuestas que se formulen en </w:t>
      </w:r>
      <w:r w:rsidR="00031A4E" w:rsidRPr="00D65539">
        <w:rPr>
          <w:rFonts w:ascii="Arial Narrow" w:eastAsia="Times New Roman" w:hAnsi="Arial Narrow" w:cs="Arial"/>
          <w:lang w:val="es-ES_tradnl" w:eastAsia="es-CO"/>
        </w:rPr>
        <w:t>los procesos de selección adelantados</w:t>
      </w:r>
      <w:r w:rsidRPr="00D65539">
        <w:rPr>
          <w:rFonts w:ascii="Arial Narrow" w:eastAsia="Times New Roman" w:hAnsi="Arial Narrow" w:cs="Arial"/>
          <w:lang w:val="es-ES_tradnl" w:eastAsia="es-CO"/>
        </w:rPr>
        <w:t xml:space="preserve"> por entidades públicas del orden nacional, seccional o local, para la adjudicación de contratos </w:t>
      </w:r>
      <w:r w:rsidRPr="00D65539">
        <w:rPr>
          <w:rFonts w:ascii="Arial Narrow" w:eastAsia="Times New Roman" w:hAnsi="Arial Narrow" w:cs="Arial"/>
          <w:b/>
          <w:u w:val="single"/>
          <w:lang w:val="es-ES_tradnl" w:eastAsia="es-CO"/>
        </w:rPr>
        <w:t>cuyo objeto implique el desarrollo de las actividades catalogadas como ejercicio de la ingeniería</w:t>
      </w:r>
      <w:r w:rsidRPr="00D65539">
        <w:rPr>
          <w:rFonts w:ascii="Arial Narrow" w:eastAsia="Times New Roman" w:hAnsi="Arial Narrow" w:cs="Arial"/>
          <w:lang w:val="es-ES_tradnl" w:eastAsia="es-CO"/>
        </w:rPr>
        <w:t>, deberá ser avalada por un ingeniero, mediante la suscripción de la carta de presentación de la propuesta o presentación de aval independiente, de acuerdo con lo establecido en la Ley 842 de 2003 para el caso de Ingenieros, para lo cual se deberá  anexar copia de la tarjeta profesional y de la certificación de vigencia de la matrícula profesional.</w:t>
      </w:r>
    </w:p>
    <w:p w:rsidR="00C16625" w:rsidRPr="00D65539" w:rsidRDefault="00C16625" w:rsidP="0028174D">
      <w:pPr>
        <w:pBdr>
          <w:top w:val="single" w:sz="4" w:space="1" w:color="auto"/>
          <w:left w:val="single" w:sz="4" w:space="4" w:color="auto"/>
          <w:bottom w:val="single" w:sz="4" w:space="1" w:color="auto"/>
          <w:right w:val="single" w:sz="4" w:space="4" w:color="auto"/>
        </w:pBdr>
        <w:spacing w:after="0"/>
        <w:jc w:val="both"/>
        <w:rPr>
          <w:rFonts w:ascii="Arial Narrow" w:eastAsia="Times New Roman" w:hAnsi="Arial Narrow" w:cs="Arial"/>
          <w:lang w:val="es-ES_tradnl" w:eastAsia="es-CO"/>
        </w:rPr>
      </w:pPr>
    </w:p>
    <w:p w:rsidR="00C16625" w:rsidRPr="00D65539" w:rsidRDefault="00C16625" w:rsidP="0028174D">
      <w:pPr>
        <w:pBdr>
          <w:top w:val="single" w:sz="4" w:space="1" w:color="auto"/>
          <w:left w:val="single" w:sz="4" w:space="4" w:color="auto"/>
          <w:bottom w:val="single" w:sz="4" w:space="1" w:color="auto"/>
          <w:right w:val="single" w:sz="4" w:space="4" w:color="auto"/>
        </w:pBdr>
        <w:spacing w:after="0"/>
        <w:jc w:val="both"/>
        <w:rPr>
          <w:rFonts w:ascii="Arial Narrow" w:eastAsia="Times New Roman" w:hAnsi="Arial Narrow" w:cs="Arial"/>
          <w:lang w:val="es-ES_tradnl" w:eastAsia="es-CO"/>
        </w:rPr>
      </w:pPr>
      <w:r w:rsidRPr="00D65539">
        <w:rPr>
          <w:rFonts w:ascii="Arial Narrow" w:eastAsia="Times New Roman" w:hAnsi="Arial Narrow" w:cs="Arial"/>
          <w:lang w:val="es-ES_tradnl" w:eastAsia="es-CO"/>
        </w:rPr>
        <w:t>Podrá avalar la propuesta el representante legal si es ingeniero matriculado y deberá adjuntar copia de la TP y del certificado COPNIA</w:t>
      </w:r>
    </w:p>
    <w:p w:rsidR="00F04FC3" w:rsidRPr="00D65539" w:rsidRDefault="00F04FC3"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C16625" w:rsidRPr="00D65539" w:rsidRDefault="001E347D"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w:t>
      </w:r>
      <w:r w:rsidR="008655AE" w:rsidRPr="00D65539">
        <w:rPr>
          <w:rFonts w:ascii="Arial Narrow" w:eastAsia="Times New Roman" w:hAnsi="Arial Narrow" w:cs="Arial"/>
          <w:lang w:val="es-ES_tradnl" w:eastAsia="es-CO" w:bidi="en-US"/>
        </w:rPr>
        <w:t xml:space="preserve">Se requiere Aval de un Ingeniero, de conformidad con el artículo 20 de la Ley 842 de 2003? </w:t>
      </w:r>
      <w:r w:rsidR="008655AE" w:rsidRPr="00D65539">
        <w:rPr>
          <w:rFonts w:ascii="Arial Narrow" w:eastAsia="Times New Roman" w:hAnsi="Arial Narrow" w:cs="Arial"/>
          <w:b/>
          <w:lang w:val="es-ES_tradnl" w:eastAsia="es-CO" w:bidi="en-US"/>
        </w:rPr>
        <w:t>SI</w:t>
      </w:r>
      <w:r w:rsidR="008655AE" w:rsidRPr="00D65539">
        <w:rPr>
          <w:rFonts w:ascii="Arial Narrow" w:eastAsia="Times New Roman" w:hAnsi="Arial Narrow" w:cs="Arial"/>
          <w:lang w:val="es-ES_tradnl" w:eastAsia="es-CO" w:bidi="en-US"/>
        </w:rPr>
        <w:t xml:space="preserve"> ___ </w:t>
      </w:r>
      <w:r w:rsidR="008655AE" w:rsidRPr="00D65539">
        <w:rPr>
          <w:rFonts w:ascii="Arial Narrow" w:eastAsia="Times New Roman" w:hAnsi="Arial Narrow" w:cs="Arial"/>
          <w:b/>
          <w:lang w:val="es-ES_tradnl" w:eastAsia="es-CO" w:bidi="en-US"/>
        </w:rPr>
        <w:t>NO</w:t>
      </w:r>
      <w:r w:rsidR="00617CF2">
        <w:rPr>
          <w:rFonts w:ascii="Arial Narrow" w:eastAsia="Times New Roman" w:hAnsi="Arial Narrow" w:cs="Arial"/>
          <w:b/>
          <w:lang w:val="es-ES_tradnl" w:eastAsia="es-CO" w:bidi="en-US"/>
        </w:rPr>
        <w:t xml:space="preserve"> </w:t>
      </w:r>
      <w:r w:rsidR="008655AE" w:rsidRPr="00D65539">
        <w:rPr>
          <w:rFonts w:ascii="Arial Narrow" w:eastAsia="Times New Roman" w:hAnsi="Arial Narrow" w:cs="Arial"/>
          <w:lang w:val="es-ES_tradnl" w:eastAsia="es-CO" w:bidi="en-US"/>
        </w:rPr>
        <w:t>__</w:t>
      </w:r>
      <w:r w:rsidR="000B1553" w:rsidRPr="00D65539">
        <w:rPr>
          <w:rFonts w:ascii="Arial Narrow" w:eastAsia="Times New Roman" w:hAnsi="Arial Narrow" w:cs="Arial"/>
          <w:b/>
          <w:u w:val="single"/>
          <w:lang w:val="es-ES_tradnl" w:eastAsia="es-CO" w:bidi="en-US"/>
        </w:rPr>
        <w:t>X</w:t>
      </w:r>
      <w:r w:rsidR="008655AE" w:rsidRPr="00D65539">
        <w:rPr>
          <w:rFonts w:ascii="Arial Narrow" w:eastAsia="Times New Roman" w:hAnsi="Arial Narrow" w:cs="Arial"/>
          <w:b/>
          <w:lang w:val="es-ES_tradnl" w:eastAsia="es-CO" w:bidi="en-US"/>
        </w:rPr>
        <w:t>_</w:t>
      </w:r>
    </w:p>
    <w:p w:rsidR="00C16625" w:rsidRPr="00D65539" w:rsidRDefault="00C16625"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color w:val="A6A6A6"/>
          <w:lang w:val="es-ES_tradnl" w:eastAsia="es-CO" w:bidi="en-US"/>
        </w:rPr>
      </w:pPr>
    </w:p>
    <w:p w:rsidR="003D3DC9" w:rsidRPr="00D65539" w:rsidRDefault="003D3DC9"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CERTIFICADO DE EXISTENCIA Y REPRESENTACIÓN LEGAL (SI ES PERSONA JURÍDICA)</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3D3DC9" w:rsidRPr="00D65539" w:rsidRDefault="00F71E8B"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Las personas que ejerzan profesionalmente el comercio y sus auxiliares conforme al artículo 28 del </w:t>
      </w:r>
      <w:r w:rsidR="00412417" w:rsidRPr="00D65539">
        <w:rPr>
          <w:rFonts w:ascii="Arial Narrow" w:eastAsia="Times New Roman" w:hAnsi="Arial Narrow" w:cs="Arial"/>
          <w:lang w:val="es-ES_tradnl" w:eastAsia="es-CO" w:bidi="en-US"/>
        </w:rPr>
        <w:t>Decreto 410 de 1971, y las</w:t>
      </w:r>
      <w:r w:rsidR="003D3DC9" w:rsidRPr="00D65539">
        <w:rPr>
          <w:rFonts w:ascii="Arial Narrow" w:eastAsia="Times New Roman" w:hAnsi="Arial Narrow" w:cs="Arial"/>
          <w:lang w:val="es-ES_tradnl" w:eastAsia="es-CO" w:bidi="en-US"/>
        </w:rPr>
        <w:t xml:space="preserve"> personas jurídicas deben anexar </w:t>
      </w:r>
      <w:r w:rsidR="008655AE" w:rsidRPr="00D65539">
        <w:rPr>
          <w:rFonts w:ascii="Arial Narrow" w:eastAsia="Times New Roman" w:hAnsi="Arial Narrow" w:cs="Arial"/>
          <w:lang w:val="es-ES_tradnl" w:eastAsia="es-CO" w:bidi="en-US"/>
        </w:rPr>
        <w:t>certificado de existencia y representación legal o el documento que haga sus veces, expedido por la Cámara de Comercio o según corresponda</w:t>
      </w:r>
      <w:r w:rsidR="003D3DC9" w:rsidRPr="00D65539">
        <w:rPr>
          <w:rFonts w:ascii="Arial Narrow" w:eastAsia="Times New Roman" w:hAnsi="Arial Narrow" w:cs="Arial"/>
          <w:lang w:val="es-ES_tradnl" w:eastAsia="es-CO" w:bidi="en-US"/>
        </w:rPr>
        <w:t>, con fecha de expedición no mayor a treinta (30) días calendario anteriores a la fecha de c</w:t>
      </w:r>
      <w:r w:rsidR="008F5046" w:rsidRPr="00D65539">
        <w:rPr>
          <w:rFonts w:ascii="Arial Narrow" w:eastAsia="Times New Roman" w:hAnsi="Arial Narrow" w:cs="Arial"/>
          <w:lang w:val="es-ES_tradnl" w:eastAsia="es-CO" w:bidi="en-US"/>
        </w:rPr>
        <w:t>ierre de la presente invitación,</w:t>
      </w:r>
      <w:r w:rsidR="003D3DC9" w:rsidRPr="00D65539">
        <w:rPr>
          <w:rFonts w:ascii="Arial Narrow" w:eastAsia="Times New Roman" w:hAnsi="Arial Narrow" w:cs="Arial"/>
          <w:lang w:val="es-ES_tradnl" w:eastAsia="es-CO" w:bidi="en-US"/>
        </w:rPr>
        <w:t xml:space="preserve"> </w:t>
      </w:r>
      <w:r w:rsidR="008F5046" w:rsidRPr="00D65539">
        <w:rPr>
          <w:rFonts w:ascii="Arial Narrow" w:eastAsia="Times New Roman" w:hAnsi="Arial Narrow" w:cs="Arial"/>
          <w:lang w:val="es-ES_tradnl" w:eastAsia="es-CO" w:bidi="en-US"/>
        </w:rPr>
        <w:t xml:space="preserve">dentro de su objeto social deben estar contempladas las actividades o servicios materia de este proceso. </w:t>
      </w:r>
      <w:r w:rsidR="003D3DC9" w:rsidRPr="00D65539">
        <w:rPr>
          <w:rFonts w:ascii="Arial Narrow" w:eastAsia="Times New Roman" w:hAnsi="Arial Narrow" w:cs="Arial"/>
          <w:lang w:val="es-ES_tradnl" w:eastAsia="es-CO" w:bidi="en-US"/>
        </w:rPr>
        <w:t xml:space="preserve">La vigencia de la Sociedad será como mínimo igual a la vigencia del plazo de ejecución </w:t>
      </w:r>
      <w:r w:rsidR="008655AE" w:rsidRPr="00D65539">
        <w:rPr>
          <w:rFonts w:ascii="Arial Narrow" w:eastAsia="Times New Roman" w:hAnsi="Arial Narrow" w:cs="Arial"/>
          <w:lang w:val="es-ES_tradnl" w:eastAsia="es-CO" w:bidi="en-US"/>
        </w:rPr>
        <w:t xml:space="preserve">y vigencia </w:t>
      </w:r>
      <w:r w:rsidR="003D3DC9" w:rsidRPr="00D65539">
        <w:rPr>
          <w:rFonts w:ascii="Arial Narrow" w:eastAsia="Times New Roman" w:hAnsi="Arial Narrow" w:cs="Arial"/>
          <w:lang w:val="es-ES_tradnl" w:eastAsia="es-CO" w:bidi="en-US"/>
        </w:rPr>
        <w:t>señalado en la presente invitación y un (1) año más.</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En el evento en que del contenido del Certificado se haga la remisión a los estatutos de la Sociedad para establecer las facultades del Representante Legal, el oferente deberá anexar copia de la parte pertinente de </w:t>
      </w:r>
      <w:r w:rsidRPr="00D65539">
        <w:rPr>
          <w:rFonts w:ascii="Arial Narrow" w:eastAsia="Times New Roman" w:hAnsi="Arial Narrow" w:cs="Arial"/>
          <w:lang w:val="es-ES_tradnl" w:eastAsia="es-CO" w:bidi="en-US"/>
        </w:rPr>
        <w:lastRenderedPageBreak/>
        <w:t>dichos estatutos, y si de éstos se desprende que hay limitación para presentar la propuesta en cuanto a su monto, se deberá, igualmente, adjuntar desde el momento de la presentación de la oferta, la autorización específica para participar en este proceso de selección ante la Secretaría.</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Para el caso de Consorcios y Uniones Temporales, cada sociedad integrante de los mismos, deberá comprobar su existencia y representación, mediante certificado expedido por la Cámara de Comercio, el cual deberá contener la información y cumplir las mismas exigencias anteriormente citadas.</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En caso de prórroga del plazo del cierre del presente proceso, el certificado tendrá validez con respecto a la primera fecha de cierre. </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Las propuestas presentadas por personas naturales de origen extranjero que se encuentren dentro del país, además de los requisitos previstos anteriormente, deberán estar acompañadas de la autorización correspondiente, conforme a las normas de control migratorio vigente.</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Las personas naturales extranjeras sin residencia en Colombia y las sociedades extranjeras sin sucursal en Colombia deberán acreditar que cuentan con un apoderado debidamente constituido, con domicilio en Colombia y ampliamente facultado para representarlas judicial o extrajudicialmente hasta la constitución de la sucursal en Colombia en caso de resultar aceptada su propuesta. Sin embargo, en caso de ser adjudicatario del contrato una persona jurídica extranjera sin domicilio en Colombia, para la suscripción del contrato deberá allegar el certificado de inscripción en el registro mercantil otorgado por cualquier Cámara de Comercio de Colombia.</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Las personas jurídicas extranjeras deberán cumplir los siguientes requisitos: Las personas jurídicas extranjeras sin domicilio o sucursal en Colombia, deberán acreditar su existencia y representación legal, con el documento idóneo expedido por la autoridad competente en el país de su domicilio, expedido a más tardar dentro de los treinta (30) días calendario anteriores a la fecha de cierre del presente proceso, en el que conste su existencia, su fecha de constitución, objeto, vigencia, nombre del representante legal, o de la(s) persona(s) que tengan la capacidad para comprometerla jurídicamente y sus facultades, señalando expresamente que el representante no tiene limitaciones para contraer obligaciones en nombre de la misma, o aportando la autorización o documento correspondiente del órgano directivo que le faculte expresamente. </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Así mismo deberá:</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w:t>
      </w:r>
      <w:r w:rsidRPr="00D65539">
        <w:rPr>
          <w:rFonts w:ascii="Arial Narrow" w:eastAsia="Times New Roman" w:hAnsi="Arial Narrow" w:cs="Arial"/>
          <w:lang w:val="es-ES_tradnl" w:eastAsia="es-CO" w:bidi="en-US"/>
        </w:rPr>
        <w:tab/>
        <w:t>Acreditar que su objeto social incluya las actividades principales objeto del presente proceso.</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w:t>
      </w:r>
      <w:r w:rsidRPr="00D65539">
        <w:rPr>
          <w:rFonts w:ascii="Arial Narrow" w:eastAsia="Times New Roman" w:hAnsi="Arial Narrow" w:cs="Arial"/>
          <w:lang w:val="es-ES_tradnl" w:eastAsia="es-CO" w:bidi="en-US"/>
        </w:rPr>
        <w:tab/>
        <w:t>Acreditar la suficiencia de la capacidad de su apoderado o Representante Legal en Colombia, de conformidad con la Ley 80 de 1993, la Ley 1150 de 2007, Decreto 1082 de 2015 y las demás disposiciones que regulan el tema, cuando sea del caso.</w:t>
      </w: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412417" w:rsidRPr="00D65539" w:rsidRDefault="00412417"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lastRenderedPageBreak/>
        <w:t xml:space="preserve">Si una parte de la información solicitada no se encuentra incorporada en el certificado que acredita la existencia y representación, o si este tipo de certificados no existen de acuerdo con las leyes que rijan estos aspectos en el país de origen de la persona jurídica, la información deberá presentarse en documento independiente expedido por una autoridad competente de tal país o en su defecto, en documento expedido por el máximo órgano directivo de la persona jurídica. Las personas jurídicas extranjeras que se encuentren dentro del supuesto de hecho señalado en este párrafo, deberán declarar que, según la legislación del país de origen, las certificaciones o información no puede aportarse en los términos exigidos en este </w:t>
      </w:r>
      <w:r w:rsidR="003D3D93" w:rsidRPr="00D65539">
        <w:rPr>
          <w:rFonts w:ascii="Arial Narrow" w:eastAsia="Times New Roman" w:hAnsi="Arial Narrow" w:cs="Arial"/>
          <w:lang w:val="es-ES_tradnl" w:eastAsia="es-CO" w:bidi="en-US"/>
        </w:rPr>
        <w:t>documento</w:t>
      </w:r>
      <w:r w:rsidRPr="00D65539">
        <w:rPr>
          <w:rFonts w:ascii="Arial Narrow" w:eastAsia="Times New Roman" w:hAnsi="Arial Narrow" w:cs="Arial"/>
          <w:lang w:val="es-ES_tradnl" w:eastAsia="es-CO" w:bidi="en-US"/>
        </w:rPr>
        <w:t>, tal como lo dispone el artículo 251 del Código de General del proceso.</w:t>
      </w:r>
    </w:p>
    <w:p w:rsidR="00D02B32" w:rsidRPr="00D65539" w:rsidRDefault="00D02B32" w:rsidP="0028174D">
      <w:pPr>
        <w:widowControl w:val="0"/>
        <w:autoSpaceDE w:val="0"/>
        <w:autoSpaceDN w:val="0"/>
        <w:adjustRightInd w:val="0"/>
        <w:spacing w:after="0"/>
        <w:jc w:val="both"/>
        <w:rPr>
          <w:rFonts w:ascii="Arial Narrow" w:eastAsia="Times New Roman" w:hAnsi="Arial Narrow" w:cs="Arial"/>
          <w:b/>
          <w:lang w:val="es-ES_tradnl" w:eastAsia="es-CO" w:bidi="en-US"/>
        </w:rPr>
      </w:pPr>
    </w:p>
    <w:p w:rsidR="003D3DC9" w:rsidRPr="00D65539" w:rsidRDefault="003D3DC9" w:rsidP="0028174D">
      <w:pPr>
        <w:pStyle w:val="Prrafodelista"/>
        <w:widowControl w:val="0"/>
        <w:numPr>
          <w:ilvl w:val="2"/>
          <w:numId w:val="5"/>
        </w:numPr>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DOCUMENTO CONSTITUTIVO DEL CONSORCIO, UNIÓN TEMPORAL </w:t>
      </w:r>
      <w:r w:rsidR="00412417" w:rsidRPr="00D65539">
        <w:rPr>
          <w:rFonts w:ascii="Arial Narrow" w:eastAsia="Times New Roman" w:hAnsi="Arial Narrow" w:cs="Arial"/>
          <w:b/>
          <w:lang w:val="es-ES_tradnl" w:eastAsia="es-CO" w:bidi="en-US"/>
        </w:rPr>
        <w:t xml:space="preserve">(ANEXO </w:t>
      </w:r>
      <w:r w:rsidR="00CB21F5" w:rsidRPr="00D65539">
        <w:rPr>
          <w:rFonts w:ascii="Arial Narrow" w:eastAsia="Times New Roman" w:hAnsi="Arial Narrow" w:cs="Arial"/>
          <w:b/>
          <w:lang w:val="es-ES_tradnl" w:eastAsia="es-CO" w:bidi="en-US"/>
        </w:rPr>
        <w:t>2 Y 3</w:t>
      </w:r>
      <w:r w:rsidR="00412417" w:rsidRPr="00D65539">
        <w:rPr>
          <w:rFonts w:ascii="Arial Narrow" w:eastAsia="Times New Roman" w:hAnsi="Arial Narrow" w:cs="Arial"/>
          <w:b/>
          <w:lang w:val="es-ES_tradnl" w:eastAsia="es-CO" w:bidi="en-US"/>
        </w:rPr>
        <w:t>)</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924ADB" w:rsidRPr="00D65539" w:rsidRDefault="00924ADB" w:rsidP="0028174D">
      <w:pPr>
        <w:spacing w:after="0"/>
        <w:jc w:val="both"/>
        <w:rPr>
          <w:rFonts w:ascii="Arial Narrow" w:hAnsi="Arial Narrow" w:cs="Arial"/>
          <w:lang w:val="es-ES_tradnl"/>
        </w:rPr>
      </w:pPr>
      <w:r w:rsidRPr="00D65539">
        <w:rPr>
          <w:rFonts w:ascii="Arial Narrow" w:hAnsi="Arial Narrow" w:cs="Arial"/>
          <w:lang w:val="es-ES_tradnl"/>
        </w:rPr>
        <w:t xml:space="preserve">Además de los documentos requeridos para las personas jurídicas o personas naturales, los miembros del consorcio o unión temporal (según el caso), deberán aportar el documento </w:t>
      </w:r>
      <w:r w:rsidRPr="00D65539">
        <w:rPr>
          <w:rFonts w:ascii="Arial Narrow" w:hAnsi="Arial Narrow" w:cs="Arial"/>
          <w:b/>
          <w:u w:val="single"/>
          <w:lang w:val="es-ES_tradnl"/>
        </w:rPr>
        <w:t xml:space="preserve">original </w:t>
      </w:r>
      <w:r w:rsidRPr="00D65539">
        <w:rPr>
          <w:rFonts w:ascii="Arial Narrow" w:hAnsi="Arial Narrow" w:cs="Arial"/>
          <w:lang w:val="es-ES_tradnl"/>
        </w:rPr>
        <w:t>de constitución firmado por los integrantes, el cual deberá tener en cuenta lo dispuesto en el artículo 7º de la Ley 80 de 1993.</w:t>
      </w:r>
    </w:p>
    <w:p w:rsidR="00D65539" w:rsidRPr="00D65539" w:rsidRDefault="00D65539" w:rsidP="0028174D">
      <w:pPr>
        <w:spacing w:after="0"/>
        <w:jc w:val="both"/>
        <w:rPr>
          <w:rFonts w:ascii="Arial Narrow" w:hAnsi="Arial Narrow" w:cs="Arial"/>
          <w:lang w:val="es-ES_tradnl"/>
        </w:rPr>
      </w:pPr>
    </w:p>
    <w:p w:rsidR="00924ADB" w:rsidRPr="00D65539" w:rsidRDefault="00924ADB" w:rsidP="0028174D">
      <w:pPr>
        <w:widowControl w:val="0"/>
        <w:tabs>
          <w:tab w:val="left" w:pos="709"/>
        </w:tabs>
        <w:suppressAutoHyphens/>
        <w:spacing w:after="0"/>
        <w:ind w:right="89"/>
        <w:jc w:val="both"/>
        <w:rPr>
          <w:rFonts w:ascii="Arial Narrow" w:hAnsi="Arial Narrow" w:cs="Arial"/>
          <w:kern w:val="2"/>
          <w:lang w:val="es-ES_tradnl" w:eastAsia="es-ES"/>
        </w:rPr>
      </w:pPr>
      <w:r w:rsidRPr="00D65539">
        <w:rPr>
          <w:rFonts w:ascii="Arial Narrow" w:hAnsi="Arial Narrow" w:cs="Arial"/>
          <w:kern w:val="2"/>
          <w:lang w:val="es-ES_tradnl" w:eastAsia="es-ES"/>
        </w:rPr>
        <w:t>Este documento deberá cumplir con los siguientes requisitos:</w:t>
      </w:r>
    </w:p>
    <w:p w:rsidR="00D65539" w:rsidRPr="00D65539" w:rsidRDefault="00D65539" w:rsidP="0028174D">
      <w:pPr>
        <w:widowControl w:val="0"/>
        <w:tabs>
          <w:tab w:val="left" w:pos="709"/>
        </w:tabs>
        <w:suppressAutoHyphens/>
        <w:spacing w:after="0"/>
        <w:ind w:right="89"/>
        <w:jc w:val="both"/>
        <w:rPr>
          <w:rFonts w:ascii="Arial Narrow" w:hAnsi="Arial Narrow" w:cs="Arial"/>
          <w:kern w:val="2"/>
          <w:lang w:val="es-ES_tradnl" w:eastAsia="es-ES"/>
        </w:rPr>
      </w:pP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Identificar de manera precisa a cada uno de los partícipes del consorcio o unión temporal.</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 xml:space="preserve">Expresar si la participación es a título de Consorcio o de Unión Temporal. Si se trata de Unión Temporal, sus partícipes deberán señalar los términos y extensión (actividades y porcentaje) de su participación en la propuesta y en su ejecución, los cuales no podrán ser modificados por los proponentes durante el proceso de selección. Dichas modificaciones solo podrán llevarse a cabo previo consentimiento por escrito de la Secretaría durante la ejecución del contrato. </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Hacer la designación de quién tendrá la representación legal del Consorcio o de la Unión Temporal, con facultad expresa para actuar en nombre y representación del mismo, de presentar la oferta y de celebrar, modificar y liquidar el contrato en caso de resultar adjudicatario, como también de suscribir la totalidad de los documentos contractuales que resulten necesarios, quien deberá firmar el documento de constitución, manifestando su aceptación como representante legal.</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Señalar las reglas básicas que regulan su relación. Para el caso de la unión temporal, los términos y extensión de la participación en la propuesta y en las obligaciones derivadas del objeto y de la ejecución del contrato, las cuales no podrá modificar sin el consentimiento previo y escrito de la Secretaría.</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Manifestar su responsabilidad, de manera clara y expresa, sobre todas y cada una de las obligaciones derivadas de la propuesta y de la ejecución del contrato.</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Señalar que la duración del Consorcio o Unión Temporal no será inferior a la del plazo de ejecución del contrato incluyendo garantías ofrecidas, liquidación del contrato y un (1) año más.</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 xml:space="preserve">Manifestar que se compromete a no ceder, a ningún título, su participación en el consorcio o unión temporal a los demás integrantes o a un tercero. </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lastRenderedPageBreak/>
        <w:t xml:space="preserve">Acreditar la existencia y representación de cada uno de los integrantes del consorcio o unión temporal, en los términos establecidos en el pliego de condiciones. </w:t>
      </w:r>
    </w:p>
    <w:p w:rsidR="00924ADB" w:rsidRPr="00D65539" w:rsidRDefault="00924ADB" w:rsidP="0028174D">
      <w:pPr>
        <w:numPr>
          <w:ilvl w:val="0"/>
          <w:numId w:val="6"/>
        </w:numPr>
        <w:tabs>
          <w:tab w:val="left" w:pos="426"/>
        </w:tabs>
        <w:suppressAutoHyphens/>
        <w:spacing w:after="0"/>
        <w:jc w:val="both"/>
        <w:rPr>
          <w:rFonts w:ascii="Arial Narrow" w:hAnsi="Arial Narrow" w:cs="Arial"/>
          <w:lang w:val="es-ES_tradnl"/>
        </w:rPr>
      </w:pPr>
      <w:r w:rsidRPr="00D65539">
        <w:rPr>
          <w:rFonts w:ascii="Arial Narrow" w:hAnsi="Arial Narrow" w:cs="Arial"/>
          <w:lang w:val="es-ES_tradnl"/>
        </w:rPr>
        <w:t>Suscribir el documento de conformación por cada uno de los integrantes del consorcio o unión temporal.</w:t>
      </w:r>
    </w:p>
    <w:p w:rsidR="00924ADB" w:rsidRPr="00D65539" w:rsidRDefault="00924ADB" w:rsidP="0028174D">
      <w:pPr>
        <w:pStyle w:val="Sinespaciado"/>
        <w:spacing w:line="276" w:lineRule="auto"/>
        <w:jc w:val="both"/>
        <w:rPr>
          <w:rFonts w:ascii="Arial Narrow" w:hAnsi="Arial Narrow" w:cs="Arial"/>
          <w:lang w:val="es-ES_tradnl"/>
        </w:rPr>
      </w:pPr>
    </w:p>
    <w:p w:rsidR="00924ADB" w:rsidRPr="006C3632" w:rsidRDefault="00924ADB" w:rsidP="0028174D">
      <w:pPr>
        <w:tabs>
          <w:tab w:val="left" w:pos="426"/>
        </w:tabs>
        <w:suppressAutoHyphens/>
        <w:spacing w:after="0"/>
        <w:jc w:val="both"/>
        <w:rPr>
          <w:rFonts w:ascii="Arial Narrow" w:hAnsi="Arial Narrow" w:cs="Arial"/>
          <w:sz w:val="20"/>
          <w:lang w:val="es-ES_tradnl"/>
        </w:rPr>
      </w:pPr>
      <w:r w:rsidRPr="006C3632">
        <w:rPr>
          <w:rFonts w:ascii="Arial Narrow" w:hAnsi="Arial Narrow" w:cs="Arial"/>
          <w:b/>
          <w:sz w:val="20"/>
          <w:lang w:val="es-ES_tradnl"/>
        </w:rPr>
        <w:t>Nota 1:</w:t>
      </w:r>
      <w:r w:rsidRPr="006C3632">
        <w:rPr>
          <w:rFonts w:ascii="Arial Narrow" w:hAnsi="Arial Narrow" w:cs="Arial"/>
          <w:sz w:val="20"/>
          <w:lang w:val="es-ES_tradnl"/>
        </w:rPr>
        <w:t xml:space="preserve"> Los requisitos relacionados con la existencia, representación y capacidad jurídica de cada uno de los integrantes del consorcio o unión temporal, respecto de las personas jurídicas que se asocien para la presentación de la propuesta, deberán acreditarse conforme se indica en los numerales respectivos del pliego de condiciones.</w:t>
      </w:r>
    </w:p>
    <w:p w:rsidR="005424B0" w:rsidRPr="006C3632" w:rsidRDefault="005424B0" w:rsidP="0028174D">
      <w:pPr>
        <w:shd w:val="clear" w:color="auto" w:fill="FFFFFF"/>
        <w:tabs>
          <w:tab w:val="left" w:pos="426"/>
        </w:tabs>
        <w:suppressAutoHyphens/>
        <w:spacing w:after="0"/>
        <w:jc w:val="both"/>
        <w:rPr>
          <w:rFonts w:ascii="Arial Narrow" w:hAnsi="Arial Narrow" w:cs="Arial"/>
          <w:sz w:val="20"/>
          <w:lang w:val="es-ES_tradnl"/>
        </w:rPr>
      </w:pPr>
      <w:r w:rsidRPr="006C3632">
        <w:rPr>
          <w:rFonts w:ascii="Arial Narrow" w:hAnsi="Arial Narrow" w:cs="Arial"/>
          <w:b/>
          <w:sz w:val="20"/>
          <w:lang w:val="es-ES_tradnl"/>
        </w:rPr>
        <w:t>Nota 2:</w:t>
      </w:r>
      <w:r w:rsidRPr="006C3632">
        <w:rPr>
          <w:rFonts w:ascii="Arial Narrow" w:hAnsi="Arial Narrow" w:cs="Arial"/>
          <w:sz w:val="20"/>
          <w:lang w:val="es-ES_tradnl"/>
        </w:rPr>
        <w:t xml:space="preserve"> El proponente deberá tener en cuenta que una vez presentada la propuesta, para su verificación y evaluación, no se podrá modificar los partícipes del consorcio o unión temporal, ni el porcentaje de participación y actividades de cada uno de ellos, como tampoco el cambio en el nombre del consorcio o unión temporal. Dichas modificaciones en caso de ser estrictamente necesarias solo podrán llevarse a cabo previo consentimiento por escrito de la Secretaría durante la ejecución del contrato.</w:t>
      </w:r>
    </w:p>
    <w:p w:rsidR="005424B0" w:rsidRPr="00D65539" w:rsidRDefault="005424B0" w:rsidP="0028174D">
      <w:pPr>
        <w:shd w:val="clear" w:color="auto" w:fill="FFFFFF"/>
        <w:tabs>
          <w:tab w:val="left" w:pos="426"/>
        </w:tabs>
        <w:suppressAutoHyphens/>
        <w:spacing w:after="0"/>
        <w:jc w:val="both"/>
        <w:rPr>
          <w:rFonts w:ascii="Arial Narrow" w:hAnsi="Arial Narrow" w:cs="Arial"/>
          <w:lang w:val="es-ES_tradnl"/>
        </w:rPr>
      </w:pPr>
    </w:p>
    <w:p w:rsidR="003D3DC9" w:rsidRPr="00D65539" w:rsidRDefault="003D3DC9"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PAGO DE APORTES AL SISTEMA GENERAL DE SEGURIDAD SOCIAL Y PARAFISCALES</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 xml:space="preserve">El proponente debe acreditar con la respectiva certificación, estar dentro de los </w:t>
      </w:r>
      <w:r w:rsidR="00D65539" w:rsidRPr="00D65539">
        <w:rPr>
          <w:rFonts w:ascii="Arial Narrow" w:hAnsi="Arial Narrow" w:cs="Arial"/>
          <w:lang w:val="es-ES_tradnl"/>
        </w:rPr>
        <w:t xml:space="preserve">SEIS (6) MESES </w:t>
      </w:r>
      <w:r w:rsidRPr="00D65539">
        <w:rPr>
          <w:rFonts w:ascii="Arial Narrow" w:hAnsi="Arial Narrow" w:cs="Arial"/>
          <w:lang w:val="es-ES_tradnl"/>
        </w:rPr>
        <w:t xml:space="preserve">anteriores a la fecha de la diligencia de cierre del proceso y entrega de propuestas, a paz y salvo con el pago de las obligaciones asumidas por concepto de aportes parafiscales relativos al Sistema de Seguridad Social Integral, así como los propios del SENA, ICBF y Cajas de Compensación Familiar, cuando corresponda (Artículo 50 Ley 789 de 2002, Ley 1607 de 2012 y demás normas complementarias y modificatorias). Dicha certificación deberá encontrarse suscrita por el revisor fiscal o representante legal de la persona jurídica, para el caso de la persona natural deberá estar suscrita por la representación legal que corresponda, según sea el caso. </w:t>
      </w: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p>
    <w:p w:rsidR="005A7F98" w:rsidRPr="00D65539" w:rsidRDefault="005A7F98"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Los integrantes de consorcios, uniones temporales o promesa de sociedad futura acreditarán este requisito de manera individual.</w:t>
      </w: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 xml:space="preserve">De acuerdo a lo establecido en el Decreto Reglamentario No. 2286 de 2003, los proponentes que se encuentren excluidos del pago de aportes al régimen de subsidio familiar, SENA e ICBF, deberán acreditar dicha situación, a través de certificación suscrita bajo la gravedad de juramento, por el revisor fiscal o representante legal de la persona jurídica, o por la persona natural o su contador, según sea el caso. </w:t>
      </w: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 xml:space="preserve">La Entidad se reserva el derecho de verificar con las respectivas entidades la información que suministran los proponentes. </w:t>
      </w: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p>
    <w:p w:rsidR="00F84054" w:rsidRPr="00D65539" w:rsidRDefault="00F84054"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 xml:space="preserve">Cuando el proponente no allegue con su oferta la certificación de que trata este numeral o la misma requiera aclaraciones, la SDM las solicitará dentro de los términos previstos para solicitarlas. </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r w:rsidRPr="00D65539">
        <w:rPr>
          <w:rFonts w:ascii="Arial Narrow" w:eastAsia="Times New Roman" w:hAnsi="Arial Narrow" w:cs="Arial"/>
          <w:lang w:val="es-ES_tradnl" w:eastAsia="es-CO" w:bidi="en-US"/>
        </w:rPr>
        <w:t xml:space="preserve">En caso de presentar acuerdo de pago con las entidades recaudadoras respecto de alguna de las obligaciones </w:t>
      </w:r>
      <w:r w:rsidRPr="00D65539">
        <w:rPr>
          <w:rFonts w:ascii="Arial Narrow" w:eastAsia="Times New Roman" w:hAnsi="Arial Narrow" w:cs="Arial"/>
          <w:lang w:val="es-ES_tradnl" w:eastAsia="es-CO" w:bidi="en-US"/>
        </w:rPr>
        <w:lastRenderedPageBreak/>
        <w:t>mencionadas deberá manifestar que existe el acuerdo y que se encuentra al día en el cumplimiento del mismo.</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AC78C5" w:rsidRPr="006C3632" w:rsidRDefault="00AC78C5"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sz w:val="20"/>
          <w:lang w:val="es-ES_tradnl" w:eastAsia="es-CO" w:bidi="en-US"/>
        </w:rPr>
      </w:pPr>
      <w:r w:rsidRPr="006C3632">
        <w:rPr>
          <w:rFonts w:ascii="Arial Narrow" w:eastAsia="Times New Roman" w:hAnsi="Arial Narrow" w:cs="Arial"/>
          <w:b/>
          <w:sz w:val="20"/>
          <w:lang w:val="es-ES_tradnl" w:eastAsia="es-CO" w:bidi="en-US"/>
        </w:rPr>
        <w:t xml:space="preserve">Nota 1: </w:t>
      </w:r>
      <w:r w:rsidRPr="006C3632">
        <w:rPr>
          <w:rFonts w:ascii="Arial Narrow" w:eastAsia="Times New Roman" w:hAnsi="Arial Narrow" w:cs="Arial"/>
          <w:sz w:val="20"/>
          <w:lang w:val="es-ES_tradnl" w:eastAsia="es-CO" w:bidi="en-US"/>
        </w:rPr>
        <w:t xml:space="preserve">La SDM </w:t>
      </w:r>
      <w:r w:rsidRPr="006C3632">
        <w:rPr>
          <w:rFonts w:ascii="Arial Narrow" w:hAnsi="Arial Narrow" w:cs="Arial"/>
          <w:sz w:val="20"/>
          <w:lang w:val="es-ES_tradnl"/>
        </w:rPr>
        <w:t>se reserva el derecho de verificar el cumplimiento de las obligaciones contempladas y derivadas de este numeral.</w:t>
      </w:r>
    </w:p>
    <w:p w:rsidR="00AC78C5" w:rsidRPr="00D65539" w:rsidRDefault="00AC78C5"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AE0938" w:rsidRPr="00D65539" w:rsidRDefault="00D02B32"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 </w:t>
      </w:r>
      <w:r w:rsidR="00AE0938" w:rsidRPr="00D65539">
        <w:rPr>
          <w:rFonts w:ascii="Arial Narrow" w:eastAsia="Times New Roman" w:hAnsi="Arial Narrow" w:cs="Arial"/>
          <w:b/>
          <w:lang w:val="es-ES_tradnl" w:eastAsia="es-CO" w:bidi="en-US"/>
        </w:rPr>
        <w:t>CERTIFICADO DE ANTECEDENTES DISCIPLINARIOS DEL REVISOR FISCAL</w:t>
      </w:r>
    </w:p>
    <w:p w:rsidR="00AE0938" w:rsidRPr="00D65539" w:rsidRDefault="00AE0938"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AE0938" w:rsidRPr="00D65539" w:rsidRDefault="00AE0938"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hAnsi="Arial Narrow" w:cs="Arial"/>
          <w:lang w:val="es-ES_tradnl"/>
        </w:rPr>
        <w:t>Cuando la certificación de pago de aportes allegada se encuentre suscrita por el revisor fiscal del proponente o de cada uno de los miembros del consorcio, de la unión temporal o de una promesa de sociedad futura, deberá allegar el certificado de vigencia de inscripción y antecedentes disciplinarios, vigente, expedido por la Junta Central de Contadores, de la tarjeta profesional del contador público responsable de la suscripción de dicha certificación. Lo anterior permite garantizar la idoneidad y desempeño ético y profesional del (contador público) que suscribe dicha certificación.</w:t>
      </w:r>
    </w:p>
    <w:p w:rsidR="00AE0938" w:rsidRPr="00D65539" w:rsidRDefault="00AE0938"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3D3DC9" w:rsidRPr="00D65539" w:rsidRDefault="003D3DC9"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FOTOCOPIA DEL DOCUMENTO DE IDENTIDAD</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Si el proponente es persona jurídica, deberá aportar junto con su propuesta fotocopia legible de la cédula de ciudadanía del representante legal o quien haga sus veces.</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Si el proponente es consorcio o unión temporal, deberá aportar junto con su propuesta fotocopia legible de la cédula de ciudadanía de cada uno de los representantes legales de los integrantes de la figura asociativa y del representante legal del consorcio o unión temporal.</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 </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Si el proponente es persona natural deberá aportar junto con su propuesta fotocopia legible de la cédula de ciudadanía. </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 </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 xml:space="preserve">Las personas naturales extranjeras, deberán acreditar su existencia mediante la presentación de copia de su pasaporte, y si se encuentran residenciadas en Colombia, mediante la presentación de copia de la Cédula de Extranjería expedida por la autoridad colombiana competente. </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3D3DC9" w:rsidRPr="006C3632"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sz w:val="20"/>
          <w:lang w:val="es-ES_tradnl" w:eastAsia="es-CO" w:bidi="en-US"/>
        </w:rPr>
      </w:pPr>
      <w:r w:rsidRPr="006C3632">
        <w:rPr>
          <w:rFonts w:ascii="Arial Narrow" w:eastAsia="Times New Roman" w:hAnsi="Arial Narrow" w:cs="Arial"/>
          <w:b/>
          <w:sz w:val="20"/>
          <w:lang w:val="es-ES_tradnl" w:eastAsia="es-CO" w:bidi="en-US"/>
        </w:rPr>
        <w:t>NOTA:</w:t>
      </w:r>
      <w:r w:rsidRPr="006C3632">
        <w:rPr>
          <w:rFonts w:ascii="Arial Narrow" w:eastAsia="Times New Roman" w:hAnsi="Arial Narrow" w:cs="Arial"/>
          <w:sz w:val="20"/>
          <w:lang w:val="es-ES_tradnl" w:eastAsia="es-CO" w:bidi="en-US"/>
        </w:rPr>
        <w:t xml:space="preserve"> Las copias allegadas deben estar completamente legibles.</w:t>
      </w:r>
    </w:p>
    <w:p w:rsidR="008F5046" w:rsidRPr="00D65539" w:rsidRDefault="008F5046"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3D3DC9" w:rsidRPr="00D65539" w:rsidRDefault="00D02B32"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 </w:t>
      </w:r>
      <w:r w:rsidR="003D3DC9" w:rsidRPr="00D65539">
        <w:rPr>
          <w:rFonts w:ascii="Arial Narrow" w:eastAsia="Times New Roman" w:hAnsi="Arial Narrow" w:cs="Arial"/>
          <w:b/>
          <w:lang w:val="es-ES_tradnl" w:eastAsia="es-CO" w:bidi="en-US"/>
        </w:rPr>
        <w:t>FOTOCOPIA DE LA LIBRETA MILITAR</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EE65A9" w:rsidRPr="00D65539" w:rsidRDefault="00EE65A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hAnsi="Arial Narrow" w:cs="Arial"/>
          <w:lang w:val="es-ES_tradnl"/>
        </w:rPr>
        <w:t>En cumplimiento con el Artículo 111 del Decreto 2150 de 1995 que modifica el Artículo 36 de la Ley 48 de 1993, la Secretaría Distrital</w:t>
      </w:r>
      <w:r w:rsidR="00AB4603" w:rsidRPr="00D65539">
        <w:rPr>
          <w:rFonts w:ascii="Arial Narrow" w:hAnsi="Arial Narrow" w:cs="Arial"/>
          <w:lang w:val="es-ES_tradnl"/>
        </w:rPr>
        <w:t xml:space="preserve"> de Movilidad</w:t>
      </w:r>
      <w:r w:rsidRPr="00D65539">
        <w:rPr>
          <w:rFonts w:ascii="Arial Narrow" w:hAnsi="Arial Narrow" w:cs="Arial"/>
          <w:lang w:val="es-ES_tradnl"/>
        </w:rPr>
        <w:t xml:space="preserve"> consultará y verificará en la página de la Jefatura de Reclutamiento del Ejército Nacional que el proponente, el representante legal de la persona jurídica, cada uno de los representantes legales de los integrantes de la figura asociativa y el representante legal del consorcio, unión temporal o promesa de </w:t>
      </w:r>
      <w:r w:rsidRPr="00D65539">
        <w:rPr>
          <w:rFonts w:ascii="Arial Narrow" w:hAnsi="Arial Narrow" w:cs="Arial"/>
          <w:lang w:val="es-ES_tradnl"/>
        </w:rPr>
        <w:lastRenderedPageBreak/>
        <w:t>sociedad futura y del proponente asociativo tengan definida su situación militar. Esta verificación, se efectuará únicamente, respecto de los representantes legales que sean hombres menores de 50 años.</w:t>
      </w:r>
    </w:p>
    <w:p w:rsidR="00EE65A9" w:rsidRPr="00D65539" w:rsidRDefault="00EE65A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B06CC0" w:rsidRPr="00D65539" w:rsidRDefault="00D02B32"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 </w:t>
      </w:r>
      <w:r w:rsidR="00D65539" w:rsidRPr="00D65539">
        <w:rPr>
          <w:rFonts w:ascii="Arial Narrow" w:eastAsia="Times New Roman" w:hAnsi="Arial Narrow" w:cs="Arial"/>
          <w:b/>
          <w:lang w:val="es-ES_tradnl" w:eastAsia="es-CO" w:bidi="en-US"/>
        </w:rPr>
        <w:t>BOLETÍN</w:t>
      </w:r>
      <w:r w:rsidR="00B06CC0" w:rsidRPr="00D65539">
        <w:rPr>
          <w:rFonts w:ascii="Arial Narrow" w:eastAsia="Times New Roman" w:hAnsi="Arial Narrow" w:cs="Arial"/>
          <w:b/>
          <w:lang w:val="es-ES_tradnl" w:eastAsia="es-CO" w:bidi="en-US"/>
        </w:rPr>
        <w:t xml:space="preserve"> DE RESPONSABLES FISCALES </w:t>
      </w:r>
    </w:p>
    <w:p w:rsidR="00B06CC0" w:rsidRPr="00D65539" w:rsidRDefault="00B06CC0"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B06CC0" w:rsidRPr="00D65539" w:rsidRDefault="00B06CC0"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hAnsi="Arial Narrow" w:cs="Arial"/>
          <w:lang w:val="es-ES_tradnl"/>
        </w:rPr>
        <w:t>La SDM consultará y verificará si la persona natural, jurídica, o integrantes de consorcio, unión temporal, o promesa de sociedad futura, así como sus representantes legales se encuentran señalados en el último Boletín de Responsables Fiscales de la Contraloría General de la República. En todo caso, el proponente podrá adjuntar dicha certificación a su propuesta.</w:t>
      </w:r>
    </w:p>
    <w:p w:rsidR="00B06CC0" w:rsidRPr="00D65539" w:rsidRDefault="00B06CC0"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B06CC0" w:rsidRPr="00D65539" w:rsidRDefault="00B06CC0"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 xml:space="preserve">CERTIFICADO DEL SISTEMA DE INFORMACIÓN Y REGISTRO DE SANCIONES Y CAUSAS DE INHABILIDAD – SIRI – VIGENTE, EXPEDIDO POR LA </w:t>
      </w:r>
      <w:r w:rsidR="00D65539" w:rsidRPr="00D65539">
        <w:rPr>
          <w:rFonts w:ascii="Arial Narrow" w:eastAsia="Times New Roman" w:hAnsi="Arial Narrow" w:cs="Arial"/>
          <w:b/>
          <w:lang w:val="es-ES_tradnl" w:eastAsia="es-CO" w:bidi="en-US"/>
        </w:rPr>
        <w:t>PROCURADURÍA</w:t>
      </w:r>
      <w:r w:rsidRPr="00D65539">
        <w:rPr>
          <w:rFonts w:ascii="Arial Narrow" w:eastAsia="Times New Roman" w:hAnsi="Arial Narrow" w:cs="Arial"/>
          <w:b/>
          <w:lang w:val="es-ES_tradnl" w:eastAsia="es-CO" w:bidi="en-US"/>
        </w:rPr>
        <w:t xml:space="preserve"> GENERAL DE LA NACIÓN</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B06CC0" w:rsidRPr="00D65539" w:rsidRDefault="00E70885"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La SDM consultará y verificará, de la página Web de la Procuraduría General de la Nación, los antecedentes disciplinarios de quienes van a participar en el presente proceso de conformidad con lo establecido en la Ley 1238 de 2008. En todo caso el proponente podrá anexar a la propuesta dicho certificado actualizado.</w:t>
      </w:r>
    </w:p>
    <w:p w:rsidR="00B06CC0" w:rsidRPr="00D65539" w:rsidRDefault="00B06CC0"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p>
    <w:p w:rsidR="00EA706E" w:rsidRPr="00D65539" w:rsidRDefault="00EA706E"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CERTIFICADO DE ANTECEDENTES JUDICIALES</w:t>
      </w:r>
    </w:p>
    <w:p w:rsidR="00EA706E" w:rsidRPr="00D65539" w:rsidRDefault="00EA706E"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EA706E" w:rsidRPr="00D65539" w:rsidRDefault="00EA706E"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hAnsi="Arial Narrow" w:cs="Arial"/>
          <w:lang w:val="es-ES_tradnl"/>
        </w:rPr>
        <w:t>La SDM consultará y verificará en la página Web de Policía Nacional de Colombia los antecedentes penales de la persona natural y el representante legal de la persona jurídica o de los integrantes del consorcio, unión temporal o promesa de sociedad futura. En todo caso el proponente podrá anexar a la propuesta dicho certificado actualizado.</w:t>
      </w:r>
    </w:p>
    <w:p w:rsidR="00EA706E" w:rsidRPr="00D65539" w:rsidRDefault="00EA706E"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p>
    <w:p w:rsidR="003D3DC9" w:rsidRPr="00D65539" w:rsidRDefault="003D3DC9" w:rsidP="0028174D">
      <w:pPr>
        <w:pStyle w:val="Prrafodelista"/>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lang w:val="es-ES_tradnl" w:eastAsia="es-CO" w:bidi="en-US"/>
        </w:rPr>
      </w:pPr>
      <w:r w:rsidRPr="00D65539">
        <w:rPr>
          <w:rFonts w:ascii="Arial Narrow" w:eastAsia="Times New Roman" w:hAnsi="Arial Narrow" w:cs="Arial"/>
          <w:b/>
          <w:lang w:val="es-ES_tradnl" w:eastAsia="es-CO" w:bidi="en-US"/>
        </w:rPr>
        <w:t>PACTO DE PROBIDAD Y COMPROMISO ANTICORRUPCIÓN (ANEXO CORRESPONDIENTE)</w:t>
      </w: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color w:val="C00000"/>
          <w:lang w:val="es-ES_tradnl" w:eastAsia="es-CO" w:bidi="en-US"/>
        </w:rPr>
      </w:pPr>
    </w:p>
    <w:p w:rsidR="003D3DC9" w:rsidRPr="00D65539" w:rsidRDefault="003D3DC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lang w:val="es-ES_tradnl" w:eastAsia="es-CO" w:bidi="en-US"/>
        </w:rPr>
      </w:pPr>
      <w:r w:rsidRPr="00D65539">
        <w:rPr>
          <w:rFonts w:ascii="Arial Narrow" w:eastAsia="Times New Roman" w:hAnsi="Arial Narrow" w:cs="Arial"/>
          <w:lang w:val="es-ES_tradnl" w:eastAsia="es-CO" w:bidi="en-US"/>
        </w:rPr>
        <w:t>Este compromiso deberá hacerse por escrito (Anexo correspondiente) y se contraerá bajo la gravedad de juramento, el que se entiende prestado por la sola presentación del ANEXO. En caso de los Consorcios o Uniones Temporales, únicamente el representante legal de la figura plural deberá diligenciar este ANEXO.</w:t>
      </w:r>
    </w:p>
    <w:p w:rsidR="00D65539" w:rsidRPr="00D65539" w:rsidRDefault="00D65539" w:rsidP="00281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Narrow" w:eastAsia="Times New Roman" w:hAnsi="Arial Narrow" w:cs="Arial"/>
          <w:b/>
          <w:color w:val="C00000"/>
          <w:lang w:val="es-ES_tradnl" w:eastAsia="es-CO" w:bidi="en-US"/>
        </w:rPr>
      </w:pPr>
    </w:p>
    <w:p w:rsidR="001A7FA6" w:rsidRPr="00D65539" w:rsidRDefault="008F5046" w:rsidP="0028174D">
      <w:pPr>
        <w:pStyle w:val="Prrafodelista"/>
        <w:numPr>
          <w:ilvl w:val="1"/>
          <w:numId w:val="5"/>
        </w:numPr>
        <w:spacing w:after="0"/>
        <w:jc w:val="both"/>
        <w:rPr>
          <w:rFonts w:ascii="Arial Narrow" w:hAnsi="Arial Narrow" w:cs="Arial"/>
          <w:b/>
          <w:bCs/>
          <w:lang w:val="es-ES_tradnl"/>
        </w:rPr>
      </w:pPr>
      <w:r w:rsidRPr="00D65539">
        <w:rPr>
          <w:rFonts w:ascii="Arial Narrow" w:hAnsi="Arial Narrow" w:cs="Arial"/>
          <w:b/>
          <w:bCs/>
          <w:lang w:val="es-ES_tradnl"/>
        </w:rPr>
        <w:t>REQUISITOS TÉCNICOS</w:t>
      </w:r>
      <w:r w:rsidR="00CE1233" w:rsidRPr="00D65539">
        <w:rPr>
          <w:rFonts w:ascii="Arial Narrow" w:hAnsi="Arial Narrow" w:cs="Arial"/>
          <w:b/>
          <w:bCs/>
          <w:lang w:val="es-ES_tradnl"/>
        </w:rPr>
        <w:t xml:space="preserve"> </w:t>
      </w:r>
    </w:p>
    <w:p w:rsidR="008F5046" w:rsidRPr="00D65539" w:rsidRDefault="008F5046" w:rsidP="0028174D">
      <w:pPr>
        <w:spacing w:after="0"/>
        <w:jc w:val="both"/>
        <w:rPr>
          <w:rFonts w:ascii="Arial Narrow" w:hAnsi="Arial Narrow" w:cs="Arial"/>
          <w:b/>
          <w:bCs/>
          <w:lang w:val="es-ES_tradnl"/>
        </w:rPr>
      </w:pPr>
      <w:r w:rsidRPr="00D65539">
        <w:rPr>
          <w:rFonts w:ascii="Arial Narrow" w:hAnsi="Arial Narrow" w:cs="Arial"/>
          <w:b/>
          <w:bCs/>
          <w:lang w:val="es-ES_tradnl"/>
        </w:rPr>
        <w:t xml:space="preserve"> </w:t>
      </w:r>
    </w:p>
    <w:p w:rsidR="00CE1233" w:rsidRPr="00D65539" w:rsidRDefault="00CE1233" w:rsidP="0028174D">
      <w:pPr>
        <w:pStyle w:val="Prrafodelista"/>
        <w:numPr>
          <w:ilvl w:val="2"/>
          <w:numId w:val="5"/>
        </w:numPr>
        <w:spacing w:after="0"/>
        <w:jc w:val="both"/>
        <w:rPr>
          <w:rFonts w:ascii="Arial Narrow" w:hAnsi="Arial Narrow" w:cs="Arial"/>
          <w:b/>
          <w:bCs/>
          <w:lang w:val="es-ES_tradnl"/>
        </w:rPr>
      </w:pPr>
      <w:r w:rsidRPr="00D65539">
        <w:rPr>
          <w:rFonts w:ascii="Arial Narrow" w:hAnsi="Arial Narrow" w:cs="Arial"/>
          <w:b/>
          <w:bCs/>
          <w:lang w:val="es-ES_tradnl"/>
        </w:rPr>
        <w:t>ACEPTACIÓN DE CONDICIONES TÉCNICAS MÍNIMAS (ANEXO CORRESPONDIENTE)</w:t>
      </w:r>
    </w:p>
    <w:p w:rsidR="00D65539" w:rsidRDefault="00D65539" w:rsidP="0028174D">
      <w:pPr>
        <w:widowControl w:val="0"/>
        <w:suppressAutoHyphens/>
        <w:spacing w:after="0"/>
        <w:ind w:right="89"/>
        <w:jc w:val="both"/>
        <w:rPr>
          <w:rFonts w:ascii="Arial Narrow" w:eastAsia="Times New Roman" w:hAnsi="Arial Narrow" w:cs="Arial"/>
          <w:spacing w:val="-2"/>
          <w:kern w:val="1"/>
          <w:lang w:val="es-ES_tradnl" w:eastAsia="es-ES"/>
        </w:rPr>
      </w:pPr>
    </w:p>
    <w:p w:rsidR="00CE1233" w:rsidRPr="00D65539" w:rsidRDefault="00CE1233" w:rsidP="0028174D">
      <w:pPr>
        <w:widowControl w:val="0"/>
        <w:suppressAutoHyphens/>
        <w:spacing w:after="0"/>
        <w:ind w:right="89"/>
        <w:jc w:val="both"/>
        <w:rPr>
          <w:rFonts w:ascii="Arial Narrow" w:eastAsia="Times New Roman" w:hAnsi="Arial Narrow" w:cs="Arial"/>
          <w:spacing w:val="-2"/>
          <w:kern w:val="1"/>
          <w:lang w:val="es-ES_tradnl" w:eastAsia="es-ES"/>
        </w:rPr>
      </w:pPr>
      <w:r w:rsidRPr="00D65539">
        <w:rPr>
          <w:rFonts w:ascii="Arial Narrow" w:eastAsia="Times New Roman" w:hAnsi="Arial Narrow" w:cs="Arial"/>
          <w:spacing w:val="-2"/>
          <w:kern w:val="1"/>
          <w:lang w:val="es-ES_tradnl" w:eastAsia="es-ES"/>
        </w:rPr>
        <w:t xml:space="preserve">El proponente deberá cumplir en forma obligatoria, la totalidad de las especificaciones técnicas establecidas en la </w:t>
      </w:r>
      <w:r w:rsidR="000B1553" w:rsidRPr="00D65539">
        <w:rPr>
          <w:rFonts w:ascii="Arial Narrow" w:eastAsia="Times New Roman" w:hAnsi="Arial Narrow" w:cs="Arial"/>
          <w:spacing w:val="-2"/>
          <w:kern w:val="1"/>
          <w:lang w:val="es-ES_tradnl" w:eastAsia="es-ES"/>
        </w:rPr>
        <w:t xml:space="preserve">el </w:t>
      </w:r>
      <w:r w:rsidRPr="00D65539">
        <w:rPr>
          <w:rFonts w:ascii="Arial Narrow" w:eastAsia="Times New Roman" w:hAnsi="Arial Narrow" w:cs="Arial"/>
          <w:b/>
          <w:spacing w:val="-2"/>
          <w:kern w:val="1"/>
          <w:lang w:val="es-ES_tradnl" w:eastAsia="es-ES"/>
        </w:rPr>
        <w:t xml:space="preserve">(Anexo No. </w:t>
      </w:r>
      <w:r w:rsidR="000B1553" w:rsidRPr="00D65539">
        <w:rPr>
          <w:rFonts w:ascii="Arial Narrow" w:eastAsia="Times New Roman" w:hAnsi="Arial Narrow" w:cs="Arial"/>
          <w:b/>
          <w:spacing w:val="-2"/>
          <w:kern w:val="1"/>
          <w:lang w:val="es-ES_tradnl" w:eastAsia="es-ES"/>
        </w:rPr>
        <w:t>0</w:t>
      </w:r>
      <w:r w:rsidR="00193FB8" w:rsidRPr="00D65539">
        <w:rPr>
          <w:rFonts w:ascii="Arial Narrow" w:eastAsia="Times New Roman" w:hAnsi="Arial Narrow" w:cs="Arial"/>
          <w:b/>
          <w:spacing w:val="-2"/>
          <w:kern w:val="1"/>
          <w:lang w:val="es-ES_tradnl" w:eastAsia="es-ES"/>
        </w:rPr>
        <w:t>2</w:t>
      </w:r>
      <w:r w:rsidRPr="00D65539">
        <w:rPr>
          <w:rFonts w:ascii="Arial Narrow" w:eastAsia="Times New Roman" w:hAnsi="Arial Narrow" w:cs="Arial"/>
          <w:b/>
          <w:spacing w:val="-2"/>
          <w:kern w:val="1"/>
          <w:lang w:val="es-ES_tradnl" w:eastAsia="es-ES"/>
        </w:rPr>
        <w:t>)</w:t>
      </w:r>
      <w:r w:rsidRPr="00D65539">
        <w:rPr>
          <w:rFonts w:ascii="Arial Narrow" w:eastAsia="Times New Roman" w:hAnsi="Arial Narrow" w:cs="Arial"/>
          <w:spacing w:val="-2"/>
          <w:kern w:val="1"/>
          <w:lang w:val="es-ES_tradnl" w:eastAsia="es-ES"/>
        </w:rPr>
        <w:t xml:space="preserve">, para lo cual el proponente deberá allegar el </w:t>
      </w:r>
      <w:r w:rsidRPr="00D65539">
        <w:rPr>
          <w:rFonts w:ascii="Arial Narrow" w:eastAsia="Times New Roman" w:hAnsi="Arial Narrow" w:cs="Arial"/>
          <w:b/>
          <w:spacing w:val="-2"/>
          <w:kern w:val="1"/>
          <w:lang w:val="es-ES_tradnl" w:eastAsia="es-ES"/>
        </w:rPr>
        <w:t xml:space="preserve">Anexo No. </w:t>
      </w:r>
      <w:r w:rsidR="00193FB8" w:rsidRPr="00D65539">
        <w:rPr>
          <w:rFonts w:ascii="Arial Narrow" w:eastAsia="Times New Roman" w:hAnsi="Arial Narrow" w:cs="Arial"/>
          <w:b/>
          <w:spacing w:val="-2"/>
          <w:kern w:val="1"/>
          <w:lang w:val="es-ES_tradnl" w:eastAsia="es-ES"/>
        </w:rPr>
        <w:t>3</w:t>
      </w:r>
      <w:r w:rsidRPr="00D65539">
        <w:rPr>
          <w:rFonts w:ascii="Arial Narrow" w:eastAsia="Times New Roman" w:hAnsi="Arial Narrow" w:cs="Arial"/>
          <w:spacing w:val="-2"/>
          <w:kern w:val="1"/>
          <w:lang w:val="es-ES_tradnl" w:eastAsia="es-ES"/>
        </w:rPr>
        <w:t xml:space="preserve"> </w:t>
      </w:r>
      <w:r w:rsidRPr="00D65539">
        <w:rPr>
          <w:rFonts w:ascii="Arial Narrow" w:eastAsia="Times New Roman" w:hAnsi="Arial Narrow" w:cs="Arial"/>
          <w:b/>
          <w:spacing w:val="-2"/>
          <w:kern w:val="1"/>
          <w:lang w:val="es-ES_tradnl" w:eastAsia="es-ES"/>
        </w:rPr>
        <w:t>OFRECIMIENTO TÉCNICO</w:t>
      </w:r>
      <w:r w:rsidRPr="00D65539">
        <w:rPr>
          <w:rFonts w:ascii="Arial Narrow" w:eastAsia="Times New Roman" w:hAnsi="Arial Narrow" w:cs="Arial"/>
          <w:spacing w:val="-2"/>
          <w:kern w:val="1"/>
          <w:lang w:val="es-ES_tradnl" w:eastAsia="es-ES"/>
        </w:rPr>
        <w:t xml:space="preserve">, debidamente suscrito por el representante legal, el cual será presentado junto con su propuesta en donde acepta </w:t>
      </w:r>
      <w:r w:rsidRPr="00D65539">
        <w:rPr>
          <w:rFonts w:ascii="Arial Narrow" w:eastAsia="Times New Roman" w:hAnsi="Arial Narrow" w:cs="Arial"/>
          <w:spacing w:val="-2"/>
          <w:kern w:val="1"/>
          <w:lang w:val="es-ES_tradnl" w:eastAsia="es-ES"/>
        </w:rPr>
        <w:lastRenderedPageBreak/>
        <w:t xml:space="preserve">y se obliga a cumplir con las especificaciones técnicas establecidas por la entidad, sin realizar modificaciones o alteraciones a las solicitadas. La presentación y aceptación de este documento obliga al proponente cumplir con el ofrecimiento técnico de su propuesta. </w:t>
      </w:r>
    </w:p>
    <w:p w:rsidR="00CE1233" w:rsidRPr="00D65539" w:rsidRDefault="00CE1233" w:rsidP="0028174D">
      <w:pPr>
        <w:widowControl w:val="0"/>
        <w:suppressAutoHyphens/>
        <w:spacing w:after="0"/>
        <w:ind w:right="89"/>
        <w:jc w:val="both"/>
        <w:rPr>
          <w:rFonts w:ascii="Arial Narrow" w:eastAsia="Times New Roman" w:hAnsi="Arial Narrow" w:cs="Arial"/>
          <w:b/>
          <w:kern w:val="1"/>
          <w:lang w:val="es-ES_tradnl" w:eastAsia="es-ES"/>
        </w:rPr>
      </w:pPr>
    </w:p>
    <w:p w:rsidR="00CE1233" w:rsidRPr="00D65539" w:rsidRDefault="00CE1233" w:rsidP="0028174D">
      <w:pPr>
        <w:widowControl w:val="0"/>
        <w:tabs>
          <w:tab w:val="left" w:pos="426"/>
          <w:tab w:val="left" w:pos="567"/>
        </w:tabs>
        <w:suppressAutoHyphens/>
        <w:spacing w:after="0"/>
        <w:ind w:right="89"/>
        <w:jc w:val="both"/>
        <w:rPr>
          <w:rFonts w:ascii="Arial Narrow" w:eastAsia="Times New Roman" w:hAnsi="Arial Narrow" w:cs="Arial"/>
          <w:b/>
          <w:kern w:val="1"/>
          <w:lang w:val="es-ES_tradnl" w:eastAsia="es-ES"/>
        </w:rPr>
      </w:pPr>
      <w:r w:rsidRPr="00D65539">
        <w:rPr>
          <w:rFonts w:ascii="Arial Narrow" w:eastAsia="Times New Roman" w:hAnsi="Arial Narrow" w:cs="Arial"/>
          <w:kern w:val="1"/>
          <w:lang w:val="es-ES_tradnl" w:eastAsia="es-ES"/>
        </w:rPr>
        <w:t>No cumplir con este requisito, será motivo para que la propuesta sea evaluada como</w:t>
      </w:r>
      <w:r w:rsidRPr="00D65539">
        <w:rPr>
          <w:rFonts w:ascii="Arial Narrow" w:eastAsia="Times New Roman" w:hAnsi="Arial Narrow" w:cs="Arial"/>
          <w:b/>
          <w:kern w:val="1"/>
          <w:lang w:val="es-ES_tradnl" w:eastAsia="es-ES"/>
        </w:rPr>
        <w:t xml:space="preserve"> NO HABILITADA </w:t>
      </w:r>
      <w:r w:rsidR="00D65539" w:rsidRPr="00D65539">
        <w:rPr>
          <w:rFonts w:ascii="Arial Narrow" w:eastAsia="Times New Roman" w:hAnsi="Arial Narrow" w:cs="Arial"/>
          <w:b/>
          <w:kern w:val="1"/>
          <w:lang w:val="es-ES_tradnl" w:eastAsia="es-ES"/>
        </w:rPr>
        <w:t>TÉCNICAMENTE</w:t>
      </w:r>
      <w:r w:rsidRPr="00D65539">
        <w:rPr>
          <w:rFonts w:ascii="Arial Narrow" w:eastAsia="Times New Roman" w:hAnsi="Arial Narrow" w:cs="Arial"/>
          <w:b/>
          <w:kern w:val="1"/>
          <w:lang w:val="es-ES_tradnl" w:eastAsia="es-ES"/>
        </w:rPr>
        <w:t>.</w:t>
      </w:r>
    </w:p>
    <w:p w:rsidR="00CE1233" w:rsidRPr="00D65539" w:rsidRDefault="00CE1233" w:rsidP="0028174D">
      <w:pPr>
        <w:spacing w:after="0"/>
        <w:jc w:val="both"/>
        <w:rPr>
          <w:rFonts w:ascii="Arial Narrow" w:hAnsi="Arial Narrow" w:cs="Arial"/>
          <w:b/>
          <w:bCs/>
          <w:color w:val="A6A6A6"/>
          <w:lang w:val="es-ES_tradnl"/>
        </w:rPr>
      </w:pPr>
    </w:p>
    <w:p w:rsidR="00CE1233" w:rsidRPr="00D65539" w:rsidRDefault="008A0570" w:rsidP="0028174D">
      <w:pPr>
        <w:pStyle w:val="Prrafodelista"/>
        <w:numPr>
          <w:ilvl w:val="2"/>
          <w:numId w:val="5"/>
        </w:numPr>
        <w:spacing w:after="0"/>
        <w:jc w:val="both"/>
        <w:rPr>
          <w:rFonts w:ascii="Arial Narrow" w:hAnsi="Arial Narrow" w:cs="Arial"/>
          <w:b/>
          <w:bCs/>
          <w:color w:val="A6A6A6"/>
          <w:lang w:val="es-ES_tradnl"/>
        </w:rPr>
      </w:pPr>
      <w:r w:rsidRPr="00D65539">
        <w:rPr>
          <w:rFonts w:ascii="Arial Narrow" w:hAnsi="Arial Narrow" w:cs="Arial"/>
          <w:b/>
          <w:bCs/>
          <w:lang w:val="es-ES_tradnl"/>
        </w:rPr>
        <w:t xml:space="preserve">EXPERIENCIA </w:t>
      </w:r>
      <w:r w:rsidR="007838CF" w:rsidRPr="00D65539">
        <w:rPr>
          <w:rFonts w:ascii="Arial Narrow" w:hAnsi="Arial Narrow" w:cs="Arial"/>
          <w:b/>
          <w:bCs/>
          <w:lang w:val="es-ES_tradnl"/>
        </w:rPr>
        <w:t xml:space="preserve">MÍNIMA </w:t>
      </w:r>
      <w:r w:rsidRPr="00D65539">
        <w:rPr>
          <w:rFonts w:ascii="Arial Narrow" w:hAnsi="Arial Narrow" w:cs="Arial"/>
          <w:b/>
          <w:bCs/>
          <w:lang w:val="es-ES_tradnl"/>
        </w:rPr>
        <w:t xml:space="preserve">DEL PROPONENTE </w:t>
      </w:r>
    </w:p>
    <w:p w:rsidR="00CE1233" w:rsidRPr="00D65539" w:rsidRDefault="00CE1233" w:rsidP="0028174D">
      <w:pPr>
        <w:spacing w:after="0"/>
        <w:jc w:val="both"/>
        <w:rPr>
          <w:rFonts w:ascii="Arial Narrow" w:hAnsi="Arial Narrow" w:cs="Arial"/>
          <w:b/>
          <w:bCs/>
          <w:color w:val="A6A6A6"/>
          <w:lang w:val="es-ES_tradnl"/>
        </w:rPr>
      </w:pPr>
    </w:p>
    <w:p w:rsidR="00056F85" w:rsidRPr="00D65539" w:rsidRDefault="00056F85"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El proponente deberá acreditar experiencia habilitante con </w:t>
      </w:r>
      <w:r w:rsidR="00AE50FF" w:rsidRPr="00D65539">
        <w:rPr>
          <w:rFonts w:ascii="Arial Narrow" w:eastAsia="Times New Roman" w:hAnsi="Arial Narrow" w:cs="Arial"/>
          <w:b/>
          <w:kern w:val="1"/>
          <w:u w:val="single"/>
          <w:lang w:val="es-ES_tradnl" w:eastAsia="es-ES"/>
        </w:rPr>
        <w:t>MÁXIMO</w:t>
      </w:r>
      <w:r w:rsidR="00AE50FF" w:rsidRPr="00D65539">
        <w:rPr>
          <w:rFonts w:ascii="Arial Narrow" w:eastAsia="Times New Roman" w:hAnsi="Arial Narrow" w:cs="Arial"/>
          <w:b/>
          <w:kern w:val="1"/>
          <w:lang w:val="es-ES_tradnl" w:eastAsia="es-ES"/>
        </w:rPr>
        <w:t xml:space="preserve"> TRES (3)</w:t>
      </w:r>
      <w:r w:rsidR="00AE50FF" w:rsidRPr="00D65539">
        <w:rPr>
          <w:rFonts w:ascii="Arial Narrow" w:eastAsia="Times New Roman" w:hAnsi="Arial Narrow" w:cs="Arial"/>
          <w:kern w:val="1"/>
          <w:lang w:val="es-ES_tradnl" w:eastAsia="es-ES"/>
        </w:rPr>
        <w:t xml:space="preserve"> CERTIFICACIONES DE CONTRATOS </w:t>
      </w:r>
      <w:r w:rsidRPr="00D65539">
        <w:rPr>
          <w:rFonts w:ascii="Arial Narrow" w:eastAsia="Times New Roman" w:hAnsi="Arial Narrow" w:cs="Arial"/>
          <w:kern w:val="1"/>
          <w:lang w:val="es-ES_tradnl" w:eastAsia="es-ES"/>
        </w:rPr>
        <w:t xml:space="preserve">ejecutados y terminados, cuyo objeto sea igual o similar al objeto del presente proceso de selección, y </w:t>
      </w:r>
      <w:r w:rsidR="00FD5D4D" w:rsidRPr="00D65539">
        <w:rPr>
          <w:rFonts w:ascii="Arial Narrow" w:eastAsia="Times New Roman" w:hAnsi="Arial Narrow" w:cs="Arial"/>
          <w:kern w:val="1"/>
          <w:lang w:val="es-ES_tradnl" w:eastAsia="es-ES"/>
        </w:rPr>
        <w:t>cuyo sumatorio total</w:t>
      </w:r>
      <w:r w:rsidRPr="00D65539">
        <w:rPr>
          <w:rFonts w:ascii="Arial Narrow" w:eastAsia="Times New Roman" w:hAnsi="Arial Narrow" w:cs="Arial"/>
          <w:kern w:val="1"/>
          <w:lang w:val="es-ES_tradnl" w:eastAsia="es-ES"/>
        </w:rPr>
        <w:t xml:space="preserve"> en valores sea igual o superior al </w:t>
      </w:r>
      <w:r w:rsidRPr="00D65539">
        <w:rPr>
          <w:rFonts w:ascii="Arial Narrow" w:eastAsia="Times New Roman" w:hAnsi="Arial Narrow" w:cs="Arial"/>
          <w:b/>
          <w:kern w:val="1"/>
          <w:lang w:val="es-ES_tradnl" w:eastAsia="es-ES"/>
        </w:rPr>
        <w:t>cien por ciento (100%)</w:t>
      </w:r>
      <w:r w:rsidRPr="00D65539">
        <w:rPr>
          <w:rFonts w:ascii="Arial Narrow" w:eastAsia="Times New Roman" w:hAnsi="Arial Narrow" w:cs="Arial"/>
          <w:kern w:val="1"/>
          <w:lang w:val="es-ES_tradnl" w:eastAsia="es-ES"/>
        </w:rPr>
        <w:t xml:space="preserve"> del presupuesto oficial, expresado en Salarios Mínimos Legales Mensuales Vigentes. </w:t>
      </w:r>
    </w:p>
    <w:p w:rsidR="00056F85" w:rsidRPr="00D65539" w:rsidRDefault="00056F85" w:rsidP="0028174D">
      <w:pPr>
        <w:widowControl w:val="0"/>
        <w:suppressAutoHyphens/>
        <w:spacing w:after="0"/>
        <w:ind w:right="89"/>
        <w:jc w:val="both"/>
        <w:rPr>
          <w:rFonts w:ascii="Arial Narrow" w:eastAsia="Times New Roman" w:hAnsi="Arial Narrow" w:cs="Arial"/>
          <w:b/>
          <w:kern w:val="1"/>
          <w:lang w:val="es-ES_tradnl" w:eastAsia="es-ES"/>
        </w:rPr>
      </w:pPr>
    </w:p>
    <w:p w:rsidR="004841D1" w:rsidRPr="00D65539" w:rsidRDefault="00264499"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b/>
          <w:kern w:val="1"/>
          <w:lang w:val="es-ES_tradnl" w:eastAsia="es-ES"/>
        </w:rPr>
        <w:t>Nota</w:t>
      </w:r>
      <w:r w:rsidR="004841D1" w:rsidRPr="00D65539">
        <w:rPr>
          <w:rFonts w:ascii="Arial Narrow" w:eastAsia="Times New Roman" w:hAnsi="Arial Narrow" w:cs="Arial"/>
          <w:b/>
          <w:kern w:val="1"/>
          <w:lang w:val="es-ES_tradnl" w:eastAsia="es-ES"/>
        </w:rPr>
        <w:t xml:space="preserve"> 1: </w:t>
      </w:r>
      <w:r w:rsidR="004841D1" w:rsidRPr="00D65539">
        <w:rPr>
          <w:rFonts w:ascii="Arial Narrow" w:eastAsia="Times New Roman" w:hAnsi="Arial Narrow" w:cs="Arial"/>
          <w:kern w:val="1"/>
          <w:u w:val="single"/>
          <w:lang w:val="es-ES_tradnl" w:eastAsia="es-ES"/>
        </w:rPr>
        <w:t xml:space="preserve">Se entiende por objeto igual o similar al objeto del presente proceso de selección, de manera enunciativa, las actividades relacionadas con: </w:t>
      </w:r>
      <w:r w:rsidR="00193FB8" w:rsidRPr="00D65539">
        <w:rPr>
          <w:rFonts w:ascii="Arial Narrow" w:eastAsia="Times New Roman" w:hAnsi="Arial Narrow" w:cs="Arial"/>
          <w:kern w:val="1"/>
          <w:u w:val="single"/>
          <w:lang w:val="es-ES_tradnl" w:eastAsia="es-ES"/>
        </w:rPr>
        <w:t>el avalúo comercial de bienes muebles a favor de entidades públicas o privadas</w:t>
      </w:r>
      <w:r w:rsidR="00193FB8" w:rsidRPr="00D65539">
        <w:rPr>
          <w:rFonts w:ascii="Arial Narrow" w:eastAsia="Times New Roman" w:hAnsi="Arial Narrow" w:cs="Arial"/>
          <w:b/>
          <w:color w:val="0070C0"/>
          <w:kern w:val="1"/>
          <w:lang w:val="es-ES_tradnl" w:eastAsia="es-ES"/>
        </w:rPr>
        <w:t>.</w:t>
      </w:r>
    </w:p>
    <w:p w:rsidR="004841D1" w:rsidRPr="00D65539" w:rsidRDefault="004841D1" w:rsidP="0028174D">
      <w:pPr>
        <w:widowControl w:val="0"/>
        <w:suppressAutoHyphens/>
        <w:spacing w:after="0"/>
        <w:ind w:right="89"/>
        <w:jc w:val="both"/>
        <w:rPr>
          <w:rFonts w:ascii="Arial Narrow" w:eastAsia="Times New Roman" w:hAnsi="Arial Narrow" w:cs="Arial"/>
          <w:b/>
          <w:i/>
          <w:color w:val="7030A0"/>
          <w:kern w:val="1"/>
          <w:lang w:val="es-ES_tradnl" w:eastAsia="es-ES"/>
        </w:rPr>
      </w:pPr>
    </w:p>
    <w:p w:rsidR="004841D1" w:rsidRPr="00D65539" w:rsidRDefault="00264499"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b/>
          <w:kern w:val="1"/>
          <w:lang w:val="es-ES_tradnl" w:eastAsia="es-ES"/>
        </w:rPr>
        <w:t>Nota</w:t>
      </w:r>
      <w:r w:rsidR="004841D1" w:rsidRPr="00D65539">
        <w:rPr>
          <w:rFonts w:ascii="Arial Narrow" w:eastAsia="Times New Roman" w:hAnsi="Arial Narrow" w:cs="Arial"/>
          <w:b/>
          <w:kern w:val="1"/>
          <w:lang w:val="es-ES_tradnl" w:eastAsia="es-ES"/>
        </w:rPr>
        <w:t xml:space="preserve"> 2: </w:t>
      </w:r>
      <w:r w:rsidR="004841D1" w:rsidRPr="00D65539">
        <w:rPr>
          <w:rFonts w:ascii="Arial Narrow" w:eastAsia="Times New Roman" w:hAnsi="Arial Narrow" w:cs="Arial"/>
          <w:kern w:val="1"/>
          <w:lang w:val="es-ES_tradnl" w:eastAsia="es-ES"/>
        </w:rPr>
        <w:t xml:space="preserve">Para todos los efectos de acreditación de la experiencia además de certificaciones se podrá aportar cualquier otro documento (constancia, acta, entre otros) debidamente suscrito por la persona facultada y expedido por la entidad competente, en el que conste la información requerida en el presente documento y en la invitación pública. </w:t>
      </w:r>
    </w:p>
    <w:p w:rsidR="00CE1233" w:rsidRPr="00D65539" w:rsidRDefault="00CE1233" w:rsidP="0028174D">
      <w:pPr>
        <w:spacing w:after="0"/>
        <w:jc w:val="both"/>
        <w:rPr>
          <w:rFonts w:ascii="Arial Narrow" w:hAnsi="Arial Narrow" w:cs="Arial"/>
          <w:b/>
          <w:bCs/>
          <w:color w:val="A6A6A6"/>
          <w:lang w:val="es-ES_tradnl"/>
        </w:rPr>
      </w:pPr>
    </w:p>
    <w:p w:rsidR="00264499" w:rsidRPr="00D65539" w:rsidRDefault="00264499" w:rsidP="0028174D">
      <w:pPr>
        <w:spacing w:after="0"/>
        <w:jc w:val="both"/>
        <w:rPr>
          <w:rFonts w:ascii="Arial Narrow" w:hAnsi="Arial Narrow" w:cs="Arial"/>
          <w:lang w:val="es-ES_tradnl"/>
        </w:rPr>
      </w:pPr>
      <w:r w:rsidRPr="00D65539">
        <w:rPr>
          <w:rFonts w:ascii="Arial Narrow" w:hAnsi="Arial Narrow" w:cs="Arial"/>
          <w:lang w:val="es-ES_tradnl"/>
        </w:rPr>
        <w:t xml:space="preserve">El valor de los contratos con los que se acredita la experiencia general se actualizara a pesos del año 2017. Dicha actualización se hará utilizando el SMLMV así: </w:t>
      </w:r>
    </w:p>
    <w:p w:rsidR="00264499" w:rsidRPr="00D65539" w:rsidRDefault="00264499" w:rsidP="0028174D">
      <w:pPr>
        <w:spacing w:after="0"/>
        <w:jc w:val="both"/>
        <w:rPr>
          <w:rFonts w:ascii="Arial Narrow" w:hAnsi="Arial Narrow" w:cs="Arial"/>
          <w:lang w:val="es-ES_tradnl"/>
        </w:rPr>
      </w:pPr>
    </w:p>
    <w:p w:rsidR="00264499" w:rsidRPr="00D65539" w:rsidRDefault="00264499" w:rsidP="0028174D">
      <w:pPr>
        <w:spacing w:after="0"/>
        <w:jc w:val="both"/>
        <w:rPr>
          <w:rFonts w:ascii="Arial Narrow" w:hAnsi="Arial Narrow" w:cs="Arial"/>
          <w:lang w:val="es-ES_tradnl"/>
        </w:rPr>
      </w:pPr>
      <w:r w:rsidRPr="00D65539">
        <w:rPr>
          <w:rFonts w:ascii="Arial Narrow" w:hAnsi="Arial Narrow" w:cs="Arial"/>
          <w:lang w:val="es-ES_tradnl"/>
        </w:rPr>
        <w:t xml:space="preserve">Se tomará el valor del contrato al momento de la terminación y se divide por el valor del SMLMV del año correspondiente a la misma terminación. </w:t>
      </w:r>
    </w:p>
    <w:p w:rsidR="00193FB8" w:rsidRPr="00D65539" w:rsidRDefault="00193FB8" w:rsidP="0028174D">
      <w:pPr>
        <w:spacing w:after="0"/>
        <w:jc w:val="both"/>
        <w:rPr>
          <w:rFonts w:ascii="Arial Narrow" w:hAnsi="Arial Narrow" w:cs="Arial"/>
          <w:lang w:val="es-ES_tradnl"/>
        </w:rPr>
      </w:pPr>
    </w:p>
    <w:p w:rsidR="00264499" w:rsidRPr="00D65539" w:rsidRDefault="00264499" w:rsidP="0028174D">
      <w:pPr>
        <w:spacing w:after="0"/>
        <w:jc w:val="both"/>
        <w:rPr>
          <w:rFonts w:ascii="Arial Narrow" w:hAnsi="Arial Narrow" w:cs="Arial"/>
          <w:lang w:val="es-ES_tradnl"/>
        </w:rPr>
      </w:pPr>
      <w:r w:rsidRPr="00D65539">
        <w:rPr>
          <w:rFonts w:ascii="Arial Narrow" w:hAnsi="Arial Narrow" w:cs="Arial"/>
          <w:lang w:val="es-ES_tradnl"/>
        </w:rPr>
        <w:t xml:space="preserve">El número de salarios así obtenido se multiplica por el valor del SMLMV del año 2017 </w:t>
      </w:r>
    </w:p>
    <w:p w:rsidR="00264499" w:rsidRPr="00D65539" w:rsidRDefault="00072793" w:rsidP="0028174D">
      <w:pPr>
        <w:spacing w:after="0"/>
        <w:jc w:val="both"/>
        <w:rPr>
          <w:rFonts w:ascii="Arial Narrow" w:hAnsi="Arial Narrow" w:cs="Arial"/>
          <w:b/>
          <w:bCs/>
          <w:lang w:val="es-ES_tradnl"/>
        </w:rPr>
      </w:pPr>
      <w:r w:rsidRPr="00D65539">
        <w:rPr>
          <w:rFonts w:ascii="Arial Narrow" w:hAnsi="Arial Narrow" w:cs="Arial"/>
          <w:lang w:val="es-ES_tradnl"/>
        </w:rPr>
        <w:t>Para el efecto, se utilizarán como referencia</w:t>
      </w:r>
      <w:r w:rsidR="00264499" w:rsidRPr="00D65539">
        <w:rPr>
          <w:rFonts w:ascii="Arial Narrow" w:hAnsi="Arial Narrow" w:cs="Arial"/>
          <w:lang w:val="es-ES_tradnl"/>
        </w:rPr>
        <w:t xml:space="preserve"> los siguientes valores del salario mínimo legal mensual vigente según el periodo en el cual haya sido terminado el contrato certificado:</w:t>
      </w:r>
    </w:p>
    <w:p w:rsidR="00264499" w:rsidRPr="00D65539" w:rsidRDefault="00264499" w:rsidP="0028174D">
      <w:pPr>
        <w:spacing w:after="0"/>
        <w:jc w:val="both"/>
        <w:rPr>
          <w:rFonts w:ascii="Arial Narrow" w:hAnsi="Arial Narrow" w:cs="Arial"/>
          <w:b/>
          <w:bCs/>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2693"/>
      </w:tblGrid>
      <w:tr w:rsidR="00072793" w:rsidRPr="006C3632" w:rsidTr="00446100">
        <w:trPr>
          <w:jc w:val="center"/>
        </w:trPr>
        <w:tc>
          <w:tcPr>
            <w:tcW w:w="4394" w:type="dxa"/>
            <w:shd w:val="clear" w:color="auto" w:fill="BFBFBF"/>
          </w:tcPr>
          <w:p w:rsidR="00072793" w:rsidRPr="006C3632" w:rsidRDefault="00072793" w:rsidP="0028174D">
            <w:pPr>
              <w:spacing w:after="0"/>
              <w:jc w:val="center"/>
              <w:rPr>
                <w:rFonts w:ascii="Arial Narrow" w:hAnsi="Arial Narrow" w:cs="Arial"/>
                <w:b/>
                <w:bCs/>
                <w:sz w:val="20"/>
                <w:lang w:val="es-ES_tradnl"/>
              </w:rPr>
            </w:pPr>
            <w:r w:rsidRPr="006C3632">
              <w:rPr>
                <w:rFonts w:ascii="Arial Narrow" w:hAnsi="Arial Narrow" w:cs="Arial"/>
                <w:b/>
                <w:bCs/>
                <w:sz w:val="20"/>
                <w:lang w:val="es-ES_tradnl"/>
              </w:rPr>
              <w:t>PERIODO</w:t>
            </w:r>
          </w:p>
        </w:tc>
        <w:tc>
          <w:tcPr>
            <w:tcW w:w="2693" w:type="dxa"/>
            <w:shd w:val="clear" w:color="auto" w:fill="BFBFBF"/>
          </w:tcPr>
          <w:p w:rsidR="00072793" w:rsidRPr="006C3632" w:rsidRDefault="00072793" w:rsidP="0028174D">
            <w:pPr>
              <w:spacing w:after="0"/>
              <w:jc w:val="center"/>
              <w:rPr>
                <w:rFonts w:ascii="Arial Narrow" w:hAnsi="Arial Narrow" w:cs="Arial"/>
                <w:b/>
                <w:bCs/>
                <w:sz w:val="20"/>
                <w:lang w:val="es-ES_tradnl"/>
              </w:rPr>
            </w:pPr>
            <w:r w:rsidRPr="006C3632">
              <w:rPr>
                <w:rFonts w:ascii="Arial Narrow" w:hAnsi="Arial Narrow" w:cs="Arial"/>
                <w:b/>
                <w:bCs/>
                <w:sz w:val="20"/>
                <w:lang w:val="es-ES_tradnl"/>
              </w:rPr>
              <w:t>VALOR SMMLV</w:t>
            </w:r>
          </w:p>
        </w:tc>
      </w:tr>
      <w:tr w:rsidR="00072793" w:rsidRPr="006C3632" w:rsidTr="00446100">
        <w:trPr>
          <w:jc w:val="center"/>
        </w:trPr>
        <w:tc>
          <w:tcPr>
            <w:tcW w:w="4394"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Enero 1 de 2012 a Diciembre 31 de 2012</w:t>
            </w:r>
          </w:p>
        </w:tc>
        <w:tc>
          <w:tcPr>
            <w:tcW w:w="2693"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$566.700</w:t>
            </w:r>
          </w:p>
        </w:tc>
      </w:tr>
      <w:tr w:rsidR="00072793" w:rsidRPr="006C3632" w:rsidTr="00446100">
        <w:trPr>
          <w:jc w:val="center"/>
        </w:trPr>
        <w:tc>
          <w:tcPr>
            <w:tcW w:w="4394"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Enero 1 de 2013 a Diciembre 31 de 2013</w:t>
            </w:r>
          </w:p>
        </w:tc>
        <w:tc>
          <w:tcPr>
            <w:tcW w:w="2693"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$589.500</w:t>
            </w:r>
          </w:p>
        </w:tc>
      </w:tr>
      <w:tr w:rsidR="00072793" w:rsidRPr="006C3632" w:rsidTr="00446100">
        <w:trPr>
          <w:jc w:val="center"/>
        </w:trPr>
        <w:tc>
          <w:tcPr>
            <w:tcW w:w="4394"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Enero 1 de 2014 a Diciembre 31 de 2014</w:t>
            </w:r>
          </w:p>
        </w:tc>
        <w:tc>
          <w:tcPr>
            <w:tcW w:w="2693"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$616.000</w:t>
            </w:r>
          </w:p>
        </w:tc>
      </w:tr>
      <w:tr w:rsidR="00072793" w:rsidRPr="006C3632" w:rsidTr="00446100">
        <w:trPr>
          <w:jc w:val="center"/>
        </w:trPr>
        <w:tc>
          <w:tcPr>
            <w:tcW w:w="4394"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lastRenderedPageBreak/>
              <w:t>Enero 1 de 2015 a Diciembre 31 de 2015</w:t>
            </w:r>
          </w:p>
        </w:tc>
        <w:tc>
          <w:tcPr>
            <w:tcW w:w="2693"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$644.350</w:t>
            </w:r>
          </w:p>
        </w:tc>
      </w:tr>
      <w:tr w:rsidR="00072793" w:rsidRPr="006C3632" w:rsidTr="00446100">
        <w:trPr>
          <w:jc w:val="center"/>
        </w:trPr>
        <w:tc>
          <w:tcPr>
            <w:tcW w:w="4394"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Enero 1 de 2016 a Diciembre 31 de 2016</w:t>
            </w:r>
          </w:p>
        </w:tc>
        <w:tc>
          <w:tcPr>
            <w:tcW w:w="2693"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$689.454</w:t>
            </w:r>
          </w:p>
        </w:tc>
      </w:tr>
      <w:tr w:rsidR="00072793" w:rsidRPr="006C3632" w:rsidTr="00446100">
        <w:trPr>
          <w:jc w:val="center"/>
        </w:trPr>
        <w:tc>
          <w:tcPr>
            <w:tcW w:w="4394"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Enero 1 de 2017 a Diciembre 31 de 2017</w:t>
            </w:r>
          </w:p>
        </w:tc>
        <w:tc>
          <w:tcPr>
            <w:tcW w:w="2693" w:type="dxa"/>
            <w:shd w:val="clear" w:color="auto" w:fill="auto"/>
          </w:tcPr>
          <w:p w:rsidR="00072793" w:rsidRPr="006C3632" w:rsidRDefault="00072793" w:rsidP="0028174D">
            <w:pPr>
              <w:spacing w:after="0"/>
              <w:jc w:val="center"/>
              <w:rPr>
                <w:rFonts w:ascii="Arial Narrow" w:hAnsi="Arial Narrow" w:cs="Arial"/>
                <w:bCs/>
                <w:sz w:val="20"/>
                <w:lang w:val="es-ES_tradnl"/>
              </w:rPr>
            </w:pPr>
            <w:r w:rsidRPr="006C3632">
              <w:rPr>
                <w:rFonts w:ascii="Arial Narrow" w:hAnsi="Arial Narrow" w:cs="Arial"/>
                <w:bCs/>
                <w:sz w:val="20"/>
                <w:lang w:val="es-ES_tradnl"/>
              </w:rPr>
              <w:t>$737.717</w:t>
            </w:r>
          </w:p>
        </w:tc>
      </w:tr>
    </w:tbl>
    <w:p w:rsidR="00264499" w:rsidRPr="00D65539" w:rsidRDefault="00264499" w:rsidP="0028174D">
      <w:pPr>
        <w:spacing w:after="0"/>
        <w:jc w:val="both"/>
        <w:rPr>
          <w:rFonts w:ascii="Arial Narrow" w:hAnsi="Arial Narrow" w:cs="Arial"/>
          <w:b/>
          <w:bCs/>
          <w:color w:val="A6A6A6"/>
          <w:lang w:val="es-ES_tradnl"/>
        </w:rPr>
      </w:pP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La verificación de la experiencia se realizará con base en la información que reporten los proponentes en el </w:t>
      </w:r>
      <w:r w:rsidRPr="00D65539">
        <w:rPr>
          <w:rFonts w:ascii="Arial Narrow" w:eastAsia="Times New Roman" w:hAnsi="Arial Narrow" w:cs="Arial"/>
          <w:b/>
          <w:kern w:val="1"/>
          <w:lang w:val="es-ES_tradnl" w:eastAsia="es-ES"/>
        </w:rPr>
        <w:t xml:space="preserve">ANEXO No. </w:t>
      </w:r>
      <w:r w:rsidR="00193FB8" w:rsidRPr="00D65539">
        <w:rPr>
          <w:rFonts w:ascii="Arial Narrow" w:eastAsia="Times New Roman" w:hAnsi="Arial Narrow" w:cs="Arial"/>
          <w:b/>
          <w:kern w:val="1"/>
          <w:lang w:val="es-ES_tradnl" w:eastAsia="es-ES"/>
        </w:rPr>
        <w:t>5</w:t>
      </w:r>
      <w:r w:rsidRPr="00D65539">
        <w:rPr>
          <w:rFonts w:ascii="Arial Narrow" w:eastAsia="Times New Roman" w:hAnsi="Arial Narrow" w:cs="Arial"/>
          <w:b/>
          <w:kern w:val="1"/>
          <w:lang w:val="es-ES_tradnl" w:eastAsia="es-ES"/>
        </w:rPr>
        <w:t xml:space="preserve"> – ACREDITACIÓN DE EXPERIENCIA DEL PROPONENTE</w:t>
      </w:r>
      <w:r w:rsidRPr="00D65539">
        <w:rPr>
          <w:rFonts w:ascii="Arial Narrow" w:eastAsia="Times New Roman" w:hAnsi="Arial Narrow" w:cs="Arial"/>
          <w:kern w:val="1"/>
          <w:lang w:val="es-ES_tradnl" w:eastAsia="es-ES"/>
        </w:rPr>
        <w:t xml:space="preserve"> y en los respectivos soportes de la información consignada en el mismo. En el caso de que no se relacionen todos los soportes de información en el </w:t>
      </w:r>
      <w:r w:rsidRPr="00D65539">
        <w:rPr>
          <w:rFonts w:ascii="Arial Narrow" w:eastAsia="Times New Roman" w:hAnsi="Arial Narrow" w:cs="Arial"/>
          <w:b/>
          <w:kern w:val="1"/>
          <w:lang w:val="es-ES_tradnl" w:eastAsia="es-ES"/>
        </w:rPr>
        <w:t xml:space="preserve">ANEXO No. </w:t>
      </w:r>
      <w:r w:rsidR="00193FB8" w:rsidRPr="00D65539">
        <w:rPr>
          <w:rFonts w:ascii="Arial Narrow" w:eastAsia="Times New Roman" w:hAnsi="Arial Narrow" w:cs="Arial"/>
          <w:b/>
          <w:kern w:val="1"/>
          <w:lang w:val="es-ES_tradnl" w:eastAsia="es-ES"/>
        </w:rPr>
        <w:t>5</w:t>
      </w:r>
      <w:r w:rsidRPr="00D65539">
        <w:rPr>
          <w:rFonts w:ascii="Arial Narrow" w:eastAsia="Times New Roman" w:hAnsi="Arial Narrow" w:cs="Arial"/>
          <w:b/>
          <w:kern w:val="1"/>
          <w:lang w:val="es-ES_tradnl" w:eastAsia="es-ES"/>
        </w:rPr>
        <w:t xml:space="preserve"> - ACREDITACIÓN DE EXPERIENCIA DEL PROPONENTE</w:t>
      </w:r>
      <w:r w:rsidRPr="00D65539">
        <w:rPr>
          <w:rFonts w:ascii="Arial Narrow" w:eastAsia="Times New Roman" w:hAnsi="Arial Narrow" w:cs="Arial"/>
          <w:kern w:val="1"/>
          <w:lang w:val="es-ES_tradnl" w:eastAsia="es-ES"/>
        </w:rPr>
        <w:t xml:space="preserve"> correspondiente</w:t>
      </w:r>
      <w:r w:rsidRPr="00D65539">
        <w:rPr>
          <w:rFonts w:ascii="Arial Narrow" w:eastAsia="Times New Roman" w:hAnsi="Arial Narrow" w:cs="Arial"/>
          <w:b/>
          <w:kern w:val="1"/>
          <w:lang w:val="es-ES_tradnl" w:eastAsia="es-ES"/>
        </w:rPr>
        <w:t>,</w:t>
      </w:r>
      <w:r w:rsidRPr="00D65539">
        <w:rPr>
          <w:rFonts w:ascii="Arial Narrow" w:eastAsia="Times New Roman" w:hAnsi="Arial Narrow" w:cs="Arial"/>
          <w:kern w:val="1"/>
          <w:lang w:val="es-ES_tradnl" w:eastAsia="es-ES"/>
        </w:rPr>
        <w:t xml:space="preserve"> los no relacionados se tendrán en cuenta siempre y cuando cumplan con lo exigido dentro de la </w:t>
      </w:r>
      <w:r w:rsidR="005E35C8" w:rsidRPr="00D65539">
        <w:rPr>
          <w:rFonts w:ascii="Arial Narrow" w:eastAsia="Times New Roman" w:hAnsi="Arial Narrow" w:cs="Arial"/>
          <w:kern w:val="1"/>
          <w:lang w:val="es-ES_tradnl" w:eastAsia="es-ES"/>
        </w:rPr>
        <w:t>i</w:t>
      </w:r>
      <w:r w:rsidRPr="00D65539">
        <w:rPr>
          <w:rFonts w:ascii="Arial Narrow" w:eastAsia="Times New Roman" w:hAnsi="Arial Narrow" w:cs="Arial"/>
          <w:kern w:val="1"/>
          <w:lang w:val="es-ES_tradnl" w:eastAsia="es-ES"/>
        </w:rPr>
        <w:t>nvitación pública.</w:t>
      </w: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iCs/>
          <w:kern w:val="1"/>
          <w:lang w:val="es-ES_tradnl" w:eastAsia="es-ES"/>
        </w:rPr>
      </w:pPr>
      <w:r w:rsidRPr="00D65539">
        <w:rPr>
          <w:rFonts w:ascii="Arial Narrow" w:eastAsia="Times New Roman" w:hAnsi="Arial Narrow" w:cs="Arial"/>
          <w:iCs/>
          <w:kern w:val="1"/>
          <w:lang w:val="es-ES_tradnl" w:eastAsia="es-ES"/>
        </w:rPr>
        <w:t>En dicho formato el proponente deberá certificar, bajo la gravedad de juramento, que toda la información contenida en el mismo es veraz, al igual que la reportada en los documentos soporte. Este formato deberá entregarse firmado por el Representante Legal del proponente que sea persona jurídica; al igual para el caso de consorcios o uniones temporales, deberá ser firmado por el Representante Legal del proponente plural, consorcio o unión temporal.</w:t>
      </w:r>
    </w:p>
    <w:p w:rsidR="00CE1BB7" w:rsidRPr="00D65539" w:rsidRDefault="00CE1BB7" w:rsidP="0028174D">
      <w:pPr>
        <w:widowControl w:val="0"/>
        <w:suppressAutoHyphens/>
        <w:spacing w:after="0"/>
        <w:ind w:right="89"/>
        <w:jc w:val="both"/>
        <w:rPr>
          <w:rFonts w:ascii="Arial Narrow" w:eastAsia="Times New Roman" w:hAnsi="Arial Narrow" w:cs="Arial"/>
          <w:iCs/>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iCs/>
          <w:kern w:val="1"/>
          <w:lang w:val="es-ES_tradnl" w:eastAsia="es-ES"/>
        </w:rPr>
      </w:pPr>
      <w:r w:rsidRPr="00D65539">
        <w:rPr>
          <w:rFonts w:ascii="Arial Narrow" w:eastAsia="Times New Roman" w:hAnsi="Arial Narrow" w:cs="Arial"/>
          <w:iCs/>
          <w:kern w:val="1"/>
          <w:lang w:val="es-ES_tradnl" w:eastAsia="es-ES"/>
        </w:rPr>
        <w:t xml:space="preserve">En todo caso, cuando se pretenda acreditar la experiencia exigida, el oferente deberá aportar la certificación expedida por la entidad contratante y suscrita por el funcionario competente en la que se reflejen como mínimo los siguientes requisitos: </w:t>
      </w:r>
    </w:p>
    <w:p w:rsidR="00CE1BB7" w:rsidRPr="00D65539" w:rsidRDefault="00CE1BB7" w:rsidP="0028174D">
      <w:pPr>
        <w:widowControl w:val="0"/>
        <w:suppressAutoHyphens/>
        <w:spacing w:after="0"/>
        <w:ind w:right="89"/>
        <w:rPr>
          <w:rFonts w:ascii="Arial Narrow" w:eastAsia="Times New Roman" w:hAnsi="Arial Narrow" w:cs="Arial"/>
          <w:iCs/>
          <w:kern w:val="1"/>
          <w:lang w:val="es-ES_tradnl" w:eastAsia="es-ES"/>
        </w:rPr>
      </w:pP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Nombre de la empresa o entidad Contratante.</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Dirección </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Teléfono </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Nombre del Contratista.</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Si se trata de un consorcio o de una unión temporal se debe señalar el nombre de quienes lo conforman, adicionalmente se debe indicar el porcentaje de participación de cada uno de sus miembros.</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Número del contrato (si tiene). </w:t>
      </w:r>
    </w:p>
    <w:p w:rsidR="00CE1BB7" w:rsidRPr="00D65539" w:rsidRDefault="00E73C1D"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Objeto del contrato, relacionados con objeto del presente proceso.</w:t>
      </w:r>
      <w:r w:rsidR="00CE1BB7" w:rsidRPr="00D65539">
        <w:rPr>
          <w:rFonts w:ascii="Arial Narrow" w:eastAsia="Times New Roman" w:hAnsi="Arial Narrow" w:cs="Arial"/>
          <w:kern w:val="1"/>
          <w:lang w:val="es-ES_tradnl" w:eastAsia="es-ES"/>
        </w:rPr>
        <w:t xml:space="preserve"> </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Valor del contrato en pesos y en SMMLV</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Estado del contrato (contratos ejecutados). En caso de que la certificación no indique que el estado del contrato es terminado, el proponente deberá adjuntar la correspondiente acta de terminación y/o recibo a satisfacción</w:t>
      </w:r>
      <w:r w:rsidR="00063745" w:rsidRPr="00D65539">
        <w:rPr>
          <w:rFonts w:ascii="Arial Narrow" w:eastAsia="Times New Roman" w:hAnsi="Arial Narrow" w:cs="Arial"/>
          <w:kern w:val="1"/>
          <w:lang w:val="es-ES_tradnl" w:eastAsia="es-ES"/>
        </w:rPr>
        <w:t xml:space="preserve"> y/o acta de liquidación</w:t>
      </w:r>
      <w:r w:rsidRPr="00D65539">
        <w:rPr>
          <w:rFonts w:ascii="Arial Narrow" w:eastAsia="Times New Roman" w:hAnsi="Arial Narrow" w:cs="Arial"/>
          <w:kern w:val="1"/>
          <w:lang w:val="es-ES_tradnl" w:eastAsia="es-ES"/>
        </w:rPr>
        <w:t xml:space="preserve"> debidamente suscrita.</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Fecha de suscripción, inicio (día, mes y año) y fecha de terminación (día, mes y año).</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Fecha de expedición de la certificación (día, mes y año).</w:t>
      </w:r>
    </w:p>
    <w:p w:rsidR="00CE1BB7" w:rsidRPr="00D65539" w:rsidRDefault="00CE1BB7" w:rsidP="0028174D">
      <w:pPr>
        <w:widowControl w:val="0"/>
        <w:numPr>
          <w:ilvl w:val="0"/>
          <w:numId w:val="7"/>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Nombre y firma de quien expide la certificación. (La certificación deberá estar firmada por el funcionario competente para suscribirla).</w:t>
      </w: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lastRenderedPageBreak/>
        <w:t>Cuando exista diferencia entre la información relacionada y la consagrada en los soportes presentados, prevalecerá la información de los soportes.</w:t>
      </w:r>
    </w:p>
    <w:p w:rsidR="00063745" w:rsidRPr="00D65539" w:rsidRDefault="00063745" w:rsidP="0028174D">
      <w:pPr>
        <w:widowControl w:val="0"/>
        <w:suppressAutoHyphens/>
        <w:spacing w:after="0"/>
        <w:ind w:right="89"/>
        <w:jc w:val="both"/>
        <w:rPr>
          <w:rFonts w:ascii="Arial Narrow" w:eastAsia="Times New Roman" w:hAnsi="Arial Narrow" w:cs="Arial"/>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Si las certificaciones no incluyen los datos solicitados, el proponente podrá hacer aclaración en documento anexo a la propuesta (Actas de inicio y/o Actas de terminación y/o contrato y/o facturas con la respectiva resolución de numeración de la DIAN). </w:t>
      </w:r>
      <w:r w:rsidRPr="00D65539">
        <w:rPr>
          <w:rFonts w:ascii="Arial Narrow" w:eastAsia="Times New Roman" w:hAnsi="Arial Narrow" w:cs="Arial"/>
          <w:kern w:val="1"/>
          <w:shd w:val="clear" w:color="auto" w:fill="FFFFFF"/>
          <w:lang w:val="es-ES_tradnl" w:eastAsia="es-ES"/>
        </w:rPr>
        <w:t>En el evento de que la certificación sea expedida por personas de derecho privado, naturales o jurídicas, además de las certificaciones y documentos soportes anexados deberán adjuntar el contrato respectivo que se relacione con la certificación de experiencia acreditada en los casos en los que aplique de acuerdo a la naturaleza del mismo.</w:t>
      </w: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En el evento, que se acredite experiencia en contratos celebrados en consorcio o unión temporal y cuando en la certificación no se indique el porcentaje de participación, deberá adjuntarse certificación del oferente individual o del integrante del oferente plural que desea hacer valer la experiencia, y/o documento de constitución del consorcio o unión temporal, en el cual conste dicho porcentaje de participación.</w:t>
      </w: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color w:val="000000"/>
          <w:kern w:val="1"/>
          <w:lang w:val="es-ES_tradnl" w:eastAsia="es-ES"/>
        </w:rPr>
        <w:t>Si el contrato que se presenta para efectos de la acreditación de la experiencia fue cedido o recibido en cesión, la certificación deberá especificar la fecha de la cesión e indicar lo ejecutado por el cedente y el cesionario. En dicho caso, y para efectos de su verificación y valoración, la Entidad tendrá en cuenta la experiencia acreditada por el proponente de acuerdo con su calidad de cedente o cesionario, según sea el caso, conforme a las reglas de la invitación pública.</w:t>
      </w: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kern w:val="1"/>
          <w:u w:val="single"/>
          <w:lang w:val="es-ES_tradnl" w:eastAsia="es-ES"/>
        </w:rPr>
      </w:pPr>
      <w:r w:rsidRPr="00D65539">
        <w:rPr>
          <w:rFonts w:ascii="Arial Narrow" w:eastAsia="Times New Roman" w:hAnsi="Arial Narrow" w:cs="Arial"/>
          <w:kern w:val="1"/>
          <w:u w:val="single"/>
          <w:lang w:val="es-ES_tradnl" w:eastAsia="es-ES"/>
        </w:rPr>
        <w:t xml:space="preserve">Además de las condiciones señaladas anteriormente para la acreditación de la experiencia, se deberán tener en cuenta las siguientes </w:t>
      </w:r>
      <w:r w:rsidRPr="00D65539">
        <w:rPr>
          <w:rFonts w:ascii="Arial Narrow" w:eastAsia="Times New Roman" w:hAnsi="Arial Narrow" w:cs="Arial"/>
          <w:b/>
          <w:kern w:val="1"/>
          <w:u w:val="single"/>
          <w:lang w:val="es-ES_tradnl" w:eastAsia="es-ES"/>
        </w:rPr>
        <w:t>reglas para la verificación de la experiencia:</w:t>
      </w:r>
      <w:r w:rsidRPr="00D65539">
        <w:rPr>
          <w:rFonts w:ascii="Arial Narrow" w:eastAsia="Times New Roman" w:hAnsi="Arial Narrow" w:cs="Arial"/>
          <w:kern w:val="1"/>
          <w:u w:val="single"/>
          <w:lang w:val="es-ES_tradnl" w:eastAsia="es-ES"/>
        </w:rPr>
        <w:t xml:space="preserve">   </w:t>
      </w:r>
    </w:p>
    <w:p w:rsidR="00CE1BB7" w:rsidRPr="00D65539" w:rsidRDefault="00CE1BB7" w:rsidP="0028174D">
      <w:pPr>
        <w:widowControl w:val="0"/>
        <w:suppressAutoHyphens/>
        <w:spacing w:after="0"/>
        <w:ind w:right="89"/>
        <w:rPr>
          <w:rFonts w:ascii="Arial Narrow" w:eastAsia="Times New Roman" w:hAnsi="Arial Narrow" w:cs="Arial"/>
          <w:kern w:val="1"/>
          <w:lang w:val="es-ES_tradnl" w:eastAsia="es-ES"/>
        </w:rPr>
      </w:pPr>
    </w:p>
    <w:p w:rsidR="00030889" w:rsidRPr="00D65539" w:rsidRDefault="00157510" w:rsidP="0028174D">
      <w:pPr>
        <w:pStyle w:val="Prrafodelista"/>
        <w:numPr>
          <w:ilvl w:val="0"/>
          <w:numId w:val="9"/>
        </w:numPr>
        <w:tabs>
          <w:tab w:val="left" w:pos="567"/>
        </w:tabs>
        <w:spacing w:after="0"/>
        <w:contextualSpacing/>
        <w:jc w:val="both"/>
        <w:rPr>
          <w:rFonts w:ascii="Arial Narrow" w:hAnsi="Arial Narrow" w:cs="Arial"/>
          <w:lang w:val="es-ES_tradnl"/>
        </w:rPr>
      </w:pPr>
      <w:r w:rsidRPr="00D65539">
        <w:rPr>
          <w:rFonts w:ascii="Arial Narrow" w:hAnsi="Arial Narrow" w:cs="Arial"/>
          <w:lang w:val="es-ES_tradnl"/>
        </w:rPr>
        <w:t xml:space="preserve">  </w:t>
      </w:r>
      <w:r w:rsidR="00030889" w:rsidRPr="00D65539">
        <w:rPr>
          <w:rFonts w:ascii="Arial Narrow" w:hAnsi="Arial Narrow" w:cs="Arial"/>
          <w:lang w:val="es-ES_tradnl"/>
        </w:rPr>
        <w:t>No podrá acumularse a la vez, la experiencia de los socios y la de la persona jurídica cuando éstos se asocien entre sí para presentar propuesta bajo alguna de las modalidades previstas en el artículo 7 de la ley 80 de 1993.</w:t>
      </w:r>
    </w:p>
    <w:p w:rsidR="00157510" w:rsidRPr="00D65539" w:rsidRDefault="00157510" w:rsidP="0028174D">
      <w:pPr>
        <w:pStyle w:val="Prrafodelista"/>
        <w:numPr>
          <w:ilvl w:val="0"/>
          <w:numId w:val="9"/>
        </w:numPr>
        <w:tabs>
          <w:tab w:val="left" w:pos="567"/>
        </w:tabs>
        <w:spacing w:after="0"/>
        <w:contextualSpacing/>
        <w:jc w:val="both"/>
        <w:rPr>
          <w:rFonts w:ascii="Arial Narrow" w:hAnsi="Arial Narrow" w:cs="Arial"/>
          <w:lang w:val="es-ES_tradnl"/>
        </w:rPr>
      </w:pPr>
      <w:r w:rsidRPr="00D65539">
        <w:rPr>
          <w:rFonts w:ascii="Arial Narrow" w:hAnsi="Arial Narrow" w:cs="Arial"/>
          <w:lang w:val="es-ES_tradnl" w:eastAsia="es-CO"/>
        </w:rPr>
        <w:t xml:space="preserve">  Cuando la propuesta se presente en consorcio, unión temporal o promesa de sociedad futura, cada integrante deberá acreditar la experiencia respecto </w:t>
      </w:r>
      <w:r w:rsidRPr="00D65539">
        <w:rPr>
          <w:rFonts w:ascii="Arial Narrow" w:hAnsi="Arial Narrow" w:cs="Arial"/>
          <w:lang w:val="es-ES_tradnl"/>
        </w:rPr>
        <w:t xml:space="preserve">del presupuesto oficial </w:t>
      </w:r>
      <w:r w:rsidRPr="00D65539">
        <w:rPr>
          <w:rFonts w:ascii="Arial Narrow" w:hAnsi="Arial Narrow" w:cs="Arial"/>
          <w:lang w:val="es-ES_tradnl" w:eastAsia="es-CO"/>
        </w:rPr>
        <w:t>de manera proporcional a su participación en el mismo.</w:t>
      </w:r>
    </w:p>
    <w:p w:rsidR="00CE1BB7" w:rsidRPr="00D65539" w:rsidRDefault="00476651" w:rsidP="0028174D">
      <w:pPr>
        <w:pStyle w:val="Prrafodelista"/>
        <w:numPr>
          <w:ilvl w:val="0"/>
          <w:numId w:val="9"/>
        </w:numPr>
        <w:tabs>
          <w:tab w:val="left" w:pos="567"/>
        </w:tabs>
        <w:spacing w:after="0"/>
        <w:contextualSpacing/>
        <w:jc w:val="both"/>
        <w:rPr>
          <w:rFonts w:ascii="Arial Narrow" w:hAnsi="Arial Narrow" w:cs="Arial"/>
          <w:lang w:val="es-ES_tradnl"/>
        </w:rPr>
      </w:pPr>
      <w:r w:rsidRPr="00D65539">
        <w:rPr>
          <w:rFonts w:ascii="Arial Narrow" w:eastAsia="Times New Roman" w:hAnsi="Arial Narrow" w:cs="Arial"/>
          <w:color w:val="222222"/>
          <w:lang w:val="es-ES_tradnl" w:eastAsia="es-CO"/>
        </w:rPr>
        <w:t xml:space="preserve">  </w:t>
      </w:r>
      <w:r w:rsidR="00CE1BB7" w:rsidRPr="00D65539">
        <w:rPr>
          <w:rFonts w:ascii="Arial Narrow" w:eastAsia="Times New Roman" w:hAnsi="Arial Narrow" w:cs="Arial"/>
          <w:color w:val="222222"/>
          <w:lang w:val="es-ES_tradnl" w:eastAsia="es-CO"/>
        </w:rPr>
        <w:t>Si el proponente adjunta a su propuesta certificaciones adicionales a las máximas requeridas por la entidad, sólo se tendrán en cuenta los contratos de mayor valor ejecutados, siempre que cumplan con lo requerido en la invitación pública</w:t>
      </w:r>
      <w:r w:rsidR="00CE1BB7" w:rsidRPr="00D65539">
        <w:rPr>
          <w:rFonts w:ascii="Arial Narrow" w:eastAsia="Times New Roman" w:hAnsi="Arial Narrow" w:cs="Arial"/>
          <w:lang w:val="es-ES_tradnl" w:eastAsia="es-ES"/>
        </w:rPr>
        <w:t>.</w:t>
      </w:r>
    </w:p>
    <w:p w:rsidR="00CE1BB7" w:rsidRPr="00D65539" w:rsidRDefault="00476651" w:rsidP="0028174D">
      <w:pPr>
        <w:pStyle w:val="Prrafodelista"/>
        <w:numPr>
          <w:ilvl w:val="0"/>
          <w:numId w:val="9"/>
        </w:numPr>
        <w:tabs>
          <w:tab w:val="left" w:pos="567"/>
        </w:tabs>
        <w:spacing w:after="0"/>
        <w:contextualSpacing/>
        <w:jc w:val="both"/>
        <w:rPr>
          <w:rFonts w:ascii="Arial Narrow" w:hAnsi="Arial Narrow" w:cs="Arial"/>
          <w:lang w:val="es-ES_tradnl"/>
        </w:rPr>
      </w:pPr>
      <w:r w:rsidRPr="00D65539">
        <w:rPr>
          <w:rFonts w:ascii="Arial Narrow" w:eastAsia="Times New Roman" w:hAnsi="Arial Narrow" w:cs="Arial"/>
          <w:lang w:val="es-ES_tradnl" w:eastAsia="es-ES"/>
        </w:rPr>
        <w:t xml:space="preserve">  </w:t>
      </w:r>
      <w:r w:rsidR="00CE1BB7" w:rsidRPr="00D65539">
        <w:rPr>
          <w:rFonts w:ascii="Arial Narrow" w:eastAsia="Times New Roman" w:hAnsi="Arial Narrow" w:cs="Arial"/>
          <w:lang w:val="es-ES_tradnl" w:eastAsia="es-ES"/>
        </w:rPr>
        <w:t>En caso que se relacione más de un contrato en una sola certificación, se tomará cada contrato de manera individual, de tal forma que cada uno represente una certificación, en orden de mayor a menor valor ejecutado siempre que cumplan con las especificaciones establecidas en el presente documento.</w:t>
      </w:r>
    </w:p>
    <w:p w:rsidR="00CE1BB7" w:rsidRPr="00D65539" w:rsidRDefault="00476651" w:rsidP="0028174D">
      <w:pPr>
        <w:pStyle w:val="Prrafodelista"/>
        <w:numPr>
          <w:ilvl w:val="0"/>
          <w:numId w:val="9"/>
        </w:numPr>
        <w:tabs>
          <w:tab w:val="left" w:pos="567"/>
        </w:tabs>
        <w:spacing w:after="0"/>
        <w:contextualSpacing/>
        <w:jc w:val="both"/>
        <w:rPr>
          <w:rFonts w:ascii="Arial Narrow" w:hAnsi="Arial Narrow" w:cs="Arial"/>
          <w:lang w:val="es-ES_tradnl"/>
        </w:rPr>
      </w:pPr>
      <w:r w:rsidRPr="00D65539">
        <w:rPr>
          <w:rFonts w:ascii="Arial Narrow" w:eastAsia="Times New Roman" w:hAnsi="Arial Narrow" w:cs="Arial"/>
          <w:kern w:val="1"/>
          <w:lang w:val="es-ES_tradnl" w:eastAsia="es-ES"/>
        </w:rPr>
        <w:lastRenderedPageBreak/>
        <w:t xml:space="preserve">  </w:t>
      </w:r>
      <w:r w:rsidR="00CE1BB7" w:rsidRPr="00D65539">
        <w:rPr>
          <w:rFonts w:ascii="Arial Narrow" w:eastAsia="Times New Roman" w:hAnsi="Arial Narrow" w:cs="Arial"/>
          <w:kern w:val="1"/>
          <w:lang w:val="es-ES_tradnl" w:eastAsia="es-ES"/>
        </w:rPr>
        <w:t xml:space="preserve">Cuando el valor de los contratos con el cual se pretende acreditar la experiencia se encuentre expresado en </w:t>
      </w:r>
      <w:r w:rsidR="00CE1BB7" w:rsidRPr="00D65539">
        <w:rPr>
          <w:rFonts w:ascii="Arial Narrow" w:eastAsia="Times New Roman" w:hAnsi="Arial Narrow" w:cs="Arial"/>
          <w:b/>
          <w:kern w:val="1"/>
          <w:lang w:val="es-ES_tradnl" w:eastAsia="es-ES"/>
        </w:rPr>
        <w:t>moneda extranjera:</w:t>
      </w:r>
    </w:p>
    <w:p w:rsidR="00CE1BB7" w:rsidRPr="00D65539" w:rsidRDefault="00CE1BB7" w:rsidP="0028174D">
      <w:pPr>
        <w:widowControl w:val="0"/>
        <w:numPr>
          <w:ilvl w:val="0"/>
          <w:numId w:val="8"/>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Para el caso de contratos en dólares americanos, se hará la conversión a pesos colombianos con la TRM publicada en las estadísticas del Banco de la Republica publicadas en su página oficial, para la fecha de terminación del contrato.</w:t>
      </w:r>
    </w:p>
    <w:p w:rsidR="00CE1BB7" w:rsidRPr="00D65539" w:rsidRDefault="00CE1BB7" w:rsidP="0028174D">
      <w:pPr>
        <w:widowControl w:val="0"/>
        <w:numPr>
          <w:ilvl w:val="0"/>
          <w:numId w:val="8"/>
        </w:numPr>
        <w:suppressAutoHyphens/>
        <w:autoSpaceDE w:val="0"/>
        <w:autoSpaceDN w:val="0"/>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Cuando la experiencia reportada se haya facturado en moneda extranjera diferente al dólar americano, se realizará su conversión a dólares americanos de acuerdo a las tasas de cambio estadísticas publicadas por el Banco de la República en su página oficial teniendo en cuenta la fecha de terminación del contrato, y seguidamente a pesos colombianos.</w:t>
      </w:r>
    </w:p>
    <w:p w:rsidR="0048257D" w:rsidRPr="00D65539" w:rsidRDefault="0048257D" w:rsidP="0028174D">
      <w:pPr>
        <w:widowControl w:val="0"/>
        <w:suppressAutoHyphens/>
        <w:autoSpaceDE w:val="0"/>
        <w:autoSpaceDN w:val="0"/>
        <w:spacing w:after="0"/>
        <w:ind w:left="1440" w:right="89"/>
        <w:jc w:val="both"/>
        <w:rPr>
          <w:rFonts w:ascii="Arial Narrow" w:eastAsia="Times New Roman" w:hAnsi="Arial Narrow" w:cs="Arial"/>
          <w:kern w:val="1"/>
          <w:lang w:val="es-ES_tradnl" w:eastAsia="es-ES"/>
        </w:rPr>
      </w:pPr>
    </w:p>
    <w:p w:rsidR="00CE1BB7" w:rsidRPr="00D65539" w:rsidRDefault="00CE1BB7" w:rsidP="0028174D">
      <w:pPr>
        <w:pStyle w:val="Prrafodelista"/>
        <w:widowControl w:val="0"/>
        <w:numPr>
          <w:ilvl w:val="0"/>
          <w:numId w:val="9"/>
        </w:numPr>
        <w:suppressAutoHyphens/>
        <w:overflowPunct w:val="0"/>
        <w:autoSpaceDE w:val="0"/>
        <w:autoSpaceDN w:val="0"/>
        <w:adjustRightInd w:val="0"/>
        <w:spacing w:after="0"/>
        <w:ind w:right="89"/>
        <w:jc w:val="both"/>
        <w:textAlignment w:val="baseline"/>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La Secretaría podrá en cualquier estado en que se encuentre el proceso de selección, verificar y solicitar ampliación de la información presentada por el oferente para la acreditación de la experiencia.</w:t>
      </w:r>
    </w:p>
    <w:p w:rsidR="00CE1BB7" w:rsidRPr="00D65539" w:rsidRDefault="00CE1BB7" w:rsidP="0028174D">
      <w:pPr>
        <w:widowControl w:val="0"/>
        <w:numPr>
          <w:ilvl w:val="0"/>
          <w:numId w:val="9"/>
        </w:numPr>
        <w:suppressAutoHyphens/>
        <w:overflowPunct w:val="0"/>
        <w:autoSpaceDE w:val="0"/>
        <w:autoSpaceDN w:val="0"/>
        <w:adjustRightInd w:val="0"/>
        <w:spacing w:after="0"/>
        <w:ind w:right="89"/>
        <w:jc w:val="both"/>
        <w:textAlignment w:val="baseline"/>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 xml:space="preserve">Cuando en la certificación mediante la cual se pretende acreditar experiencia se encuentren también relacionados bienes y/o servicios de características disímiles a la requerida en el presente numeral, se tendrá en cuenta únicamente la experiencia correspondiente a la solicitada en el presente proceso de selección. Para el efecto, debe </w:t>
      </w:r>
      <w:r w:rsidRPr="00D65539">
        <w:rPr>
          <w:rFonts w:ascii="Arial Narrow" w:eastAsia="Times New Roman" w:hAnsi="Arial Narrow" w:cs="Arial"/>
          <w:b/>
          <w:kern w:val="1"/>
          <w:lang w:val="es-ES_tradnl" w:eastAsia="es-ES"/>
        </w:rPr>
        <w:t>discriminarse claramente el(los) valor(es) parcial(es) de los diferentes bienes o servicios incluidos en dicha certificación</w:t>
      </w:r>
      <w:r w:rsidRPr="00D65539">
        <w:rPr>
          <w:rFonts w:ascii="Arial Narrow" w:eastAsia="Times New Roman" w:hAnsi="Arial Narrow" w:cs="Arial"/>
          <w:kern w:val="1"/>
          <w:lang w:val="es-ES_tradnl" w:eastAsia="es-ES"/>
        </w:rPr>
        <w:t xml:space="preserve">. </w:t>
      </w:r>
    </w:p>
    <w:p w:rsidR="00CE1BB7" w:rsidRPr="00D65539" w:rsidRDefault="00CE1BB7" w:rsidP="0028174D">
      <w:pPr>
        <w:widowControl w:val="0"/>
        <w:numPr>
          <w:ilvl w:val="0"/>
          <w:numId w:val="9"/>
        </w:numPr>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Solamente serán admitidas las certificaciones o actas de liquidación o actas de terminación de contratos expedidas por los contratantes directamente, razón por la cual no se tendrán en cuenta la experiencia adquirida en calidad de subcontratistas de Entidades públicas o privadas. No se tendrán en cuenta las auto certificaciones, ni las aclaraciones que provengan del proponente. De igual forma cuando se trate de consorcios o uniones temporales no serán válidas aquellas certificaciones provenientes, suscritas o expedidas por alguno de los integrantes del consorcio o unión temporal, por considerarse auto certificaciones.</w:t>
      </w:r>
    </w:p>
    <w:p w:rsidR="00CE1BB7" w:rsidRPr="00D65539" w:rsidRDefault="00CE1BB7" w:rsidP="0028174D">
      <w:pPr>
        <w:widowControl w:val="0"/>
        <w:numPr>
          <w:ilvl w:val="0"/>
          <w:numId w:val="9"/>
        </w:numPr>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No se tendrán en cuenta la experiencia que se pretenda acreditar con convenios o contratos interadministrativos para cuyo desarrollo se haya subcontratado la ejecución del servicio.</w:t>
      </w:r>
    </w:p>
    <w:p w:rsidR="00CE1BB7" w:rsidRPr="00D65539" w:rsidRDefault="00CE1BB7" w:rsidP="0028174D">
      <w:pPr>
        <w:widowControl w:val="0"/>
        <w:overflowPunct w:val="0"/>
        <w:autoSpaceDE w:val="0"/>
        <w:autoSpaceDN w:val="0"/>
        <w:adjustRightInd w:val="0"/>
        <w:spacing w:after="0"/>
        <w:ind w:left="708" w:right="89"/>
        <w:textAlignment w:val="baseline"/>
        <w:rPr>
          <w:rFonts w:ascii="Arial Narrow" w:eastAsia="Times New Roman" w:hAnsi="Arial Narrow" w:cs="Arial"/>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b/>
          <w:kern w:val="1"/>
          <w:lang w:val="es-ES_tradnl" w:eastAsia="es-ES"/>
        </w:rPr>
        <w:t>NOTA 1:</w:t>
      </w:r>
      <w:r w:rsidRPr="00D65539">
        <w:rPr>
          <w:rFonts w:ascii="Arial Narrow" w:eastAsia="Times New Roman" w:hAnsi="Arial Narrow" w:cs="Arial"/>
          <w:kern w:val="1"/>
          <w:lang w:val="es-ES_tradnl" w:eastAsia="es-ES"/>
        </w:rPr>
        <w:t xml:space="preserve"> La Secretaría se reserva el derecho de comprobar la autenticidad de los documentos aportados, así como de verificar el cumplimiento a cabalidad de los contratos que el oferente aporte. </w:t>
      </w:r>
    </w:p>
    <w:p w:rsidR="00CE1BB7" w:rsidRPr="00D65539" w:rsidRDefault="00CE1BB7" w:rsidP="0028174D">
      <w:pPr>
        <w:widowControl w:val="0"/>
        <w:suppressAutoHyphens/>
        <w:spacing w:after="0"/>
        <w:ind w:right="89"/>
        <w:jc w:val="both"/>
        <w:rPr>
          <w:rFonts w:ascii="Arial Narrow" w:eastAsia="Times New Roman" w:hAnsi="Arial Narrow" w:cs="Arial"/>
          <w:b/>
          <w:kern w:val="1"/>
          <w:lang w:val="es-ES_tradnl" w:eastAsia="es-ES"/>
        </w:rPr>
      </w:pPr>
    </w:p>
    <w:p w:rsidR="00CE1BB7" w:rsidRPr="00D65539" w:rsidRDefault="00CE1BB7"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b/>
          <w:kern w:val="1"/>
          <w:lang w:val="es-ES_tradnl" w:eastAsia="es-ES"/>
        </w:rPr>
        <w:t>NOTA 2:</w:t>
      </w:r>
      <w:r w:rsidRPr="00D65539">
        <w:rPr>
          <w:rFonts w:ascii="Arial Narrow" w:eastAsia="Times New Roman" w:hAnsi="Arial Narrow" w:cs="Arial"/>
          <w:kern w:val="1"/>
          <w:lang w:val="es-ES_tradnl" w:eastAsia="es-ES"/>
        </w:rPr>
        <w:t xml:space="preserve"> Los contratos verbales no serán tenidos en cuenta para acreditar experiencia. </w:t>
      </w:r>
    </w:p>
    <w:p w:rsidR="007A0740" w:rsidRDefault="007A0740" w:rsidP="007F0812">
      <w:pPr>
        <w:spacing w:after="0"/>
        <w:jc w:val="both"/>
        <w:rPr>
          <w:rFonts w:ascii="Arial Narrow" w:hAnsi="Arial Narrow" w:cs="Arial"/>
          <w:b/>
          <w:bCs/>
          <w:color w:val="A6A6A6"/>
          <w:lang w:val="es-ES_tradnl"/>
        </w:rPr>
      </w:pPr>
    </w:p>
    <w:p w:rsidR="006C3632" w:rsidRDefault="006C3632" w:rsidP="007F0812">
      <w:pPr>
        <w:spacing w:after="0"/>
        <w:jc w:val="both"/>
        <w:rPr>
          <w:rFonts w:ascii="Arial Narrow" w:hAnsi="Arial Narrow" w:cs="Arial"/>
          <w:b/>
          <w:bCs/>
          <w:color w:val="A6A6A6"/>
          <w:lang w:val="es-ES_tradnl"/>
        </w:rPr>
      </w:pPr>
    </w:p>
    <w:p w:rsidR="006C3632" w:rsidRDefault="006C3632" w:rsidP="007F0812">
      <w:pPr>
        <w:spacing w:after="0"/>
        <w:jc w:val="both"/>
        <w:rPr>
          <w:rFonts w:ascii="Arial Narrow" w:hAnsi="Arial Narrow" w:cs="Arial"/>
          <w:b/>
          <w:bCs/>
          <w:color w:val="A6A6A6"/>
          <w:lang w:val="es-ES_tradnl"/>
        </w:rPr>
      </w:pPr>
    </w:p>
    <w:p w:rsidR="006C3632" w:rsidRDefault="006C3632" w:rsidP="007F0812">
      <w:pPr>
        <w:spacing w:after="0"/>
        <w:jc w:val="both"/>
        <w:rPr>
          <w:rFonts w:ascii="Arial Narrow" w:hAnsi="Arial Narrow" w:cs="Arial"/>
          <w:b/>
          <w:bCs/>
          <w:color w:val="A6A6A6"/>
          <w:lang w:val="es-ES_tradnl"/>
        </w:rPr>
      </w:pPr>
    </w:p>
    <w:p w:rsidR="006C3632" w:rsidRDefault="006C3632" w:rsidP="007F0812">
      <w:pPr>
        <w:spacing w:after="0"/>
        <w:jc w:val="both"/>
        <w:rPr>
          <w:rFonts w:ascii="Arial Narrow" w:hAnsi="Arial Narrow" w:cs="Arial"/>
          <w:b/>
          <w:bCs/>
          <w:color w:val="A6A6A6"/>
          <w:lang w:val="es-ES_tradnl"/>
        </w:rPr>
      </w:pPr>
    </w:p>
    <w:p w:rsidR="006C3632" w:rsidRPr="007F0812" w:rsidRDefault="006C3632" w:rsidP="007F0812">
      <w:pPr>
        <w:spacing w:after="0"/>
        <w:jc w:val="both"/>
        <w:rPr>
          <w:rFonts w:ascii="Arial Narrow" w:hAnsi="Arial Narrow" w:cs="Arial"/>
          <w:b/>
          <w:bCs/>
          <w:color w:val="A6A6A6"/>
          <w:lang w:val="es-ES_tradnl"/>
        </w:rPr>
      </w:pPr>
    </w:p>
    <w:p w:rsidR="007A0740" w:rsidRPr="007F0812" w:rsidRDefault="007A0740" w:rsidP="007F0812">
      <w:pPr>
        <w:pStyle w:val="Prrafodelista"/>
        <w:numPr>
          <w:ilvl w:val="0"/>
          <w:numId w:val="5"/>
        </w:numPr>
        <w:spacing w:after="0"/>
        <w:jc w:val="both"/>
        <w:rPr>
          <w:rFonts w:ascii="Arial Narrow" w:hAnsi="Arial Narrow" w:cs="Arial"/>
          <w:b/>
          <w:bCs/>
          <w:color w:val="A6A6A6"/>
          <w:lang w:val="es-ES_tradnl"/>
        </w:rPr>
      </w:pPr>
      <w:r w:rsidRPr="007F0812">
        <w:rPr>
          <w:rFonts w:ascii="Arial Narrow" w:hAnsi="Arial Narrow" w:cs="Arial"/>
          <w:b/>
          <w:bCs/>
          <w:lang w:val="es-ES_tradnl"/>
        </w:rPr>
        <w:lastRenderedPageBreak/>
        <w:t>CRONOGRAMA</w:t>
      </w:r>
    </w:p>
    <w:p w:rsidR="007A0740" w:rsidRPr="007F0812" w:rsidRDefault="007A0740" w:rsidP="007F0812">
      <w:pPr>
        <w:spacing w:after="0"/>
        <w:jc w:val="both"/>
        <w:rPr>
          <w:rFonts w:ascii="Arial Narrow" w:hAnsi="Arial Narrow" w:cs="Arial"/>
          <w:b/>
          <w:bCs/>
          <w:color w:val="A6A6A6"/>
          <w:lang w:val="es-ES_tradnl"/>
        </w:rPr>
      </w:pP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2139"/>
        <w:gridCol w:w="3632"/>
      </w:tblGrid>
      <w:tr w:rsidR="007F0812" w:rsidRPr="007F0812" w:rsidTr="00874E46">
        <w:trPr>
          <w:trHeight w:val="269"/>
          <w:tblHeader/>
          <w:jc w:val="center"/>
        </w:trPr>
        <w:tc>
          <w:tcPr>
            <w:tcW w:w="3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0812" w:rsidRPr="007F0812" w:rsidRDefault="007F0812" w:rsidP="007F0812">
            <w:pPr>
              <w:pStyle w:val="Default"/>
              <w:spacing w:line="276" w:lineRule="auto"/>
              <w:jc w:val="center"/>
              <w:rPr>
                <w:rFonts w:ascii="Arial Narrow" w:hAnsi="Arial Narrow"/>
                <w:b/>
                <w:bCs/>
                <w:sz w:val="22"/>
                <w:szCs w:val="22"/>
              </w:rPr>
            </w:pPr>
            <w:r w:rsidRPr="007F0812">
              <w:rPr>
                <w:rFonts w:ascii="Arial Narrow" w:hAnsi="Arial Narrow"/>
                <w:b/>
                <w:bCs/>
                <w:sz w:val="22"/>
                <w:szCs w:val="22"/>
              </w:rPr>
              <w:t>ACTIVIDAD</w:t>
            </w:r>
          </w:p>
        </w:tc>
        <w:tc>
          <w:tcPr>
            <w:tcW w:w="2139" w:type="dxa"/>
            <w:tcBorders>
              <w:top w:val="single" w:sz="4" w:space="0" w:color="auto"/>
              <w:left w:val="single" w:sz="4" w:space="0" w:color="auto"/>
              <w:bottom w:val="single" w:sz="4" w:space="0" w:color="auto"/>
              <w:right w:val="single" w:sz="4" w:space="0" w:color="auto"/>
            </w:tcBorders>
            <w:shd w:val="clear" w:color="auto" w:fill="D9D9D9"/>
            <w:vAlign w:val="center"/>
          </w:tcPr>
          <w:p w:rsidR="007F0812" w:rsidRPr="007F0812" w:rsidRDefault="007F0812" w:rsidP="007F0812">
            <w:pPr>
              <w:pStyle w:val="Default"/>
              <w:spacing w:line="276" w:lineRule="auto"/>
              <w:jc w:val="center"/>
              <w:rPr>
                <w:rFonts w:ascii="Arial Narrow" w:hAnsi="Arial Narrow"/>
                <w:b/>
                <w:bCs/>
                <w:sz w:val="22"/>
                <w:szCs w:val="22"/>
              </w:rPr>
            </w:pPr>
            <w:r w:rsidRPr="007F0812">
              <w:rPr>
                <w:rFonts w:ascii="Arial Narrow" w:hAnsi="Arial Narrow"/>
                <w:b/>
                <w:bCs/>
                <w:sz w:val="22"/>
                <w:szCs w:val="22"/>
              </w:rPr>
              <w:t xml:space="preserve">FECHA </w:t>
            </w:r>
          </w:p>
        </w:tc>
        <w:tc>
          <w:tcPr>
            <w:tcW w:w="36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0812" w:rsidRPr="007F0812" w:rsidRDefault="007F0812" w:rsidP="007F0812">
            <w:pPr>
              <w:autoSpaceDE w:val="0"/>
              <w:autoSpaceDN w:val="0"/>
              <w:adjustRightInd w:val="0"/>
              <w:spacing w:after="0"/>
              <w:jc w:val="center"/>
              <w:rPr>
                <w:rFonts w:ascii="Arial Narrow" w:hAnsi="Arial Narrow" w:cs="Arial"/>
                <w:b/>
                <w:bCs/>
              </w:rPr>
            </w:pPr>
            <w:r w:rsidRPr="007F0812">
              <w:rPr>
                <w:rFonts w:ascii="Arial Narrow" w:hAnsi="Arial Narrow" w:cs="Arial"/>
                <w:b/>
                <w:bCs/>
                <w:lang w:val="es-CO" w:eastAsia="es-CO"/>
              </w:rPr>
              <w:t>LUGAR</w:t>
            </w:r>
          </w:p>
        </w:tc>
      </w:tr>
      <w:tr w:rsidR="007F0812" w:rsidRPr="007F0812" w:rsidTr="00874E46">
        <w:trPr>
          <w:trHeight w:val="922"/>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PUBLICACIÓN DE LA INVITACIÓN PÚBLICA Y LOS ESTUDIOS PREVIOS </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882CA1">
            <w:pPr>
              <w:spacing w:after="0"/>
              <w:jc w:val="center"/>
              <w:rPr>
                <w:rFonts w:ascii="Arial Narrow" w:hAnsi="Arial Narrow" w:cs="Arial"/>
                <w:bCs/>
              </w:rPr>
            </w:pPr>
            <w:r>
              <w:rPr>
                <w:rFonts w:ascii="Arial Narrow" w:hAnsi="Arial Narrow" w:cs="Arial"/>
                <w:bCs/>
              </w:rPr>
              <w:t>1</w:t>
            </w:r>
            <w:r w:rsidR="00882CA1">
              <w:rPr>
                <w:rFonts w:ascii="Arial Narrow" w:hAnsi="Arial Narrow" w:cs="Arial"/>
                <w:bCs/>
              </w:rPr>
              <w:t>4</w:t>
            </w:r>
            <w:r>
              <w:rPr>
                <w:rFonts w:ascii="Arial Narrow" w:hAnsi="Arial Narrow" w:cs="Arial"/>
                <w:bCs/>
              </w:rPr>
              <w:t>/Dic/2017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C76271" w:rsidP="007F0812">
            <w:pPr>
              <w:spacing w:after="0"/>
              <w:jc w:val="both"/>
              <w:rPr>
                <w:rFonts w:ascii="Arial Narrow" w:hAnsi="Arial Narrow" w:cs="Arial"/>
                <w:color w:val="000000"/>
                <w:lang w:val="es-ES_tradnl"/>
              </w:rPr>
            </w:pPr>
            <w:hyperlink r:id="rId8" w:history="1">
              <w:r w:rsidR="007F0812" w:rsidRPr="007F0812">
                <w:rPr>
                  <w:rStyle w:val="Hipervnculo"/>
                  <w:rFonts w:ascii="Arial Narrow" w:hAnsi="Arial Narrow" w:cs="Arial"/>
                  <w:lang w:val="es-ES_tradnl"/>
                </w:rPr>
                <w:t>www.colombiacompra.gov.co</w:t>
              </w:r>
            </w:hyperlink>
          </w:p>
          <w:p w:rsidR="007F0812" w:rsidRPr="007F0812" w:rsidRDefault="007F0812" w:rsidP="007F0812">
            <w:pPr>
              <w:spacing w:after="0"/>
              <w:jc w:val="both"/>
              <w:rPr>
                <w:rFonts w:ascii="Arial Narrow" w:hAnsi="Arial Narrow" w:cs="Arial"/>
                <w:color w:val="000000"/>
                <w:lang w:val="es-ES_tradnl"/>
              </w:rPr>
            </w:pPr>
          </w:p>
        </w:tc>
      </w:tr>
      <w:tr w:rsidR="007F0812" w:rsidRPr="007F0812" w:rsidTr="00874E46">
        <w:trPr>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PLAZO PARA PRESENTAR OBSERVACIONES A LA INVITACIÓN PÚBLICA</w:t>
            </w:r>
          </w:p>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color w:val="FF0000"/>
                <w:sz w:val="22"/>
                <w:szCs w:val="22"/>
              </w:rPr>
              <w:t>(MÍNIMO 1 DÍA HÁBIL DESDE LA PUBLICACIÓN DE LA INVITACIÓN)</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6C3632">
            <w:pPr>
              <w:spacing w:after="0"/>
              <w:jc w:val="center"/>
              <w:rPr>
                <w:rFonts w:ascii="Arial Narrow" w:hAnsi="Arial Narrow" w:cs="Arial"/>
                <w:bCs/>
              </w:rPr>
            </w:pPr>
            <w:r>
              <w:rPr>
                <w:rFonts w:ascii="Arial Narrow" w:hAnsi="Arial Narrow" w:cs="Arial"/>
                <w:bCs/>
              </w:rPr>
              <w:t>1</w:t>
            </w:r>
            <w:r w:rsidR="006C3632">
              <w:rPr>
                <w:rFonts w:ascii="Arial Narrow" w:hAnsi="Arial Narrow" w:cs="Arial"/>
                <w:bCs/>
              </w:rPr>
              <w:t>5</w:t>
            </w:r>
            <w:r>
              <w:rPr>
                <w:rFonts w:ascii="Arial Narrow" w:hAnsi="Arial Narrow" w:cs="Arial"/>
                <w:bCs/>
              </w:rPr>
              <w:t>/Dic/2017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spacing w:after="0"/>
              <w:jc w:val="both"/>
              <w:rPr>
                <w:rFonts w:ascii="Arial Narrow" w:hAnsi="Arial Narrow" w:cs="Arial"/>
                <w:color w:val="000000"/>
                <w:lang w:val="es-MX"/>
              </w:rPr>
            </w:pPr>
            <w:r w:rsidRPr="007F0812">
              <w:rPr>
                <w:rFonts w:ascii="Arial Narrow" w:hAnsi="Arial Narrow" w:cs="Arial"/>
                <w:color w:val="000000"/>
                <w:lang w:val="es-MX"/>
              </w:rPr>
              <w:t>Ventanilla de Radicación correspondencia Av. calle 13 No. 37-35 (Piso 1), dirigido a la Dirección de Asuntos Legales</w:t>
            </w:r>
          </w:p>
          <w:p w:rsidR="007F0812" w:rsidRPr="007F0812" w:rsidRDefault="007F0812" w:rsidP="007F0812">
            <w:pPr>
              <w:spacing w:after="0"/>
              <w:jc w:val="both"/>
              <w:rPr>
                <w:rFonts w:ascii="Arial Narrow" w:hAnsi="Arial Narrow" w:cs="Arial"/>
              </w:rPr>
            </w:pPr>
          </w:p>
          <w:p w:rsidR="007F0812" w:rsidRPr="007F0812" w:rsidRDefault="00C76271" w:rsidP="007F0812">
            <w:pPr>
              <w:spacing w:after="0"/>
              <w:jc w:val="both"/>
              <w:rPr>
                <w:rFonts w:ascii="Arial Narrow" w:hAnsi="Arial Narrow" w:cs="Arial"/>
                <w:color w:val="000000"/>
                <w:lang w:val="es-ES_tradnl"/>
              </w:rPr>
            </w:pPr>
            <w:hyperlink r:id="rId9" w:history="1">
              <w:r w:rsidR="007F0812" w:rsidRPr="007C7CA7">
                <w:rPr>
                  <w:rStyle w:val="Hipervnculo"/>
                  <w:rFonts w:cs="Arial"/>
                  <w:lang w:val="es-ES_tradnl"/>
                </w:rPr>
                <w:t>kgomez</w:t>
              </w:r>
              <w:r w:rsidR="007F0812" w:rsidRPr="007C7CA7">
                <w:rPr>
                  <w:rStyle w:val="Hipervnculo"/>
                  <w:rFonts w:ascii="Arial Narrow" w:hAnsi="Arial Narrow" w:cs="Arial"/>
                  <w:lang w:val="es-ES_tradnl"/>
                </w:rPr>
                <w:t>@movilidadbogota.gov.co</w:t>
              </w:r>
            </w:hyperlink>
          </w:p>
        </w:tc>
      </w:tr>
      <w:tr w:rsidR="007F0812" w:rsidRPr="007F0812" w:rsidTr="00874E46">
        <w:trPr>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PUBLICACIÓN DE RESPUESTA A LAS OBSERVACIONES</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center"/>
              <w:rPr>
                <w:rFonts w:ascii="Arial Narrow" w:hAnsi="Arial Narrow" w:cs="Arial"/>
                <w:bCs/>
              </w:rPr>
            </w:pPr>
            <w:r>
              <w:rPr>
                <w:rFonts w:ascii="Arial Narrow" w:hAnsi="Arial Narrow" w:cs="Arial"/>
                <w:bCs/>
              </w:rPr>
              <w:t>19/Dic/2017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C76271" w:rsidP="007F0812">
            <w:pPr>
              <w:spacing w:after="0"/>
              <w:jc w:val="both"/>
              <w:rPr>
                <w:rFonts w:ascii="Arial Narrow" w:hAnsi="Arial Narrow" w:cs="Arial"/>
                <w:color w:val="000000"/>
                <w:lang w:val="es-ES_tradnl"/>
              </w:rPr>
            </w:pPr>
            <w:hyperlink r:id="rId10" w:history="1">
              <w:r w:rsidR="007F0812" w:rsidRPr="007F0812">
                <w:rPr>
                  <w:rStyle w:val="Hipervnculo"/>
                  <w:rFonts w:ascii="Arial Narrow" w:hAnsi="Arial Narrow" w:cs="Arial"/>
                  <w:lang w:val="es-ES_tradnl"/>
                </w:rPr>
                <w:t>www.colombiacompra.gov.co</w:t>
              </w:r>
            </w:hyperlink>
          </w:p>
        </w:tc>
      </w:tr>
      <w:tr w:rsidR="007F0812" w:rsidRPr="007F0812" w:rsidTr="00874E46">
        <w:trPr>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EXPEDICIÓN  DE ADENDAS </w:t>
            </w:r>
            <w:r w:rsidRPr="007F0812">
              <w:rPr>
                <w:rFonts w:ascii="Arial Narrow" w:hAnsi="Arial Narrow"/>
                <w:bCs/>
                <w:color w:val="FF0000"/>
                <w:sz w:val="22"/>
                <w:szCs w:val="22"/>
              </w:rPr>
              <w:t>(POR LO MENOS 1 DÍA HÁBIL ANTES DEL CIERRE)</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center"/>
              <w:rPr>
                <w:rFonts w:ascii="Arial Narrow" w:hAnsi="Arial Narrow" w:cs="Arial"/>
                <w:bCs/>
              </w:rPr>
            </w:pPr>
            <w:r>
              <w:rPr>
                <w:rFonts w:ascii="Arial Narrow" w:hAnsi="Arial Narrow" w:cs="Arial"/>
                <w:bCs/>
              </w:rPr>
              <w:t>19</w:t>
            </w:r>
            <w:r w:rsidRPr="007F0812">
              <w:rPr>
                <w:rFonts w:ascii="Arial Narrow" w:hAnsi="Arial Narrow" w:cs="Arial"/>
                <w:bCs/>
              </w:rPr>
              <w:t>/Dic/2017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C76271" w:rsidP="007F0812">
            <w:pPr>
              <w:spacing w:after="0"/>
              <w:jc w:val="both"/>
              <w:rPr>
                <w:rFonts w:ascii="Arial Narrow" w:hAnsi="Arial Narrow" w:cs="Arial"/>
                <w:color w:val="000000"/>
                <w:lang w:val="es-ES_tradnl"/>
              </w:rPr>
            </w:pPr>
            <w:hyperlink r:id="rId11" w:history="1">
              <w:r w:rsidR="007F0812" w:rsidRPr="007F0812">
                <w:rPr>
                  <w:rStyle w:val="Hipervnculo"/>
                  <w:rFonts w:ascii="Arial Narrow" w:hAnsi="Arial Narrow" w:cs="Arial"/>
                  <w:lang w:val="es-ES_tradnl"/>
                </w:rPr>
                <w:t>www.colombiacompra.gov.co</w:t>
              </w:r>
            </w:hyperlink>
          </w:p>
        </w:tc>
      </w:tr>
      <w:tr w:rsidR="007F0812" w:rsidRPr="007F0812" w:rsidTr="00874E46">
        <w:trPr>
          <w:trHeight w:val="573"/>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FECHA Y HORA DE CIERRE PARA LA PRESENTACIÓN  DE PROPUESTAS</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Default="007F0812" w:rsidP="007F0812">
            <w:pPr>
              <w:spacing w:after="0"/>
              <w:jc w:val="center"/>
              <w:rPr>
                <w:rFonts w:ascii="Arial Narrow" w:hAnsi="Arial Narrow" w:cs="Arial"/>
                <w:bCs/>
                <w:lang w:val="es-CO"/>
              </w:rPr>
            </w:pPr>
            <w:r>
              <w:rPr>
                <w:rFonts w:ascii="Arial Narrow" w:hAnsi="Arial Narrow" w:cs="Arial"/>
                <w:bCs/>
                <w:lang w:val="es-CO"/>
              </w:rPr>
              <w:t>21/Dic/2017</w:t>
            </w:r>
          </w:p>
          <w:p w:rsidR="007F0812" w:rsidRPr="007F0812" w:rsidRDefault="007F0812" w:rsidP="007F0812">
            <w:pPr>
              <w:spacing w:after="0"/>
              <w:jc w:val="center"/>
              <w:rPr>
                <w:rFonts w:ascii="Arial Narrow" w:hAnsi="Arial Narrow" w:cs="Arial"/>
                <w:bCs/>
                <w:lang w:val="es-CO"/>
              </w:rPr>
            </w:pPr>
            <w:r>
              <w:rPr>
                <w:rFonts w:ascii="Arial Narrow" w:hAnsi="Arial Narrow" w:cs="Arial"/>
                <w:bCs/>
                <w:lang w:val="es-CO"/>
              </w:rPr>
              <w:t>Hasta las 10:00 A.M.</w:t>
            </w:r>
          </w:p>
        </w:tc>
        <w:tc>
          <w:tcPr>
            <w:tcW w:w="3632"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both"/>
              <w:rPr>
                <w:rFonts w:ascii="Arial Narrow" w:hAnsi="Arial Narrow" w:cs="Arial"/>
                <w:color w:val="000000"/>
                <w:lang w:val="es-MX"/>
              </w:rPr>
            </w:pPr>
            <w:r w:rsidRPr="007F0812">
              <w:rPr>
                <w:rFonts w:ascii="Arial Narrow" w:hAnsi="Arial Narrow" w:cs="Arial"/>
                <w:color w:val="000000"/>
                <w:lang w:val="es-MX"/>
              </w:rPr>
              <w:t>Ventanilla de Radicación correspondencia Av. calle 13 No. 37-35  (Piso 1), dirigido a la Dirección de Asuntos Legales</w:t>
            </w:r>
          </w:p>
        </w:tc>
      </w:tr>
      <w:tr w:rsidR="007F0812" w:rsidRPr="007F0812" w:rsidTr="00874E46">
        <w:trPr>
          <w:trHeight w:val="573"/>
          <w:jc w:val="center"/>
        </w:trPr>
        <w:tc>
          <w:tcPr>
            <w:tcW w:w="312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EVALUACIÓN DE PROPUESTAS</w:t>
            </w:r>
          </w:p>
          <w:p w:rsidR="007F0812" w:rsidRPr="007F0812" w:rsidRDefault="007F0812" w:rsidP="007F0812">
            <w:pPr>
              <w:pStyle w:val="Default"/>
              <w:spacing w:line="276" w:lineRule="auto"/>
              <w:jc w:val="center"/>
              <w:rPr>
                <w:rFonts w:ascii="Arial Narrow" w:hAnsi="Arial Narrow"/>
                <w:bCs/>
                <w:sz w:val="22"/>
                <w:szCs w:val="22"/>
              </w:rPr>
            </w:pP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6C3632" w:rsidP="007F0812">
            <w:pPr>
              <w:spacing w:after="0"/>
              <w:jc w:val="center"/>
              <w:rPr>
                <w:rFonts w:ascii="Arial Narrow" w:hAnsi="Arial Narrow" w:cs="Arial"/>
                <w:bCs/>
              </w:rPr>
            </w:pPr>
            <w:r>
              <w:rPr>
                <w:rFonts w:ascii="Arial Narrow" w:hAnsi="Arial Narrow" w:cs="Arial"/>
                <w:bCs/>
              </w:rPr>
              <w:t>Hasta el 22/Dic/2017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spacing w:after="0"/>
              <w:jc w:val="both"/>
              <w:rPr>
                <w:rFonts w:ascii="Arial Narrow" w:hAnsi="Arial Narrow" w:cs="Arial"/>
                <w:color w:val="000000"/>
              </w:rPr>
            </w:pPr>
            <w:r w:rsidRPr="007F0812">
              <w:rPr>
                <w:rFonts w:ascii="Arial Narrow" w:hAnsi="Arial Narrow" w:cs="Arial"/>
                <w:color w:val="000000"/>
                <w:lang w:val="es-MX"/>
              </w:rPr>
              <w:t>AV. Calle 13 No. 37-35</w:t>
            </w:r>
          </w:p>
        </w:tc>
      </w:tr>
      <w:tr w:rsidR="007F0812" w:rsidRPr="007F0812" w:rsidTr="00874E46">
        <w:trPr>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PUBLICACIÓN Y TRASLADO DEL INFORME DE EVALUACIÓN PRELIMINAR </w:t>
            </w:r>
          </w:p>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color w:val="FF0000"/>
                <w:sz w:val="22"/>
                <w:szCs w:val="22"/>
              </w:rPr>
              <w:t>(POR LO MENOS 1 DÍA HÁBIL)</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6C3632" w:rsidP="006C3632">
            <w:pPr>
              <w:spacing w:after="0"/>
              <w:jc w:val="center"/>
              <w:rPr>
                <w:rFonts w:ascii="Arial Narrow" w:hAnsi="Arial Narrow" w:cs="Arial"/>
                <w:bCs/>
              </w:rPr>
            </w:pPr>
            <w:r>
              <w:rPr>
                <w:rFonts w:ascii="Arial Narrow" w:hAnsi="Arial Narrow" w:cs="Arial"/>
                <w:bCs/>
              </w:rPr>
              <w:t>26/Dic/2017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C76271" w:rsidP="007F0812">
            <w:pPr>
              <w:spacing w:after="0"/>
              <w:jc w:val="both"/>
              <w:rPr>
                <w:rFonts w:ascii="Arial Narrow" w:hAnsi="Arial Narrow" w:cs="Arial"/>
                <w:color w:val="000000"/>
                <w:lang w:val="es-ES_tradnl"/>
              </w:rPr>
            </w:pPr>
            <w:hyperlink r:id="rId12" w:history="1">
              <w:r w:rsidR="007F0812" w:rsidRPr="007F0812">
                <w:rPr>
                  <w:rStyle w:val="Hipervnculo"/>
                  <w:rFonts w:ascii="Arial Narrow" w:hAnsi="Arial Narrow" w:cs="Arial"/>
                  <w:lang w:val="es-ES_tradnl"/>
                </w:rPr>
                <w:t>www.colombiacompra.gov.co</w:t>
              </w:r>
            </w:hyperlink>
          </w:p>
        </w:tc>
      </w:tr>
      <w:tr w:rsidR="007F0812" w:rsidRPr="007F0812" w:rsidTr="007F0812">
        <w:trPr>
          <w:trHeight w:val="827"/>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OBSERVACIONES AL INFORME DE EVALUACIÓN PRELIMINAR </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6C3632" w:rsidP="007F0812">
            <w:pPr>
              <w:spacing w:after="0"/>
              <w:jc w:val="center"/>
              <w:rPr>
                <w:rFonts w:ascii="Arial Narrow" w:hAnsi="Arial Narrow" w:cs="Arial"/>
                <w:bCs/>
              </w:rPr>
            </w:pPr>
            <w:r>
              <w:rPr>
                <w:rFonts w:ascii="Arial Narrow" w:hAnsi="Arial Narrow" w:cs="Arial"/>
                <w:bCs/>
              </w:rPr>
              <w:t>27/Dic/2017</w:t>
            </w:r>
          </w:p>
        </w:tc>
        <w:tc>
          <w:tcPr>
            <w:tcW w:w="3632"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both"/>
              <w:rPr>
                <w:rFonts w:ascii="Arial Narrow" w:hAnsi="Arial Narrow" w:cs="Arial"/>
                <w:lang w:val="es-ES_tradnl"/>
              </w:rPr>
            </w:pPr>
            <w:r w:rsidRPr="007F0812">
              <w:rPr>
                <w:rFonts w:ascii="Arial Narrow" w:hAnsi="Arial Narrow" w:cs="Arial"/>
                <w:color w:val="000000"/>
                <w:lang w:val="es-MX"/>
              </w:rPr>
              <w:t>Ventanilla de Radicación correspondencia Av. calle 13 No. 37-35 (Piso 1)</w:t>
            </w:r>
            <w:r w:rsidRPr="007F0812">
              <w:rPr>
                <w:rFonts w:ascii="Arial Narrow" w:hAnsi="Arial Narrow" w:cs="Arial"/>
                <w:color w:val="000000"/>
                <w:lang w:val="es-ES_tradnl"/>
              </w:rPr>
              <w:t xml:space="preserve"> </w:t>
            </w:r>
          </w:p>
          <w:p w:rsidR="007F0812" w:rsidRPr="007F0812" w:rsidRDefault="00C76271" w:rsidP="007F0812">
            <w:pPr>
              <w:spacing w:after="0"/>
              <w:jc w:val="both"/>
              <w:rPr>
                <w:rFonts w:ascii="Arial Narrow" w:hAnsi="Arial Narrow" w:cs="Arial"/>
                <w:color w:val="000000"/>
                <w:lang w:val="es-ES_tradnl"/>
              </w:rPr>
            </w:pPr>
            <w:hyperlink r:id="rId13" w:history="1">
              <w:r w:rsidR="007F0812" w:rsidRPr="007C7CA7">
                <w:rPr>
                  <w:rStyle w:val="Hipervnculo"/>
                  <w:rFonts w:cs="Arial"/>
                  <w:lang w:val="es-ES_tradnl"/>
                </w:rPr>
                <w:t>kgomez</w:t>
              </w:r>
              <w:r w:rsidR="007F0812" w:rsidRPr="007C7CA7">
                <w:rPr>
                  <w:rStyle w:val="Hipervnculo"/>
                  <w:rFonts w:ascii="Arial Narrow" w:hAnsi="Arial Narrow" w:cs="Arial"/>
                  <w:lang w:val="es-ES_tradnl"/>
                </w:rPr>
                <w:t>@movilidadbogota.gov.co</w:t>
              </w:r>
            </w:hyperlink>
            <w:r w:rsidR="007F0812" w:rsidRPr="007F0812">
              <w:rPr>
                <w:rFonts w:ascii="Arial Narrow" w:hAnsi="Arial Narrow" w:cs="Arial"/>
                <w:lang w:val="es-ES_tradnl"/>
              </w:rPr>
              <w:t>.</w:t>
            </w:r>
          </w:p>
        </w:tc>
      </w:tr>
      <w:tr w:rsidR="007F0812" w:rsidRPr="007F0812" w:rsidTr="007F0812">
        <w:trPr>
          <w:trHeight w:val="1394"/>
          <w:jc w:val="center"/>
        </w:trPr>
        <w:tc>
          <w:tcPr>
            <w:tcW w:w="312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PUBLICACIÓN DE LAS RESPUESTA A LAS OBSERVACIONES Y PUBLICACIÓN INFORME DE EVALUACIÓN DEFINITIVO </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6C3632" w:rsidP="007F0812">
            <w:pPr>
              <w:spacing w:after="0"/>
              <w:jc w:val="center"/>
              <w:rPr>
                <w:rFonts w:ascii="Arial Narrow" w:hAnsi="Arial Narrow" w:cs="Arial"/>
                <w:bCs/>
                <w:lang w:val="es-CO"/>
              </w:rPr>
            </w:pPr>
            <w:r>
              <w:rPr>
                <w:rFonts w:ascii="Arial Narrow" w:hAnsi="Arial Narrow" w:cs="Arial"/>
                <w:bCs/>
                <w:lang w:val="es-CO"/>
              </w:rPr>
              <w:t>28/Dic/2017</w:t>
            </w:r>
          </w:p>
        </w:tc>
        <w:tc>
          <w:tcPr>
            <w:tcW w:w="3632" w:type="dxa"/>
            <w:tcBorders>
              <w:top w:val="single" w:sz="4" w:space="0" w:color="auto"/>
              <w:left w:val="single" w:sz="4" w:space="0" w:color="auto"/>
              <w:bottom w:val="single" w:sz="4" w:space="0" w:color="auto"/>
              <w:right w:val="single" w:sz="4" w:space="0" w:color="auto"/>
            </w:tcBorders>
            <w:vAlign w:val="center"/>
          </w:tcPr>
          <w:p w:rsidR="007F0812" w:rsidRPr="007F0812" w:rsidRDefault="00C76271" w:rsidP="007F0812">
            <w:pPr>
              <w:spacing w:after="0"/>
              <w:jc w:val="both"/>
              <w:rPr>
                <w:rFonts w:ascii="Arial Narrow" w:hAnsi="Arial Narrow" w:cs="Arial"/>
                <w:color w:val="000000"/>
                <w:lang w:val="es-ES_tradnl"/>
              </w:rPr>
            </w:pPr>
            <w:hyperlink r:id="rId14" w:history="1">
              <w:r w:rsidR="007F0812" w:rsidRPr="007F0812">
                <w:rPr>
                  <w:rStyle w:val="Hipervnculo"/>
                  <w:rFonts w:ascii="Arial Narrow" w:hAnsi="Arial Narrow" w:cs="Arial"/>
                  <w:lang w:val="es-ES_tradnl"/>
                </w:rPr>
                <w:t>www.colombiacompra.gov.co</w:t>
              </w:r>
            </w:hyperlink>
          </w:p>
        </w:tc>
      </w:tr>
      <w:tr w:rsidR="007F0812" w:rsidRPr="007F0812" w:rsidTr="007F0812">
        <w:trPr>
          <w:trHeight w:val="923"/>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lastRenderedPageBreak/>
              <w:t xml:space="preserve"> COMUNICACIÓN DE ACEPTACIÓN DE LA OFERTA O DECLARATORIA DE DESIERTA</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6C3632" w:rsidP="007F0812">
            <w:pPr>
              <w:spacing w:after="0"/>
              <w:jc w:val="center"/>
              <w:rPr>
                <w:rFonts w:ascii="Arial Narrow" w:hAnsi="Arial Narrow" w:cs="Arial"/>
                <w:b/>
                <w:bCs/>
                <w:lang w:val="es-CO"/>
              </w:rPr>
            </w:pPr>
            <w:r>
              <w:rPr>
                <w:rFonts w:ascii="Arial Narrow" w:hAnsi="Arial Narrow" w:cs="Arial"/>
                <w:bCs/>
                <w:lang w:val="es-CO"/>
              </w:rPr>
              <w:t>28/Dic/2017</w:t>
            </w:r>
          </w:p>
        </w:tc>
        <w:tc>
          <w:tcPr>
            <w:tcW w:w="3632" w:type="dxa"/>
            <w:tcBorders>
              <w:top w:val="single" w:sz="4" w:space="0" w:color="auto"/>
              <w:left w:val="single" w:sz="4" w:space="0" w:color="auto"/>
              <w:bottom w:val="single" w:sz="4" w:space="0" w:color="auto"/>
              <w:right w:val="single" w:sz="4" w:space="0" w:color="auto"/>
            </w:tcBorders>
            <w:vAlign w:val="center"/>
            <w:hideMark/>
          </w:tcPr>
          <w:p w:rsidR="007F0812" w:rsidRPr="007F0812" w:rsidRDefault="00C76271" w:rsidP="007F0812">
            <w:pPr>
              <w:spacing w:after="0"/>
              <w:jc w:val="both"/>
              <w:rPr>
                <w:rFonts w:ascii="Arial Narrow" w:hAnsi="Arial Narrow" w:cs="Arial"/>
                <w:color w:val="000000"/>
                <w:lang w:val="es-ES_tradnl"/>
              </w:rPr>
            </w:pPr>
            <w:hyperlink r:id="rId15" w:history="1">
              <w:r w:rsidR="007F0812" w:rsidRPr="007F0812">
                <w:rPr>
                  <w:rStyle w:val="Hipervnculo"/>
                  <w:rFonts w:ascii="Arial Narrow" w:hAnsi="Arial Narrow" w:cs="Arial"/>
                  <w:lang w:val="es-ES_tradnl"/>
                </w:rPr>
                <w:t>www.colombiacompra.gov.co</w:t>
              </w:r>
            </w:hyperlink>
          </w:p>
        </w:tc>
      </w:tr>
      <w:tr w:rsidR="007F0812" w:rsidRPr="007F0812" w:rsidTr="007F0812">
        <w:trPr>
          <w:trHeight w:val="989"/>
          <w:jc w:val="center"/>
        </w:trPr>
        <w:tc>
          <w:tcPr>
            <w:tcW w:w="312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EXPEDICIÓN DEL REGISTRO PRESUPUESTAL </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6C3632" w:rsidP="006C3632">
            <w:pPr>
              <w:spacing w:after="0"/>
              <w:jc w:val="center"/>
              <w:rPr>
                <w:rFonts w:ascii="Arial Narrow" w:hAnsi="Arial Narrow" w:cs="Arial"/>
                <w:bCs/>
              </w:rPr>
            </w:pPr>
            <w:r>
              <w:rPr>
                <w:rFonts w:ascii="Arial Narrow" w:hAnsi="Arial Narrow" w:cs="Arial"/>
                <w:bCs/>
              </w:rPr>
              <w:t xml:space="preserve">El mismo día de la </w:t>
            </w:r>
            <w:r w:rsidR="007F0812" w:rsidRPr="007F0812">
              <w:rPr>
                <w:rFonts w:ascii="Arial Narrow" w:hAnsi="Arial Narrow" w:cs="Arial"/>
                <w:bCs/>
              </w:rPr>
              <w:t xml:space="preserve">suscripción </w:t>
            </w:r>
          </w:p>
        </w:tc>
        <w:tc>
          <w:tcPr>
            <w:tcW w:w="3632"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center"/>
              <w:rPr>
                <w:rFonts w:ascii="Arial Narrow" w:hAnsi="Arial Narrow" w:cs="Arial"/>
                <w:color w:val="000000"/>
                <w:lang w:val="es-ES_tradnl"/>
              </w:rPr>
            </w:pPr>
            <w:r w:rsidRPr="007F0812">
              <w:rPr>
                <w:rFonts w:ascii="Arial Narrow" w:hAnsi="Arial Narrow" w:cs="Arial"/>
                <w:color w:val="000000"/>
                <w:lang w:val="es-MX"/>
              </w:rPr>
              <w:t>Av. calle 13 No. 37-35</w:t>
            </w:r>
          </w:p>
        </w:tc>
      </w:tr>
      <w:tr w:rsidR="007F0812" w:rsidRPr="007F0812" w:rsidTr="007F0812">
        <w:trPr>
          <w:trHeight w:val="1272"/>
          <w:jc w:val="center"/>
        </w:trPr>
        <w:tc>
          <w:tcPr>
            <w:tcW w:w="312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pStyle w:val="Default"/>
              <w:spacing w:line="276" w:lineRule="auto"/>
              <w:jc w:val="center"/>
              <w:rPr>
                <w:rFonts w:ascii="Arial Narrow" w:hAnsi="Arial Narrow"/>
                <w:bCs/>
                <w:sz w:val="22"/>
                <w:szCs w:val="22"/>
              </w:rPr>
            </w:pPr>
            <w:r w:rsidRPr="007F0812">
              <w:rPr>
                <w:rFonts w:ascii="Arial Narrow" w:hAnsi="Arial Narrow"/>
                <w:bCs/>
                <w:sz w:val="22"/>
                <w:szCs w:val="22"/>
              </w:rPr>
              <w:t xml:space="preserve">PRESENTACIÓN DE GARANTÍAS </w:t>
            </w:r>
          </w:p>
        </w:tc>
        <w:tc>
          <w:tcPr>
            <w:tcW w:w="2139"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center"/>
              <w:rPr>
                <w:rFonts w:ascii="Arial Narrow" w:hAnsi="Arial Narrow" w:cs="Arial"/>
                <w:bCs/>
              </w:rPr>
            </w:pPr>
            <w:r w:rsidRPr="007F0812">
              <w:rPr>
                <w:rFonts w:ascii="Arial Narrow" w:hAnsi="Arial Narrow" w:cs="Arial"/>
                <w:bCs/>
              </w:rPr>
              <w:t>Dentro de los cinco (05) días hábiles siguientes a la publicación de la aceptación de la oferta</w:t>
            </w:r>
          </w:p>
        </w:tc>
        <w:tc>
          <w:tcPr>
            <w:tcW w:w="3632" w:type="dxa"/>
            <w:tcBorders>
              <w:top w:val="single" w:sz="4" w:space="0" w:color="auto"/>
              <w:left w:val="single" w:sz="4" w:space="0" w:color="auto"/>
              <w:bottom w:val="single" w:sz="4" w:space="0" w:color="auto"/>
              <w:right w:val="single" w:sz="4" w:space="0" w:color="auto"/>
            </w:tcBorders>
            <w:vAlign w:val="center"/>
          </w:tcPr>
          <w:p w:rsidR="007F0812" w:rsidRPr="007F0812" w:rsidRDefault="007F0812" w:rsidP="007F0812">
            <w:pPr>
              <w:spacing w:after="0"/>
              <w:jc w:val="center"/>
              <w:rPr>
                <w:rFonts w:ascii="Arial Narrow" w:hAnsi="Arial Narrow" w:cs="Arial"/>
                <w:color w:val="000000"/>
                <w:lang w:val="es-ES_tradnl"/>
              </w:rPr>
            </w:pPr>
            <w:r w:rsidRPr="007F0812">
              <w:rPr>
                <w:rFonts w:ascii="Arial Narrow" w:hAnsi="Arial Narrow" w:cs="Arial"/>
                <w:color w:val="000000"/>
                <w:lang w:val="es-MX"/>
              </w:rPr>
              <w:t>Av. calle 13 No. 37-35</w:t>
            </w:r>
          </w:p>
        </w:tc>
      </w:tr>
    </w:tbl>
    <w:p w:rsidR="007A0740" w:rsidRPr="007F0812" w:rsidRDefault="007A0740" w:rsidP="007F0812">
      <w:pPr>
        <w:spacing w:after="0"/>
        <w:jc w:val="both"/>
        <w:rPr>
          <w:rFonts w:ascii="Arial Narrow" w:hAnsi="Arial Narrow" w:cs="Arial"/>
          <w:b/>
          <w:bCs/>
          <w:lang w:val="es-ES_tradnl"/>
        </w:rPr>
      </w:pPr>
    </w:p>
    <w:p w:rsidR="00BB56FB" w:rsidRPr="006C3632" w:rsidRDefault="00BB56FB" w:rsidP="007F0812">
      <w:pPr>
        <w:pStyle w:val="Default"/>
        <w:spacing w:line="276" w:lineRule="auto"/>
        <w:jc w:val="both"/>
        <w:rPr>
          <w:rFonts w:ascii="Arial Narrow" w:hAnsi="Arial Narrow"/>
          <w:b/>
          <w:bCs/>
          <w:sz w:val="20"/>
          <w:szCs w:val="22"/>
          <w:lang w:val="es-ES_tradnl"/>
        </w:rPr>
      </w:pPr>
      <w:r w:rsidRPr="006C3632">
        <w:rPr>
          <w:rFonts w:ascii="Arial Narrow" w:hAnsi="Arial Narrow"/>
          <w:b/>
          <w:bCs/>
          <w:sz w:val="20"/>
          <w:szCs w:val="22"/>
          <w:lang w:val="es-ES_tradnl"/>
        </w:rPr>
        <w:t xml:space="preserve">Nota: </w:t>
      </w:r>
      <w:r w:rsidRPr="006C3632">
        <w:rPr>
          <w:rFonts w:ascii="Arial Narrow" w:hAnsi="Arial Narrow"/>
          <w:sz w:val="20"/>
          <w:szCs w:val="22"/>
          <w:lang w:val="es-ES_tradnl"/>
        </w:rPr>
        <w:t xml:space="preserve">El horario de atención en la Ventanilla de radicación de correspondencia de la SDM es desde las 7:00 </w:t>
      </w:r>
      <w:r w:rsidR="006C3632" w:rsidRPr="006C3632">
        <w:rPr>
          <w:rFonts w:ascii="Arial Narrow" w:hAnsi="Arial Narrow"/>
          <w:sz w:val="20"/>
          <w:szCs w:val="22"/>
          <w:lang w:val="es-ES_tradnl"/>
        </w:rPr>
        <w:t>A</w:t>
      </w:r>
      <w:r w:rsidR="006C3632">
        <w:rPr>
          <w:rFonts w:ascii="Arial Narrow" w:hAnsi="Arial Narrow"/>
          <w:sz w:val="20"/>
          <w:szCs w:val="22"/>
          <w:lang w:val="es-ES_tradnl"/>
        </w:rPr>
        <w:t>.</w:t>
      </w:r>
      <w:r w:rsidR="006C3632" w:rsidRPr="006C3632">
        <w:rPr>
          <w:rFonts w:ascii="Arial Narrow" w:hAnsi="Arial Narrow"/>
          <w:sz w:val="20"/>
          <w:szCs w:val="22"/>
          <w:lang w:val="es-ES_tradnl"/>
        </w:rPr>
        <w:t>M.</w:t>
      </w:r>
      <w:r w:rsidRPr="006C3632">
        <w:rPr>
          <w:rFonts w:ascii="Arial Narrow" w:hAnsi="Arial Narrow"/>
          <w:sz w:val="20"/>
          <w:szCs w:val="22"/>
          <w:lang w:val="es-ES_tradnl"/>
        </w:rPr>
        <w:t xml:space="preserve"> Hasta las 4:30 </w:t>
      </w:r>
      <w:r w:rsidR="006C3632" w:rsidRPr="006C3632">
        <w:rPr>
          <w:rFonts w:ascii="Arial Narrow" w:hAnsi="Arial Narrow"/>
          <w:sz w:val="20"/>
          <w:szCs w:val="22"/>
          <w:lang w:val="es-ES_tradnl"/>
        </w:rPr>
        <w:t>P.M.</w:t>
      </w:r>
    </w:p>
    <w:p w:rsidR="00BB56FB" w:rsidRPr="007F0812" w:rsidRDefault="00BB56FB" w:rsidP="007F0812">
      <w:pPr>
        <w:spacing w:after="0"/>
        <w:jc w:val="both"/>
        <w:rPr>
          <w:rFonts w:ascii="Arial Narrow" w:hAnsi="Arial Narrow" w:cs="Arial"/>
          <w:b/>
          <w:bCs/>
          <w:lang w:val="es-ES_tradnl"/>
        </w:rPr>
      </w:pPr>
    </w:p>
    <w:p w:rsidR="00A353C1" w:rsidRPr="007F0812" w:rsidRDefault="00A353C1" w:rsidP="007F0812">
      <w:pPr>
        <w:pStyle w:val="Prrafodelista"/>
        <w:numPr>
          <w:ilvl w:val="0"/>
          <w:numId w:val="5"/>
        </w:numPr>
        <w:spacing w:after="0"/>
        <w:ind w:right="304"/>
        <w:contextualSpacing/>
        <w:jc w:val="both"/>
        <w:rPr>
          <w:rFonts w:ascii="Arial Narrow" w:hAnsi="Arial Narrow" w:cs="Arial"/>
          <w:b/>
          <w:lang w:val="es-ES_tradnl"/>
        </w:rPr>
      </w:pPr>
      <w:r w:rsidRPr="007F0812">
        <w:rPr>
          <w:rFonts w:ascii="Arial Narrow" w:hAnsi="Arial Narrow" w:cs="Arial"/>
          <w:b/>
          <w:iCs/>
          <w:color w:val="000000"/>
          <w:lang w:val="es-ES_tradnl" w:eastAsia="es-ES"/>
        </w:rPr>
        <w:t>GARANTÍAS</w:t>
      </w:r>
    </w:p>
    <w:p w:rsidR="007F0812" w:rsidRDefault="007F0812" w:rsidP="007F0812">
      <w:pPr>
        <w:spacing w:after="0"/>
        <w:jc w:val="both"/>
        <w:rPr>
          <w:rFonts w:ascii="Arial Narrow" w:hAnsi="Arial Narrow" w:cs="Arial"/>
          <w:lang w:val="es-ES_tradnl"/>
        </w:rPr>
      </w:pPr>
    </w:p>
    <w:p w:rsidR="00F313A0" w:rsidRDefault="00F313A0" w:rsidP="007F0812">
      <w:pPr>
        <w:spacing w:after="0"/>
        <w:jc w:val="both"/>
        <w:rPr>
          <w:rFonts w:ascii="Arial Narrow" w:hAnsi="Arial Narrow" w:cs="Arial"/>
          <w:lang w:val="es-ES_tradnl"/>
        </w:rPr>
      </w:pPr>
      <w:r w:rsidRPr="007F0812">
        <w:rPr>
          <w:rFonts w:ascii="Arial Narrow" w:hAnsi="Arial Narrow" w:cs="Arial"/>
          <w:lang w:val="es-ES_tradnl"/>
        </w:rPr>
        <w:t>Dentro de los cinco (5) días hábiles siguientes al perfeccionamiento del contrato, el Contratista, a su costo deberá constituir a favor del DISTRITO CAPITAL – SECRETARIA D</w:t>
      </w:r>
      <w:r w:rsidR="001D0D40" w:rsidRPr="007F0812">
        <w:rPr>
          <w:rFonts w:ascii="Arial Narrow" w:hAnsi="Arial Narrow" w:cs="Arial"/>
          <w:lang w:val="es-ES_tradnl"/>
        </w:rPr>
        <w:t>ISTRITAL DE MOVILIDAD, NIT 899.</w:t>
      </w:r>
      <w:r w:rsidRPr="007F0812">
        <w:rPr>
          <w:rFonts w:ascii="Arial Narrow" w:hAnsi="Arial Narrow" w:cs="Arial"/>
          <w:lang w:val="es-ES_tradnl"/>
        </w:rPr>
        <w:t xml:space="preserve">999.061 -9, una de las siguientes garantías: </w:t>
      </w:r>
      <w:r w:rsidRPr="007F0812">
        <w:rPr>
          <w:rFonts w:ascii="Arial Narrow" w:hAnsi="Arial Narrow" w:cs="Arial"/>
          <w:b/>
          <w:lang w:val="es-ES_tradnl"/>
        </w:rPr>
        <w:t>1.</w:t>
      </w:r>
      <w:r w:rsidRPr="007F0812">
        <w:rPr>
          <w:rFonts w:ascii="Arial Narrow" w:hAnsi="Arial Narrow" w:cs="Arial"/>
          <w:lang w:val="es-ES_tradnl"/>
        </w:rPr>
        <w:t xml:space="preserve"> Contrato de Seguro contenido en una póliza. </w:t>
      </w:r>
      <w:r w:rsidRPr="007F0812">
        <w:rPr>
          <w:rFonts w:ascii="Arial Narrow" w:hAnsi="Arial Narrow" w:cs="Arial"/>
          <w:b/>
          <w:lang w:val="es-ES_tradnl"/>
        </w:rPr>
        <w:t>2.</w:t>
      </w:r>
      <w:r w:rsidRPr="007F0812">
        <w:rPr>
          <w:rFonts w:ascii="Arial Narrow" w:hAnsi="Arial Narrow" w:cs="Arial"/>
          <w:lang w:val="es-ES_tradnl"/>
        </w:rPr>
        <w:t xml:space="preserve">  Patrimonio autónomo. </w:t>
      </w:r>
      <w:r w:rsidRPr="007F0812">
        <w:rPr>
          <w:rFonts w:ascii="Arial Narrow" w:hAnsi="Arial Narrow" w:cs="Arial"/>
          <w:b/>
          <w:lang w:val="es-ES_tradnl"/>
        </w:rPr>
        <w:t>3.</w:t>
      </w:r>
      <w:r w:rsidRPr="007F0812">
        <w:rPr>
          <w:rFonts w:ascii="Arial Narrow" w:hAnsi="Arial Narrow" w:cs="Arial"/>
          <w:lang w:val="es-ES_tradnl"/>
        </w:rPr>
        <w:t xml:space="preserve"> Garantía Bancaria, de conformidad con lo establecido en el Decreto 1082 de 2015, la cual será aprobada por la Entidad, siempre y cuand</w:t>
      </w:r>
      <w:r w:rsidRPr="00D65539">
        <w:rPr>
          <w:rFonts w:ascii="Arial Narrow" w:hAnsi="Arial Narrow" w:cs="Arial"/>
          <w:lang w:val="es-ES_tradnl"/>
        </w:rPr>
        <w:t xml:space="preserve">o reúna los requisitos legales y contractuales exigidos. La misma deberá amparar los riegos señalados a continuación: </w:t>
      </w:r>
    </w:p>
    <w:p w:rsidR="007F0812" w:rsidRPr="00D65539" w:rsidRDefault="007F0812" w:rsidP="007F0812">
      <w:pPr>
        <w:spacing w:after="0"/>
        <w:jc w:val="both"/>
        <w:rPr>
          <w:rFonts w:ascii="Arial Narrow" w:hAnsi="Arial Narrow" w:cs="Arial"/>
          <w:lang w:val="es-ES_trad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213"/>
        <w:gridCol w:w="4957"/>
      </w:tblGrid>
      <w:tr w:rsidR="00193FB8" w:rsidRPr="006C3632" w:rsidTr="006C3632">
        <w:trPr>
          <w:tblHeader/>
        </w:trPr>
        <w:tc>
          <w:tcPr>
            <w:tcW w:w="1756" w:type="dxa"/>
            <w:shd w:val="clear" w:color="auto" w:fill="BFBFBF"/>
            <w:vAlign w:val="center"/>
          </w:tcPr>
          <w:p w:rsidR="00193FB8" w:rsidRPr="006C3632" w:rsidRDefault="00193FB8" w:rsidP="0028174D">
            <w:pPr>
              <w:pStyle w:val="Prrafodelista"/>
              <w:spacing w:after="0"/>
              <w:ind w:left="0"/>
              <w:jc w:val="center"/>
              <w:rPr>
                <w:rFonts w:ascii="Arial Narrow" w:eastAsia="Arial" w:hAnsi="Arial Narrow" w:cs="Arial"/>
                <w:sz w:val="20"/>
                <w:lang w:val="es-ES_tradnl"/>
              </w:rPr>
            </w:pPr>
            <w:r w:rsidRPr="006C3632">
              <w:rPr>
                <w:rFonts w:ascii="Arial Narrow" w:eastAsia="Arial" w:hAnsi="Arial Narrow" w:cs="Arial"/>
                <w:sz w:val="20"/>
                <w:lang w:val="es-ES_tradnl"/>
              </w:rPr>
              <w:t>AMPARO</w:t>
            </w:r>
          </w:p>
        </w:tc>
        <w:tc>
          <w:tcPr>
            <w:tcW w:w="2213" w:type="dxa"/>
            <w:shd w:val="clear" w:color="auto" w:fill="BFBFBF"/>
            <w:vAlign w:val="center"/>
          </w:tcPr>
          <w:p w:rsidR="00193FB8" w:rsidRPr="006C3632" w:rsidRDefault="00193FB8" w:rsidP="0028174D">
            <w:pPr>
              <w:pStyle w:val="Prrafodelista"/>
              <w:spacing w:after="0"/>
              <w:ind w:left="0"/>
              <w:jc w:val="center"/>
              <w:rPr>
                <w:rFonts w:ascii="Arial Narrow" w:eastAsia="Arial" w:hAnsi="Arial Narrow" w:cs="Arial"/>
                <w:sz w:val="20"/>
                <w:lang w:val="es-ES_tradnl"/>
              </w:rPr>
            </w:pPr>
            <w:r w:rsidRPr="006C3632">
              <w:rPr>
                <w:rFonts w:ascii="Arial Narrow" w:eastAsia="Arial" w:hAnsi="Arial Narrow" w:cs="Arial"/>
                <w:sz w:val="20"/>
                <w:lang w:val="es-ES_tradnl"/>
              </w:rPr>
              <w:t>PORCENTAJE SOBRE EL VALOR DEL CONTRATO</w:t>
            </w:r>
          </w:p>
        </w:tc>
        <w:tc>
          <w:tcPr>
            <w:tcW w:w="4957" w:type="dxa"/>
            <w:shd w:val="clear" w:color="auto" w:fill="BFBFBF"/>
            <w:vAlign w:val="center"/>
          </w:tcPr>
          <w:p w:rsidR="00193FB8" w:rsidRPr="006C3632" w:rsidRDefault="00193FB8" w:rsidP="0028174D">
            <w:pPr>
              <w:pStyle w:val="Prrafodelista"/>
              <w:spacing w:after="0"/>
              <w:ind w:left="0"/>
              <w:jc w:val="center"/>
              <w:rPr>
                <w:rFonts w:ascii="Arial Narrow" w:eastAsia="Arial" w:hAnsi="Arial Narrow" w:cs="Arial"/>
                <w:sz w:val="20"/>
                <w:lang w:val="es-ES_tradnl"/>
              </w:rPr>
            </w:pPr>
            <w:r w:rsidRPr="006C3632">
              <w:rPr>
                <w:rFonts w:ascii="Arial Narrow" w:eastAsia="Arial" w:hAnsi="Arial Narrow" w:cs="Arial"/>
                <w:sz w:val="20"/>
                <w:lang w:val="es-ES_tradnl"/>
              </w:rPr>
              <w:t>VIGENCIA</w:t>
            </w:r>
          </w:p>
        </w:tc>
      </w:tr>
      <w:tr w:rsidR="00193FB8" w:rsidRPr="006C3632" w:rsidTr="006C3632">
        <w:tc>
          <w:tcPr>
            <w:tcW w:w="1756" w:type="dxa"/>
            <w:shd w:val="clear" w:color="auto" w:fill="auto"/>
            <w:vAlign w:val="center"/>
          </w:tcPr>
          <w:p w:rsidR="00193FB8" w:rsidRPr="006C3632" w:rsidRDefault="00193FB8" w:rsidP="006C3632">
            <w:pPr>
              <w:pStyle w:val="Prrafodelista"/>
              <w:spacing w:after="0"/>
              <w:ind w:left="0"/>
              <w:jc w:val="both"/>
              <w:rPr>
                <w:rFonts w:ascii="Arial Narrow" w:eastAsia="Arial" w:hAnsi="Arial Narrow" w:cs="Arial"/>
                <w:b/>
                <w:sz w:val="20"/>
                <w:lang w:val="es-ES_tradnl"/>
              </w:rPr>
            </w:pPr>
            <w:r w:rsidRPr="006C3632">
              <w:rPr>
                <w:rFonts w:ascii="Arial Narrow" w:eastAsia="Arial" w:hAnsi="Arial Narrow" w:cs="Arial"/>
                <w:b/>
                <w:sz w:val="20"/>
                <w:lang w:val="es-ES_tradnl"/>
              </w:rPr>
              <w:t xml:space="preserve">CUMPLIMIENTO </w:t>
            </w:r>
          </w:p>
        </w:tc>
        <w:tc>
          <w:tcPr>
            <w:tcW w:w="2213" w:type="dxa"/>
            <w:shd w:val="clear" w:color="auto" w:fill="auto"/>
            <w:vAlign w:val="center"/>
          </w:tcPr>
          <w:p w:rsidR="00193FB8" w:rsidRPr="006C3632" w:rsidRDefault="00193FB8" w:rsidP="0028174D">
            <w:pPr>
              <w:pStyle w:val="Prrafodelista"/>
              <w:spacing w:after="0"/>
              <w:ind w:left="0"/>
              <w:jc w:val="center"/>
              <w:rPr>
                <w:rFonts w:ascii="Arial Narrow" w:eastAsia="Arial" w:hAnsi="Arial Narrow" w:cs="Arial"/>
                <w:sz w:val="20"/>
                <w:lang w:val="es-ES_tradnl"/>
              </w:rPr>
            </w:pPr>
            <w:r w:rsidRPr="006C3632">
              <w:rPr>
                <w:rFonts w:ascii="Arial Narrow" w:eastAsia="Arial" w:hAnsi="Arial Narrow" w:cs="Arial"/>
                <w:sz w:val="20"/>
                <w:lang w:val="es-ES_tradnl"/>
              </w:rPr>
              <w:t>20%</w:t>
            </w:r>
          </w:p>
        </w:tc>
        <w:tc>
          <w:tcPr>
            <w:tcW w:w="4957" w:type="dxa"/>
            <w:shd w:val="clear" w:color="auto" w:fill="auto"/>
          </w:tcPr>
          <w:p w:rsidR="00193FB8" w:rsidRPr="006C3632" w:rsidRDefault="00193FB8" w:rsidP="006C3632">
            <w:pPr>
              <w:pStyle w:val="Prrafodelista"/>
              <w:spacing w:after="0"/>
              <w:ind w:left="116" w:hanging="15"/>
              <w:jc w:val="both"/>
              <w:rPr>
                <w:rFonts w:ascii="Arial Narrow" w:eastAsia="Arial" w:hAnsi="Arial Narrow" w:cs="Arial"/>
                <w:sz w:val="20"/>
                <w:lang w:val="es-ES_tradnl"/>
              </w:rPr>
            </w:pPr>
            <w:r w:rsidRPr="006C3632">
              <w:rPr>
                <w:rFonts w:ascii="Arial Narrow" w:hAnsi="Arial Narrow" w:cs="Arial"/>
                <w:bCs/>
                <w:sz w:val="20"/>
                <w:lang w:val="es-ES_tradnl"/>
              </w:rPr>
              <w:t>Vigente por término de duración del contrato y seis (6) meses más, contados a partir de la suscripción del contrato. Cubrirá los perjuicios derivados de: i. Incumplimiento total o parcial del contrato, cuando el incumplimiento es imputable al contratista; ii. El cumplimiento tardío o defectuoso del contrato, cuando el incumplimiento es imputable al contratista. iii. El pago del valor de las multas y de la cláusula penal pecuniaria.</w:t>
            </w:r>
          </w:p>
        </w:tc>
      </w:tr>
      <w:tr w:rsidR="00193FB8" w:rsidRPr="006C3632" w:rsidTr="006C3632">
        <w:tc>
          <w:tcPr>
            <w:tcW w:w="1756" w:type="dxa"/>
            <w:shd w:val="clear" w:color="auto" w:fill="auto"/>
            <w:vAlign w:val="center"/>
          </w:tcPr>
          <w:p w:rsidR="00193FB8" w:rsidRPr="006C3632" w:rsidRDefault="00193FB8" w:rsidP="006C3632">
            <w:pPr>
              <w:pStyle w:val="Prrafodelista"/>
              <w:spacing w:after="0"/>
              <w:ind w:left="0"/>
              <w:jc w:val="both"/>
              <w:rPr>
                <w:rFonts w:ascii="Arial Narrow" w:eastAsia="Arial" w:hAnsi="Arial Narrow" w:cs="Arial"/>
                <w:b/>
                <w:sz w:val="20"/>
                <w:lang w:val="es-ES_tradnl"/>
              </w:rPr>
            </w:pPr>
            <w:r w:rsidRPr="006C3632">
              <w:rPr>
                <w:rFonts w:ascii="Arial Narrow" w:eastAsia="Arial" w:hAnsi="Arial Narrow" w:cs="Arial"/>
                <w:b/>
                <w:sz w:val="20"/>
                <w:lang w:val="es-ES_tradnl"/>
              </w:rPr>
              <w:t xml:space="preserve">CALIDAD DE SERVICIOS OFRECIDOS </w:t>
            </w:r>
          </w:p>
        </w:tc>
        <w:tc>
          <w:tcPr>
            <w:tcW w:w="2213" w:type="dxa"/>
            <w:shd w:val="clear" w:color="auto" w:fill="auto"/>
            <w:vAlign w:val="center"/>
          </w:tcPr>
          <w:p w:rsidR="00193FB8" w:rsidRPr="006C3632" w:rsidRDefault="00193FB8" w:rsidP="0028174D">
            <w:pPr>
              <w:pStyle w:val="Prrafodelista"/>
              <w:spacing w:after="0"/>
              <w:ind w:left="0"/>
              <w:jc w:val="center"/>
              <w:rPr>
                <w:rFonts w:ascii="Arial Narrow" w:eastAsia="Arial" w:hAnsi="Arial Narrow" w:cs="Arial"/>
                <w:sz w:val="20"/>
                <w:lang w:val="es-ES_tradnl"/>
              </w:rPr>
            </w:pPr>
            <w:r w:rsidRPr="006C3632">
              <w:rPr>
                <w:rFonts w:ascii="Arial Narrow" w:eastAsia="Arial" w:hAnsi="Arial Narrow" w:cs="Arial"/>
                <w:sz w:val="20"/>
                <w:lang w:val="es-ES_tradnl"/>
              </w:rPr>
              <w:t>20%</w:t>
            </w:r>
          </w:p>
        </w:tc>
        <w:tc>
          <w:tcPr>
            <w:tcW w:w="4957" w:type="dxa"/>
            <w:shd w:val="clear" w:color="auto" w:fill="auto"/>
            <w:vAlign w:val="center"/>
          </w:tcPr>
          <w:p w:rsidR="00193FB8" w:rsidRPr="006C3632" w:rsidRDefault="00193FB8" w:rsidP="006C3632">
            <w:pPr>
              <w:pStyle w:val="Prrafodelista"/>
              <w:spacing w:after="0"/>
              <w:ind w:left="0"/>
              <w:jc w:val="both"/>
              <w:rPr>
                <w:rFonts w:ascii="Arial Narrow" w:eastAsia="Arial" w:hAnsi="Arial Narrow" w:cs="Arial"/>
                <w:sz w:val="20"/>
                <w:lang w:val="es-ES_tradnl"/>
              </w:rPr>
            </w:pPr>
            <w:r w:rsidRPr="006C3632">
              <w:rPr>
                <w:rFonts w:ascii="Arial Narrow" w:hAnsi="Arial Narrow" w:cs="Arial"/>
                <w:bCs/>
                <w:sz w:val="20"/>
                <w:lang w:val="es-ES_tradnl"/>
              </w:rPr>
              <w:t>Vigente por el t</w:t>
            </w:r>
            <w:r w:rsidRPr="006C3632">
              <w:rPr>
                <w:rFonts w:ascii="Arial Narrow" w:hAnsi="Arial Narrow" w:cs="Arial"/>
                <w:sz w:val="20"/>
                <w:lang w:val="es-ES_tradnl"/>
              </w:rPr>
              <w:t xml:space="preserve">érmino de seis (6) meses contados a partir del recibo a satisfacción de los servicios contratados. Esta Garantía cubrirá a la Entidad de los perjuicios derivados de la deficiente </w:t>
            </w:r>
            <w:r w:rsidRPr="006C3632">
              <w:rPr>
                <w:rFonts w:ascii="Arial Narrow" w:hAnsi="Arial Narrow" w:cs="Arial"/>
                <w:sz w:val="20"/>
                <w:lang w:val="es-ES_tradnl"/>
              </w:rPr>
              <w:lastRenderedPageBreak/>
              <w:t>calidad del servicio ocurridos con posterioridad a la terminación del contrato.</w:t>
            </w:r>
          </w:p>
        </w:tc>
      </w:tr>
      <w:tr w:rsidR="00193FB8" w:rsidRPr="006C3632" w:rsidTr="006C3632">
        <w:tc>
          <w:tcPr>
            <w:tcW w:w="1756" w:type="dxa"/>
            <w:shd w:val="clear" w:color="auto" w:fill="auto"/>
            <w:vAlign w:val="center"/>
          </w:tcPr>
          <w:p w:rsidR="00193FB8" w:rsidRPr="006C3632" w:rsidRDefault="00193FB8" w:rsidP="006C3632">
            <w:pPr>
              <w:pStyle w:val="Prrafodelista"/>
              <w:spacing w:after="0"/>
              <w:ind w:left="0"/>
              <w:jc w:val="both"/>
              <w:rPr>
                <w:rFonts w:ascii="Arial Narrow" w:eastAsia="Arial" w:hAnsi="Arial Narrow" w:cs="Arial"/>
                <w:b/>
                <w:sz w:val="20"/>
                <w:lang w:val="es-ES_tradnl"/>
              </w:rPr>
            </w:pPr>
            <w:r w:rsidRPr="006C3632">
              <w:rPr>
                <w:rFonts w:ascii="Arial Narrow" w:eastAsia="Arial" w:hAnsi="Arial Narrow" w:cs="Arial"/>
                <w:b/>
                <w:sz w:val="20"/>
                <w:lang w:val="es-ES_tradnl"/>
              </w:rPr>
              <w:lastRenderedPageBreak/>
              <w:t>PAGO DE SALARIOS, PRESTACIONES SOCIALES LEGALES E INDEMNIZACIONES LABORALES</w:t>
            </w:r>
          </w:p>
        </w:tc>
        <w:tc>
          <w:tcPr>
            <w:tcW w:w="2213" w:type="dxa"/>
            <w:shd w:val="clear" w:color="auto" w:fill="auto"/>
            <w:vAlign w:val="center"/>
          </w:tcPr>
          <w:p w:rsidR="00193FB8" w:rsidRPr="006C3632" w:rsidRDefault="00193FB8" w:rsidP="0028174D">
            <w:pPr>
              <w:pStyle w:val="Prrafodelista"/>
              <w:spacing w:after="0"/>
              <w:ind w:left="0"/>
              <w:jc w:val="center"/>
              <w:rPr>
                <w:rFonts w:ascii="Arial Narrow" w:eastAsia="Arial" w:hAnsi="Arial Narrow" w:cs="Arial"/>
                <w:sz w:val="20"/>
                <w:lang w:val="es-ES_tradnl"/>
              </w:rPr>
            </w:pPr>
            <w:r w:rsidRPr="006C3632">
              <w:rPr>
                <w:rFonts w:ascii="Arial Narrow" w:eastAsia="Arial" w:hAnsi="Arial Narrow" w:cs="Arial"/>
                <w:sz w:val="20"/>
                <w:lang w:val="es-ES_tradnl"/>
              </w:rPr>
              <w:t>5%</w:t>
            </w:r>
          </w:p>
        </w:tc>
        <w:tc>
          <w:tcPr>
            <w:tcW w:w="4957" w:type="dxa"/>
            <w:shd w:val="clear" w:color="auto" w:fill="auto"/>
            <w:vAlign w:val="center"/>
          </w:tcPr>
          <w:p w:rsidR="00193FB8" w:rsidRPr="006C3632" w:rsidRDefault="00193FB8" w:rsidP="0028174D">
            <w:pPr>
              <w:pStyle w:val="Prrafodelista"/>
              <w:spacing w:after="0"/>
              <w:ind w:left="0"/>
              <w:rPr>
                <w:rFonts w:ascii="Arial Narrow" w:eastAsia="Arial" w:hAnsi="Arial Narrow" w:cs="Arial"/>
                <w:sz w:val="20"/>
                <w:lang w:val="es-ES_tradnl"/>
              </w:rPr>
            </w:pPr>
            <w:r w:rsidRPr="006C3632">
              <w:rPr>
                <w:rFonts w:ascii="Arial Narrow" w:eastAsia="Arial" w:hAnsi="Arial Narrow" w:cs="Arial"/>
                <w:sz w:val="20"/>
                <w:lang w:val="es-ES_tradnl"/>
              </w:rPr>
              <w:t>Igual al plazo de ejecución y tres (3) años más contado a partir de la suscripción del contrato</w:t>
            </w:r>
          </w:p>
        </w:tc>
      </w:tr>
    </w:tbl>
    <w:p w:rsidR="00600D98" w:rsidRPr="006C3632" w:rsidRDefault="00781540" w:rsidP="0028174D">
      <w:pPr>
        <w:pStyle w:val="NormalWeb"/>
        <w:spacing w:before="0" w:beforeAutospacing="0" w:after="0" w:afterAutospacing="0" w:line="276" w:lineRule="auto"/>
        <w:jc w:val="both"/>
        <w:rPr>
          <w:rFonts w:ascii="Arial Narrow" w:hAnsi="Arial Narrow" w:cs="Arial"/>
          <w:b/>
          <w:sz w:val="20"/>
          <w:szCs w:val="22"/>
          <w:lang w:val="es-ES_tradnl"/>
        </w:rPr>
      </w:pPr>
      <w:r w:rsidRPr="006C3632">
        <w:rPr>
          <w:rFonts w:ascii="Arial Narrow" w:hAnsi="Arial Narrow" w:cs="Arial"/>
          <w:b/>
          <w:sz w:val="20"/>
          <w:szCs w:val="22"/>
          <w:lang w:val="es-ES_tradnl"/>
        </w:rPr>
        <w:t xml:space="preserve">Nota 1: </w:t>
      </w:r>
      <w:r w:rsidRPr="006C3632">
        <w:rPr>
          <w:rFonts w:ascii="Arial Narrow" w:hAnsi="Arial Narrow" w:cs="Arial"/>
          <w:sz w:val="20"/>
          <w:szCs w:val="22"/>
          <w:lang w:val="es-ES_tradnl"/>
        </w:rPr>
        <w:t>Las garantías no podrán ser canceladas sin la autorización por escrito por parte de la Secretaría Distrital de Movilidad.</w:t>
      </w:r>
    </w:p>
    <w:p w:rsidR="00781540" w:rsidRPr="006C3632" w:rsidRDefault="00781540" w:rsidP="0028174D">
      <w:pPr>
        <w:pStyle w:val="NormalWeb"/>
        <w:spacing w:before="0" w:beforeAutospacing="0" w:after="0" w:afterAutospacing="0" w:line="276" w:lineRule="auto"/>
        <w:jc w:val="both"/>
        <w:rPr>
          <w:rFonts w:ascii="Arial Narrow" w:hAnsi="Arial Narrow" w:cs="Arial"/>
          <w:sz w:val="20"/>
          <w:szCs w:val="22"/>
          <w:lang w:val="es-ES_tradnl"/>
        </w:rPr>
      </w:pPr>
      <w:r w:rsidRPr="006C3632">
        <w:rPr>
          <w:rFonts w:ascii="Arial Narrow" w:hAnsi="Arial Narrow" w:cs="Arial"/>
          <w:b/>
          <w:sz w:val="20"/>
          <w:szCs w:val="22"/>
          <w:lang w:val="es-ES_tradnl"/>
        </w:rPr>
        <w:t xml:space="preserve">Nota 2: </w:t>
      </w:r>
      <w:r w:rsidRPr="006C3632">
        <w:rPr>
          <w:rFonts w:ascii="Arial Narrow" w:hAnsi="Arial Narrow" w:cs="Arial"/>
          <w:sz w:val="20"/>
          <w:szCs w:val="22"/>
          <w:lang w:val="es-ES_tradnl"/>
        </w:rPr>
        <w:t xml:space="preserve">El contratista deberá realizar todas las gestiones necesarias para mantener vigentes las garantías o seguros a que se refiere esta cláusula. </w:t>
      </w:r>
    </w:p>
    <w:p w:rsidR="00781540" w:rsidRPr="006C3632" w:rsidRDefault="00781540" w:rsidP="0028174D">
      <w:pPr>
        <w:spacing w:after="0"/>
        <w:jc w:val="both"/>
        <w:rPr>
          <w:rFonts w:ascii="Arial Narrow" w:hAnsi="Arial Narrow" w:cs="Arial"/>
          <w:sz w:val="20"/>
          <w:lang w:val="es-ES_tradnl"/>
        </w:rPr>
      </w:pPr>
      <w:r w:rsidRPr="006C3632">
        <w:rPr>
          <w:rFonts w:ascii="Arial Narrow" w:hAnsi="Arial Narrow" w:cs="Arial"/>
          <w:b/>
          <w:sz w:val="20"/>
          <w:lang w:val="es-ES_tradnl"/>
        </w:rPr>
        <w:t xml:space="preserve">Nota 3: </w:t>
      </w:r>
      <w:r w:rsidRPr="006C3632">
        <w:rPr>
          <w:rFonts w:ascii="Arial Narrow" w:hAnsi="Arial Narrow" w:cs="Arial"/>
          <w:sz w:val="20"/>
          <w:lang w:val="es-ES_tradnl"/>
        </w:rPr>
        <w:t>Estará a cargo de EL CONTRATISTA el pago de la prima y demás erogaciones de constitución y mantenimiento de las garantías mencionadas.</w:t>
      </w:r>
    </w:p>
    <w:p w:rsidR="00781540" w:rsidRPr="006C3632" w:rsidRDefault="00781540" w:rsidP="0028174D">
      <w:pPr>
        <w:spacing w:after="0"/>
        <w:jc w:val="both"/>
        <w:rPr>
          <w:rFonts w:ascii="Arial Narrow" w:hAnsi="Arial Narrow" w:cs="Arial"/>
          <w:sz w:val="20"/>
          <w:lang w:val="es-ES_tradnl"/>
        </w:rPr>
      </w:pPr>
      <w:r w:rsidRPr="006C3632">
        <w:rPr>
          <w:rFonts w:ascii="Arial Narrow" w:hAnsi="Arial Narrow" w:cs="Arial"/>
          <w:b/>
          <w:sz w:val="20"/>
          <w:lang w:val="es-ES_tradnl"/>
        </w:rPr>
        <w:t xml:space="preserve">Nota 4: </w:t>
      </w:r>
      <w:r w:rsidRPr="006C3632">
        <w:rPr>
          <w:rFonts w:ascii="Arial Narrow" w:hAnsi="Arial Narrow" w:cs="Arial"/>
          <w:sz w:val="20"/>
          <w:lang w:val="es-ES_tradnl"/>
        </w:rPr>
        <w:t xml:space="preserve">En caso de que el contrato se adicione, prorrogue o suspenda o cualquier otro evento que fuera necesario, EL CONTRATISTA se obliga a modificar las pólizas señaladas en esta cláusula, de acuerdo con las normas legales vigentes. </w:t>
      </w:r>
    </w:p>
    <w:p w:rsidR="00781540" w:rsidRPr="006C3632" w:rsidRDefault="00781540" w:rsidP="0028174D">
      <w:pPr>
        <w:spacing w:after="0"/>
        <w:jc w:val="both"/>
        <w:rPr>
          <w:rFonts w:ascii="Arial Narrow" w:hAnsi="Arial Narrow" w:cs="Arial"/>
          <w:sz w:val="20"/>
          <w:lang w:val="es-ES_tradnl"/>
        </w:rPr>
      </w:pPr>
      <w:r w:rsidRPr="006C3632">
        <w:rPr>
          <w:rFonts w:ascii="Arial Narrow" w:hAnsi="Arial Narrow" w:cs="Arial"/>
          <w:b/>
          <w:sz w:val="20"/>
          <w:lang w:val="es-ES_tradnl"/>
        </w:rPr>
        <w:t xml:space="preserve">Nota 5: </w:t>
      </w:r>
      <w:r w:rsidRPr="006C3632">
        <w:rPr>
          <w:rFonts w:ascii="Arial Narrow" w:hAnsi="Arial Narrow" w:cs="Arial"/>
          <w:sz w:val="20"/>
          <w:lang w:val="es-ES_tradnl"/>
        </w:rPr>
        <w:t>La garantía única de cumplimiento expedida a favor de entidades públicas no expirará por falta de pago de la prima ni podrá ser revocada unilateralmente.</w:t>
      </w:r>
    </w:p>
    <w:p w:rsidR="00781540" w:rsidRPr="006C3632" w:rsidRDefault="00781540" w:rsidP="0028174D">
      <w:pPr>
        <w:spacing w:after="0"/>
        <w:jc w:val="both"/>
        <w:rPr>
          <w:rFonts w:ascii="Arial Narrow" w:hAnsi="Arial Narrow" w:cs="Arial"/>
          <w:sz w:val="20"/>
          <w:lang w:val="es-ES_tradnl"/>
        </w:rPr>
      </w:pPr>
      <w:r w:rsidRPr="006C3632">
        <w:rPr>
          <w:rFonts w:ascii="Arial Narrow" w:hAnsi="Arial Narrow" w:cs="Arial"/>
          <w:b/>
          <w:sz w:val="20"/>
          <w:lang w:val="es-ES_tradnl"/>
        </w:rPr>
        <w:t xml:space="preserve">Nota 6: </w:t>
      </w:r>
      <w:r w:rsidRPr="006C3632">
        <w:rPr>
          <w:rFonts w:ascii="Arial Narrow" w:hAnsi="Arial Narrow" w:cs="Arial"/>
          <w:sz w:val="20"/>
          <w:lang w:val="es-ES_tradnl"/>
        </w:rPr>
        <w:t xml:space="preserve">A la entidad estatal no le serán oponibles por parte del asegurador las excepciones o defensas provenientes de la conducta del tomador del seguro, en especial las derivadas de las inexactitudes o reticencias en que este hubiere incurrido con ocasión de la contratación del seguro ni en general, cualesquiera otras excepciones que posea el asegurador en contra del contratista. </w:t>
      </w:r>
    </w:p>
    <w:p w:rsidR="00781540" w:rsidRPr="00D65539" w:rsidRDefault="00781540" w:rsidP="0028174D">
      <w:pPr>
        <w:spacing w:after="0"/>
        <w:jc w:val="both"/>
        <w:rPr>
          <w:rFonts w:ascii="Arial Narrow" w:hAnsi="Arial Narrow" w:cs="Arial"/>
          <w:lang w:val="es-ES_tradnl"/>
        </w:rPr>
      </w:pPr>
    </w:p>
    <w:p w:rsidR="001A7FA6" w:rsidRPr="00D65539" w:rsidRDefault="00204476" w:rsidP="0028174D">
      <w:pPr>
        <w:pStyle w:val="TITULO2"/>
        <w:numPr>
          <w:ilvl w:val="0"/>
          <w:numId w:val="5"/>
        </w:numPr>
        <w:spacing w:line="276" w:lineRule="auto"/>
        <w:rPr>
          <w:rFonts w:ascii="Arial Narrow" w:hAnsi="Arial Narrow"/>
          <w:lang w:val="es-ES_tradnl"/>
        </w:rPr>
      </w:pPr>
      <w:r w:rsidRPr="00D65539">
        <w:rPr>
          <w:rFonts w:ascii="Arial Narrow" w:hAnsi="Arial Narrow"/>
          <w:bCs/>
          <w:lang w:val="es-ES_tradnl"/>
        </w:rPr>
        <w:t xml:space="preserve"> </w:t>
      </w:r>
      <w:r w:rsidR="001A7FA6" w:rsidRPr="00D65539">
        <w:rPr>
          <w:rFonts w:ascii="Arial Narrow" w:hAnsi="Arial Narrow"/>
          <w:lang w:val="es-ES_tradnl"/>
        </w:rPr>
        <w:t>CAUSALES DE RECHAZO</w:t>
      </w:r>
    </w:p>
    <w:p w:rsidR="001A7FA6" w:rsidRPr="00D65539" w:rsidRDefault="001A7FA6" w:rsidP="0028174D">
      <w:pPr>
        <w:spacing w:after="0"/>
        <w:ind w:left="720"/>
        <w:jc w:val="both"/>
        <w:rPr>
          <w:rFonts w:ascii="Arial Narrow" w:hAnsi="Arial Narrow" w:cs="Arial"/>
          <w:b/>
          <w:bCs/>
          <w:lang w:val="es-ES_tradnl"/>
        </w:rPr>
      </w:pP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 xml:space="preserve">Cuando la propuesta se hubiere radicado y presentado después de la fecha y hora exacta establecida como límite para la presentación de propuestas, o presentado en oficina o dependencia diferente a la indicada expresamente para el efecto, o las enviadas por correo o vía fax. </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el proponente o su representante, o alguno de partícipes del consorcio o unión temporal o alguno de sus socios, se halle incurso en alguna de las causales de inhabilidad e incompatibilidad o conflicto de interés, establecidos en la Constitución Política, Ley 80 de 1993, Ley 1150 de 2007, Ley 1474 de 2011 y en las demás disposiciones legales vigentes.</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 xml:space="preserve">Cuando el proponente, o su representante, o alguno de sus miembros o alguno de sus socios, aparezca reportado en el Boletín de Responsables Fiscales expedido por la Contraloría General de la República; o en el Certificado de Antecedentes Disciplinarios de la Procuraduría General de la Nación o aparecer reportado en la consulta en línea de antecedentes judiciales que realiza la Entidad en la página de la </w:t>
      </w:r>
      <w:r w:rsidRPr="00D65539">
        <w:rPr>
          <w:rFonts w:ascii="Arial Narrow" w:hAnsi="Arial Narrow" w:cs="Arial"/>
          <w:lang w:val="es-ES_tradnl"/>
        </w:rPr>
        <w:lastRenderedPageBreak/>
        <w:t>Policía Nacional de antecedentes judiciales, siempre y cuando, este reporte constituya causal de inhabilidad o incompatibilidad. Lo anterior, de acuerdo con la consulta en línea de antecedentes que realiza la Entidad.</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se presenten varias ofertas, por un mismo proponente, por sí o por interpuesta persona, en consorcio, unión temporal o individualmente. En este caso se rechazarán todas propuestas incluyendo la presentada en consorcio o unión temporal.</w:t>
      </w:r>
    </w:p>
    <w:p w:rsidR="00F62F69" w:rsidRPr="00D65539" w:rsidRDefault="00F62F69" w:rsidP="0028174D">
      <w:pPr>
        <w:pStyle w:val="Sinespaciado"/>
        <w:numPr>
          <w:ilvl w:val="0"/>
          <w:numId w:val="10"/>
        </w:numPr>
        <w:spacing w:line="276" w:lineRule="auto"/>
        <w:rPr>
          <w:rFonts w:ascii="Arial Narrow" w:hAnsi="Arial Narrow" w:cs="Arial"/>
          <w:lang w:val="es-ES_tradnl"/>
        </w:rPr>
      </w:pPr>
      <w:r w:rsidRPr="00D65539">
        <w:rPr>
          <w:rFonts w:ascii="Arial Narrow" w:hAnsi="Arial Narrow" w:cs="Arial"/>
          <w:lang w:val="es-ES_tradnl"/>
        </w:rPr>
        <w:t>Cuando la propuesta sea presentada por personas jurídicamente incapaces.</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las personas naturales o los socios o asociados de la persona jurídica o los miembros del consorcio o unión temporal que presentan oferta, pertenezcan a otro proponente que también haya presentado oferta para el presente proceso de selección.</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 xml:space="preserve">Cuando la oferta exceda el presupuesto oficial incluido IVA. Así mismo y en el evento en que de la corrección aritmética el valor total ofertado por el proponente supere el presupuesto </w:t>
      </w:r>
      <w:r w:rsidR="00AB22A5" w:rsidRPr="00D65539">
        <w:rPr>
          <w:rFonts w:ascii="Arial Narrow" w:hAnsi="Arial Narrow" w:cs="Arial"/>
          <w:lang w:val="es-ES_tradnl"/>
        </w:rPr>
        <w:t>oficial incluido</w:t>
      </w:r>
      <w:r w:rsidRPr="00D65539">
        <w:rPr>
          <w:rFonts w:ascii="Arial Narrow" w:hAnsi="Arial Narrow" w:cs="Arial"/>
          <w:lang w:val="es-ES_tradnl"/>
        </w:rPr>
        <w:t xml:space="preserve"> IVA.</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no se presente el Anexo denominado “Propuesta Económica” o en documento aportado en la propuesta que contenga la misma información establecida en el citado Anexo, no se encuentre suscrito por el proponente, persona natural o el representante legal de las personas jurídicas o el representante del consorcio, de la unión temporal, o por el apoderado debidamente constituido.</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el Anexo “Propuesta Económica” presenta tachaduras, borrones o enmendaduras o inexactitudes que no permitan establecer claramente el valor total de la oferta.</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el representante del proponente no se encuentre debidamente autorizado para presentar la propuesta de acuerdo con los estatutos sociales o con el documento de integración del consorcio o unión temporal.</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 xml:space="preserve">No aportar la carta de presentación de la propuesta </w:t>
      </w:r>
      <w:r w:rsidR="006A5691" w:rsidRPr="00D65539">
        <w:rPr>
          <w:rFonts w:ascii="Arial Narrow" w:hAnsi="Arial Narrow" w:cs="Arial"/>
          <w:lang w:val="es-ES_tradnl"/>
        </w:rPr>
        <w:t>o</w:t>
      </w:r>
      <w:r w:rsidRPr="00D65539">
        <w:rPr>
          <w:rFonts w:ascii="Arial Narrow" w:hAnsi="Arial Narrow" w:cs="Arial"/>
          <w:lang w:val="es-ES_tradnl"/>
        </w:rPr>
        <w:t xml:space="preserve"> que una vez presentada no esté suscrita por el Representante Legal o su apoderado; y solicitada la subsanación esta no sea atendida en el tiempo establecido por la Entidad.</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No presentar el documento de constitución del consorcio o unión temporal, según el caso, o no se designe el representante legal en el mismo y solicitada la subsanación esta no sea atendida en el tiempo establecido por la Entidad.</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Si al verificar las condiciones de capacidad jurídica, requerimientos mínimos de contenido técnico, capacidad financiera el proponente no cumple con lo requerido por la Invitación Pública y solicitadas las aclaraciones o subsanabilidad de los requisitos objeto de la misma, estas no sean debidamente atendidas en el plazo previsto por la Entidad. o cuando contestado el requerimiento se acrediten circunstancias ocurridas con posterioridad al cierre del proceso.</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la propuesta no cumpla con la integridad del objeto del presente proceso, es decir, se presente en forma parcial.</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Si no se puede realizar una evaluación objetiva por cuanto se presentan inconsistencias en la información presentada por el proponente, o por alguno de los miembros del consorcio o unión temporal, previa evaluación de la entidad.</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lastRenderedPageBreak/>
        <w:t xml:space="preserve">Cuando el proponente ejecute cualquier acción tendiente a influir o presionar a los encargados de la evaluación de las propuestas o la aceptación de la oferta. </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la oferta sea considerada artificialmente baja, de acuerdo con lo establecido en el artículo 2.2.1.1.2.2.4 del Decreto 1082 de 2015.</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la duración de la persona jurídica proponente sea inferior a la duración de la aceptación de la oferta y un (1) año más, de conformidad con lo dispuesto en el artículo 6° de la Ley 80 de 1993.</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el objeto social del oferente o de cada uno de los miembros de la Unión Temporal o consorcio o la actividad mercantil del comerciante no incluya las actividades principales objeto del presente proceso.</w:t>
      </w:r>
    </w:p>
    <w:p w:rsidR="00F62F69" w:rsidRPr="00D65539"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 xml:space="preserve">Cuando se evidencie que la información contenida en la oferta no es veraz o no se ajusta a la realidad, siempre que la mencionada inconsistencia le permita cumplir con un requisito habilitante o mejore la propuesta presentada. </w:t>
      </w:r>
    </w:p>
    <w:p w:rsidR="00F62F69" w:rsidRPr="00F636B5" w:rsidRDefault="00F62F69" w:rsidP="0028174D">
      <w:pPr>
        <w:pStyle w:val="Sinespaciado"/>
        <w:numPr>
          <w:ilvl w:val="0"/>
          <w:numId w:val="10"/>
        </w:numPr>
        <w:spacing w:line="276" w:lineRule="auto"/>
        <w:jc w:val="both"/>
        <w:rPr>
          <w:rFonts w:ascii="Arial Narrow" w:hAnsi="Arial Narrow" w:cs="Arial"/>
          <w:lang w:val="es-ES_tradnl"/>
        </w:rPr>
      </w:pPr>
      <w:r w:rsidRPr="00D65539">
        <w:rPr>
          <w:rFonts w:ascii="Arial Narrow" w:hAnsi="Arial Narrow" w:cs="Arial"/>
          <w:lang w:val="es-ES_tradnl"/>
        </w:rPr>
        <w:t>Cuando los requisitos habilitantes de la propuesta, contengan enmendaduras graves o presenten alteraciones e irregularidades que n</w:t>
      </w:r>
      <w:r w:rsidRPr="00F636B5">
        <w:rPr>
          <w:rFonts w:ascii="Arial Narrow" w:hAnsi="Arial Narrow" w:cs="Arial"/>
          <w:lang w:val="es-ES_tradnl"/>
        </w:rPr>
        <w:t>o permitan la verificación de los requisitos o no se encuentren convalidadas, aclaradas o certificadas con la firma del proponente.</w:t>
      </w:r>
    </w:p>
    <w:p w:rsidR="00F62F69" w:rsidRPr="00F636B5" w:rsidRDefault="00F62F69" w:rsidP="0028174D">
      <w:pPr>
        <w:pStyle w:val="Sinespaciado"/>
        <w:numPr>
          <w:ilvl w:val="0"/>
          <w:numId w:val="10"/>
        </w:numPr>
        <w:spacing w:line="276" w:lineRule="auto"/>
        <w:jc w:val="both"/>
        <w:rPr>
          <w:rFonts w:ascii="Arial Narrow" w:hAnsi="Arial Narrow" w:cs="Arial"/>
          <w:lang w:val="es-ES_tradnl"/>
        </w:rPr>
      </w:pPr>
      <w:r w:rsidRPr="00F636B5">
        <w:rPr>
          <w:rFonts w:ascii="Arial Narrow" w:hAnsi="Arial Narrow" w:cs="Arial"/>
          <w:lang w:val="es-ES_tradnl"/>
        </w:rPr>
        <w:t>Cuando no se esté al día en el pago de los aportes parafiscales relativos a los Sistemas de Seguridad Social Integral y Riesgos Laborales, así como los propios del SENA, ICBF y Cajas de Compensación Familiar, de conformidad con lo establecido en el artículo 23 de la Ley 1150 de 2007.</w:t>
      </w:r>
    </w:p>
    <w:p w:rsidR="00F62F69" w:rsidRPr="00F636B5" w:rsidRDefault="00F62F69" w:rsidP="0028174D">
      <w:pPr>
        <w:pStyle w:val="Sinespaciado"/>
        <w:numPr>
          <w:ilvl w:val="0"/>
          <w:numId w:val="10"/>
        </w:numPr>
        <w:spacing w:line="276" w:lineRule="auto"/>
        <w:jc w:val="both"/>
        <w:rPr>
          <w:rFonts w:ascii="Arial Narrow" w:hAnsi="Arial Narrow" w:cs="Arial"/>
          <w:lang w:val="es-ES_tradnl"/>
        </w:rPr>
      </w:pPr>
      <w:r w:rsidRPr="00F636B5">
        <w:rPr>
          <w:rFonts w:ascii="Arial Narrow" w:hAnsi="Arial Narrow" w:cs="Arial"/>
          <w:lang w:val="es-ES_tradnl"/>
        </w:rPr>
        <w:t>Las demás causales de rechazo establecidas en el documento de Invitación Pública.</w:t>
      </w:r>
    </w:p>
    <w:p w:rsidR="002E3CF4" w:rsidRPr="00D65539" w:rsidRDefault="002E3CF4" w:rsidP="0028174D">
      <w:pPr>
        <w:spacing w:after="0"/>
        <w:ind w:left="1100"/>
        <w:jc w:val="both"/>
        <w:rPr>
          <w:rFonts w:ascii="Arial Narrow" w:hAnsi="Arial Narrow" w:cs="Arial"/>
          <w:lang w:val="es-ES_tradnl"/>
        </w:rPr>
      </w:pPr>
    </w:p>
    <w:p w:rsidR="001A7FA6" w:rsidRPr="00D65539" w:rsidRDefault="001A7FA6" w:rsidP="0028174D">
      <w:pPr>
        <w:pStyle w:val="TITULO2"/>
        <w:numPr>
          <w:ilvl w:val="0"/>
          <w:numId w:val="5"/>
        </w:numPr>
        <w:spacing w:line="276" w:lineRule="auto"/>
        <w:rPr>
          <w:rFonts w:ascii="Arial Narrow" w:hAnsi="Arial Narrow"/>
          <w:lang w:val="es-ES_tradnl"/>
        </w:rPr>
      </w:pPr>
      <w:r w:rsidRPr="00D65539">
        <w:rPr>
          <w:rFonts w:ascii="Arial Narrow" w:hAnsi="Arial Narrow"/>
          <w:lang w:val="es-ES_tradnl"/>
        </w:rPr>
        <w:t>CAUSALES DE DECLARATORIA DE DESIERTO</w:t>
      </w:r>
    </w:p>
    <w:p w:rsidR="00BE731B" w:rsidRPr="00D65539" w:rsidRDefault="00BE731B" w:rsidP="0028174D">
      <w:pPr>
        <w:spacing w:after="0"/>
        <w:jc w:val="both"/>
        <w:rPr>
          <w:rFonts w:ascii="Arial Narrow" w:hAnsi="Arial Narrow" w:cs="Arial"/>
          <w:b/>
          <w:bCs/>
          <w:lang w:val="es-ES_tradnl"/>
        </w:rPr>
      </w:pPr>
    </w:p>
    <w:p w:rsidR="00BE731B" w:rsidRPr="00D65539" w:rsidRDefault="00BE731B" w:rsidP="0028174D">
      <w:pPr>
        <w:pStyle w:val="Prrafodelista"/>
        <w:numPr>
          <w:ilvl w:val="0"/>
          <w:numId w:val="11"/>
        </w:numPr>
        <w:spacing w:after="0"/>
        <w:ind w:left="567" w:hanging="567"/>
        <w:jc w:val="both"/>
        <w:rPr>
          <w:rFonts w:ascii="Arial Narrow" w:hAnsi="Arial Narrow" w:cs="Arial"/>
          <w:lang w:val="es-ES_tradnl"/>
        </w:rPr>
      </w:pPr>
      <w:r w:rsidRPr="00D65539">
        <w:rPr>
          <w:rFonts w:ascii="Arial Narrow" w:hAnsi="Arial Narrow" w:cs="Arial"/>
          <w:lang w:val="es-ES_tradnl"/>
        </w:rPr>
        <w:t>Cuando no se presente oferta alguna.</w:t>
      </w:r>
    </w:p>
    <w:p w:rsidR="00BE731B" w:rsidRPr="00D65539" w:rsidRDefault="00BE731B" w:rsidP="0028174D">
      <w:pPr>
        <w:pStyle w:val="Prrafodelista"/>
        <w:numPr>
          <w:ilvl w:val="0"/>
          <w:numId w:val="11"/>
        </w:numPr>
        <w:spacing w:after="0"/>
        <w:ind w:left="567" w:hanging="567"/>
        <w:jc w:val="both"/>
        <w:rPr>
          <w:rFonts w:ascii="Arial Narrow" w:hAnsi="Arial Narrow" w:cs="Arial"/>
          <w:lang w:val="es-ES_tradnl"/>
        </w:rPr>
      </w:pPr>
      <w:r w:rsidRPr="00D65539">
        <w:rPr>
          <w:rFonts w:ascii="Arial Narrow" w:hAnsi="Arial Narrow" w:cs="Arial"/>
          <w:lang w:val="es-ES_tradnl"/>
        </w:rPr>
        <w:t>Cuando ninguna de las ofertas se ajuste a las condiciones mínimas consignadas en la presente invitación pública.</w:t>
      </w:r>
    </w:p>
    <w:p w:rsidR="00BE731B" w:rsidRPr="00D65539" w:rsidRDefault="00BE731B" w:rsidP="0028174D">
      <w:pPr>
        <w:pStyle w:val="Prrafodelista"/>
        <w:numPr>
          <w:ilvl w:val="0"/>
          <w:numId w:val="11"/>
        </w:numPr>
        <w:spacing w:after="0"/>
        <w:ind w:left="567" w:hanging="567"/>
        <w:jc w:val="both"/>
        <w:rPr>
          <w:rFonts w:ascii="Arial Narrow" w:hAnsi="Arial Narrow" w:cs="Arial"/>
          <w:lang w:val="es-ES_tradnl"/>
        </w:rPr>
      </w:pPr>
      <w:r w:rsidRPr="00D65539">
        <w:rPr>
          <w:rFonts w:ascii="Arial Narrow" w:hAnsi="Arial Narrow" w:cs="Arial"/>
          <w:lang w:val="es-ES_tradnl"/>
        </w:rPr>
        <w:t>Por motivos o causas contempladas en la ley o que impidan la escogencia objetiva del contratista.</w:t>
      </w:r>
    </w:p>
    <w:p w:rsidR="008C4481" w:rsidRPr="00D65539" w:rsidRDefault="008C4481" w:rsidP="0028174D">
      <w:pPr>
        <w:spacing w:after="0"/>
        <w:jc w:val="both"/>
        <w:rPr>
          <w:rFonts w:ascii="Arial Narrow" w:hAnsi="Arial Narrow" w:cs="Arial"/>
          <w:b/>
          <w:bCs/>
          <w:lang w:val="es-ES_tradnl"/>
        </w:rPr>
      </w:pPr>
    </w:p>
    <w:p w:rsidR="001A7FA6" w:rsidRPr="00D65539" w:rsidRDefault="001A7FA6"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rPr>
        <w:t>OFERTAS</w:t>
      </w:r>
    </w:p>
    <w:p w:rsidR="001A7FA6" w:rsidRPr="00D65539" w:rsidRDefault="001A7FA6" w:rsidP="0028174D">
      <w:pPr>
        <w:widowControl w:val="0"/>
        <w:spacing w:after="0"/>
        <w:ind w:right="-51"/>
        <w:jc w:val="both"/>
        <w:rPr>
          <w:rFonts w:ascii="Arial Narrow" w:hAnsi="Arial Narrow" w:cs="Arial"/>
          <w:b/>
          <w:bCs/>
          <w:lang w:val="es-ES_tradnl"/>
        </w:rPr>
      </w:pPr>
    </w:p>
    <w:p w:rsidR="001A7FA6" w:rsidRPr="00D65539" w:rsidRDefault="001A7FA6" w:rsidP="0028174D">
      <w:pPr>
        <w:pStyle w:val="TITULO2"/>
        <w:numPr>
          <w:ilvl w:val="1"/>
          <w:numId w:val="5"/>
        </w:numPr>
        <w:spacing w:line="276" w:lineRule="auto"/>
        <w:ind w:left="426" w:hanging="426"/>
        <w:rPr>
          <w:rFonts w:ascii="Arial Narrow" w:hAnsi="Arial Narrow"/>
          <w:lang w:val="es-ES_tradnl"/>
        </w:rPr>
      </w:pPr>
      <w:r w:rsidRPr="00D65539">
        <w:rPr>
          <w:rFonts w:ascii="Arial Narrow" w:hAnsi="Arial Narrow"/>
          <w:noProof/>
          <w:lang w:val="es-ES_tradnl" w:eastAsia="es-CO"/>
        </w:rPr>
        <w:t>LUGAR EN QUE SE LLEVARÁ A CABO EL RECIBO DE LAS OFERTAS</w:t>
      </w:r>
      <w:r w:rsidRPr="00D65539">
        <w:rPr>
          <w:rFonts w:ascii="Arial Narrow" w:hAnsi="Arial Narrow"/>
          <w:lang w:val="es-ES_tradnl"/>
        </w:rPr>
        <w:t xml:space="preserve">. </w:t>
      </w:r>
    </w:p>
    <w:p w:rsidR="001A7FA6" w:rsidRPr="00D65539" w:rsidRDefault="001A7FA6" w:rsidP="0028174D">
      <w:pPr>
        <w:widowControl w:val="0"/>
        <w:spacing w:after="0"/>
        <w:ind w:left="426" w:right="-51" w:hanging="426"/>
        <w:jc w:val="both"/>
        <w:rPr>
          <w:rFonts w:ascii="Arial Narrow" w:hAnsi="Arial Narrow" w:cs="Arial"/>
          <w:b/>
          <w:bCs/>
          <w:lang w:val="es-ES_tradnl"/>
        </w:rPr>
      </w:pPr>
    </w:p>
    <w:p w:rsidR="001A7FA6" w:rsidRPr="00D65539" w:rsidRDefault="001A7FA6" w:rsidP="0028174D">
      <w:pPr>
        <w:widowControl w:val="0"/>
        <w:spacing w:after="0"/>
        <w:ind w:right="-51"/>
        <w:jc w:val="both"/>
        <w:rPr>
          <w:rFonts w:ascii="Arial Narrow" w:hAnsi="Arial Narrow" w:cs="Arial"/>
          <w:b/>
          <w:bCs/>
          <w:lang w:val="es-ES_tradnl"/>
        </w:rPr>
      </w:pPr>
      <w:r w:rsidRPr="00D65539">
        <w:rPr>
          <w:rFonts w:ascii="Arial Narrow" w:hAnsi="Arial Narrow" w:cs="Arial"/>
          <w:lang w:val="es-ES_tradnl" w:eastAsia="es-ES"/>
        </w:rPr>
        <w:t xml:space="preserve">Las ofertas serán entregadas en </w:t>
      </w:r>
      <w:r w:rsidR="00AA6B8F" w:rsidRPr="00D65539">
        <w:rPr>
          <w:rFonts w:ascii="Arial Narrow" w:hAnsi="Arial Narrow" w:cs="Arial"/>
          <w:lang w:val="es-ES_tradnl" w:eastAsia="es-ES"/>
        </w:rPr>
        <w:t>la</w:t>
      </w:r>
      <w:r w:rsidRPr="00D65539">
        <w:rPr>
          <w:rFonts w:ascii="Arial Narrow" w:hAnsi="Arial Narrow" w:cs="Arial"/>
          <w:lang w:val="es-ES_tradnl" w:eastAsia="es-ES"/>
        </w:rPr>
        <w:t xml:space="preserve"> Ventanilla de Correspondencia de la Secretaría Distrital de Movilidad, ubicado en Bogotá en la </w:t>
      </w:r>
      <w:r w:rsidRPr="00D65539">
        <w:rPr>
          <w:rFonts w:ascii="Arial Narrow" w:hAnsi="Arial Narrow" w:cs="Arial"/>
          <w:lang w:val="es-ES_tradnl"/>
        </w:rPr>
        <w:t xml:space="preserve">Avenida Calle 13 </w:t>
      </w:r>
      <w:r w:rsidR="00F636B5">
        <w:rPr>
          <w:rFonts w:ascii="Arial Narrow" w:hAnsi="Arial Narrow" w:cs="Arial"/>
          <w:lang w:val="es-ES_tradnl"/>
        </w:rPr>
        <w:t>No.</w:t>
      </w:r>
      <w:r w:rsidRPr="00D65539">
        <w:rPr>
          <w:rFonts w:ascii="Arial Narrow" w:hAnsi="Arial Narrow" w:cs="Arial"/>
          <w:lang w:val="es-ES_tradnl"/>
        </w:rPr>
        <w:t xml:space="preserve"> 37</w:t>
      </w:r>
      <w:r w:rsidR="000D4263" w:rsidRPr="00D65539">
        <w:rPr>
          <w:rFonts w:ascii="Arial Narrow" w:hAnsi="Arial Narrow" w:cs="Arial"/>
          <w:lang w:val="es-ES_tradnl"/>
        </w:rPr>
        <w:t xml:space="preserve"> </w:t>
      </w:r>
      <w:r w:rsidR="00F636B5">
        <w:rPr>
          <w:rFonts w:ascii="Arial Narrow" w:hAnsi="Arial Narrow" w:cs="Arial"/>
          <w:lang w:val="es-ES_tradnl"/>
        </w:rPr>
        <w:t>-</w:t>
      </w:r>
      <w:r w:rsidR="000D4263" w:rsidRPr="00D65539">
        <w:rPr>
          <w:rFonts w:ascii="Arial Narrow" w:hAnsi="Arial Narrow" w:cs="Arial"/>
          <w:lang w:val="es-ES_tradnl"/>
        </w:rPr>
        <w:t xml:space="preserve"> </w:t>
      </w:r>
      <w:r w:rsidRPr="00D65539">
        <w:rPr>
          <w:rFonts w:ascii="Arial Narrow" w:hAnsi="Arial Narrow" w:cs="Arial"/>
          <w:lang w:val="es-ES_tradnl"/>
        </w:rPr>
        <w:t>35</w:t>
      </w:r>
      <w:r w:rsidR="000D4263" w:rsidRPr="00D65539">
        <w:rPr>
          <w:rFonts w:ascii="Arial Narrow" w:hAnsi="Arial Narrow" w:cs="Arial"/>
          <w:lang w:val="es-ES_tradnl"/>
        </w:rPr>
        <w:t>,</w:t>
      </w:r>
      <w:r w:rsidR="00964B4D" w:rsidRPr="00D65539">
        <w:rPr>
          <w:rFonts w:ascii="Arial Narrow" w:hAnsi="Arial Narrow" w:cs="Arial"/>
          <w:lang w:val="es-ES_tradnl"/>
        </w:rPr>
        <w:t xml:space="preserve"> PISO 1</w:t>
      </w:r>
      <w:r w:rsidRPr="00D65539">
        <w:rPr>
          <w:rFonts w:ascii="Arial Narrow" w:hAnsi="Arial Narrow" w:cs="Arial"/>
          <w:lang w:val="es-ES_tradnl" w:eastAsia="es-ES"/>
        </w:rPr>
        <w:t xml:space="preserve">, </w:t>
      </w:r>
      <w:r w:rsidR="00AA6B8F" w:rsidRPr="00D65539">
        <w:rPr>
          <w:rFonts w:ascii="Arial Narrow" w:hAnsi="Arial Narrow" w:cs="Arial"/>
          <w:lang w:val="es-ES_tradnl" w:eastAsia="es-ES"/>
        </w:rPr>
        <w:t xml:space="preserve">hasta </w:t>
      </w:r>
      <w:r w:rsidRPr="00D65539">
        <w:rPr>
          <w:rFonts w:ascii="Arial Narrow" w:hAnsi="Arial Narrow" w:cs="Arial"/>
          <w:lang w:val="es-ES_tradnl" w:eastAsia="es-ES"/>
        </w:rPr>
        <w:t xml:space="preserve">la fecha y hora establecida en el cronograma de la presente invitación. </w:t>
      </w:r>
    </w:p>
    <w:p w:rsidR="001A7FA6" w:rsidRDefault="001A7FA6" w:rsidP="0028174D">
      <w:pPr>
        <w:autoSpaceDE w:val="0"/>
        <w:autoSpaceDN w:val="0"/>
        <w:adjustRightInd w:val="0"/>
        <w:spacing w:after="0"/>
        <w:jc w:val="both"/>
        <w:rPr>
          <w:rFonts w:ascii="Arial Narrow" w:hAnsi="Arial Narrow" w:cs="Arial"/>
          <w:lang w:val="es-ES_tradnl" w:eastAsia="es-ES"/>
        </w:rPr>
      </w:pPr>
    </w:p>
    <w:p w:rsidR="00F636B5" w:rsidRDefault="00F636B5" w:rsidP="0028174D">
      <w:pPr>
        <w:autoSpaceDE w:val="0"/>
        <w:autoSpaceDN w:val="0"/>
        <w:adjustRightInd w:val="0"/>
        <w:spacing w:after="0"/>
        <w:jc w:val="both"/>
        <w:rPr>
          <w:rFonts w:ascii="Arial Narrow" w:hAnsi="Arial Narrow" w:cs="Arial"/>
          <w:lang w:val="es-ES_tradnl" w:eastAsia="es-ES"/>
        </w:rPr>
      </w:pPr>
    </w:p>
    <w:p w:rsidR="00F636B5" w:rsidRPr="00D65539" w:rsidRDefault="00F636B5" w:rsidP="0028174D">
      <w:pPr>
        <w:autoSpaceDE w:val="0"/>
        <w:autoSpaceDN w:val="0"/>
        <w:adjustRightInd w:val="0"/>
        <w:spacing w:after="0"/>
        <w:jc w:val="both"/>
        <w:rPr>
          <w:rFonts w:ascii="Arial Narrow" w:hAnsi="Arial Narrow" w:cs="Arial"/>
          <w:lang w:val="es-ES_tradnl" w:eastAsia="es-ES"/>
        </w:rPr>
      </w:pPr>
    </w:p>
    <w:p w:rsidR="001A7FA6" w:rsidRPr="00D65539" w:rsidRDefault="002441AA" w:rsidP="0028174D">
      <w:pPr>
        <w:pStyle w:val="TITULO2"/>
        <w:numPr>
          <w:ilvl w:val="1"/>
          <w:numId w:val="5"/>
        </w:numPr>
        <w:spacing w:line="276" w:lineRule="auto"/>
        <w:ind w:left="426" w:hanging="426"/>
        <w:rPr>
          <w:rFonts w:ascii="Arial Narrow" w:hAnsi="Arial Narrow"/>
          <w:lang w:val="es-ES_tradnl"/>
        </w:rPr>
      </w:pPr>
      <w:r w:rsidRPr="00D65539">
        <w:rPr>
          <w:rFonts w:ascii="Arial Narrow" w:hAnsi="Arial Narrow"/>
          <w:lang w:val="es-ES_tradnl"/>
        </w:rPr>
        <w:lastRenderedPageBreak/>
        <w:t xml:space="preserve"> </w:t>
      </w:r>
      <w:r w:rsidR="001A7FA6" w:rsidRPr="00D65539">
        <w:rPr>
          <w:rFonts w:ascii="Arial Narrow" w:hAnsi="Arial Narrow"/>
          <w:lang w:val="es-ES_tradnl"/>
        </w:rPr>
        <w:t>PRESENTACIÓN DE OFERTAS</w:t>
      </w:r>
    </w:p>
    <w:p w:rsidR="001A7FA6" w:rsidRPr="00D65539" w:rsidRDefault="001A7FA6" w:rsidP="0028174D">
      <w:pPr>
        <w:pStyle w:val="Prrafodelista"/>
        <w:widowControl w:val="0"/>
        <w:spacing w:after="0"/>
        <w:ind w:left="426" w:right="-51" w:hanging="426"/>
        <w:jc w:val="both"/>
        <w:rPr>
          <w:rFonts w:ascii="Arial Narrow" w:hAnsi="Arial Narrow" w:cs="Arial"/>
          <w:b/>
          <w:bCs/>
          <w:lang w:val="es-ES_tradnl"/>
        </w:rPr>
      </w:pPr>
    </w:p>
    <w:p w:rsidR="001A7FA6" w:rsidRPr="00D65539" w:rsidRDefault="001A7FA6" w:rsidP="0028174D">
      <w:pPr>
        <w:pStyle w:val="Prrafodelista"/>
        <w:widowControl w:val="0"/>
        <w:spacing w:after="0"/>
        <w:ind w:left="0" w:right="-51"/>
        <w:jc w:val="both"/>
        <w:rPr>
          <w:rFonts w:ascii="Arial Narrow" w:hAnsi="Arial Narrow" w:cs="Arial"/>
          <w:color w:val="000000"/>
          <w:lang w:val="es-ES_tradnl" w:eastAsia="es-ES"/>
        </w:rPr>
      </w:pPr>
      <w:r w:rsidRPr="00D65539">
        <w:rPr>
          <w:rFonts w:ascii="Arial Narrow" w:hAnsi="Arial Narrow" w:cs="Arial"/>
          <w:color w:val="000000"/>
          <w:lang w:val="es-ES_tradnl" w:eastAsia="es-ES"/>
        </w:rPr>
        <w:t xml:space="preserve">De acuerdo </w:t>
      </w:r>
      <w:r w:rsidR="002441AA" w:rsidRPr="00D65539">
        <w:rPr>
          <w:rFonts w:ascii="Arial Narrow" w:hAnsi="Arial Narrow" w:cs="Arial"/>
          <w:color w:val="000000"/>
          <w:lang w:val="es-ES_tradnl" w:eastAsia="es-ES"/>
        </w:rPr>
        <w:t>con las</w:t>
      </w:r>
      <w:r w:rsidRPr="00D65539">
        <w:rPr>
          <w:rFonts w:ascii="Arial Narrow" w:hAnsi="Arial Narrow" w:cs="Arial"/>
          <w:color w:val="000000"/>
          <w:lang w:val="es-ES_tradnl" w:eastAsia="es-ES"/>
        </w:rPr>
        <w:t xml:space="preserve"> fechas contempladas en el cronograma establecido para </w:t>
      </w:r>
      <w:r w:rsidR="004B2398" w:rsidRPr="00D65539">
        <w:rPr>
          <w:rFonts w:ascii="Arial Narrow" w:hAnsi="Arial Narrow" w:cs="Arial"/>
          <w:color w:val="000000"/>
          <w:lang w:val="es-ES_tradnl" w:eastAsia="es-ES"/>
        </w:rPr>
        <w:t xml:space="preserve">la presente invitación pública, </w:t>
      </w:r>
      <w:r w:rsidRPr="00D65539">
        <w:rPr>
          <w:rFonts w:ascii="Arial Narrow" w:hAnsi="Arial Narrow" w:cs="Arial"/>
          <w:color w:val="000000"/>
          <w:lang w:val="es-ES_tradnl" w:eastAsia="es-ES"/>
        </w:rPr>
        <w:t xml:space="preserve">los posibles oferentes </w:t>
      </w:r>
      <w:r w:rsidR="004F76D4" w:rsidRPr="00D65539">
        <w:rPr>
          <w:rFonts w:ascii="Arial Narrow" w:hAnsi="Arial Narrow" w:cs="Arial"/>
          <w:color w:val="000000"/>
          <w:lang w:val="es-ES_tradnl" w:eastAsia="es-ES"/>
        </w:rPr>
        <w:t>deberán</w:t>
      </w:r>
      <w:r w:rsidRPr="00D65539">
        <w:rPr>
          <w:rFonts w:ascii="Arial Narrow" w:hAnsi="Arial Narrow" w:cs="Arial"/>
          <w:color w:val="000000"/>
          <w:lang w:val="es-ES_tradnl" w:eastAsia="es-ES"/>
        </w:rPr>
        <w:t xml:space="preserve"> entregar sus propuestas, cerradas, selladas y marcadas, las cuales serán recibidas únicamente en el lugar establecido en el numeral </w:t>
      </w:r>
      <w:r w:rsidR="000D4263" w:rsidRPr="00D65539">
        <w:rPr>
          <w:rFonts w:ascii="Arial Narrow" w:hAnsi="Arial Narrow" w:cs="Arial"/>
          <w:color w:val="000000"/>
          <w:lang w:val="es-ES_tradnl" w:eastAsia="es-ES"/>
        </w:rPr>
        <w:t>anterior</w:t>
      </w:r>
      <w:r w:rsidR="002C166E" w:rsidRPr="00D65539">
        <w:rPr>
          <w:rFonts w:ascii="Arial Narrow" w:hAnsi="Arial Narrow" w:cs="Arial"/>
          <w:color w:val="000000"/>
          <w:lang w:val="es-ES_tradnl" w:eastAsia="es-ES"/>
        </w:rPr>
        <w:t xml:space="preserve">. </w:t>
      </w:r>
    </w:p>
    <w:p w:rsidR="002C166E" w:rsidRPr="00D65539" w:rsidRDefault="002C166E" w:rsidP="0028174D">
      <w:pPr>
        <w:pStyle w:val="Prrafodelista"/>
        <w:widowControl w:val="0"/>
        <w:spacing w:after="0"/>
        <w:ind w:left="0" w:right="-51"/>
        <w:jc w:val="both"/>
        <w:rPr>
          <w:rFonts w:ascii="Arial Narrow" w:hAnsi="Arial Narrow" w:cs="Arial"/>
          <w:b/>
          <w:bCs/>
          <w:lang w:val="es-ES_tradnl"/>
        </w:rPr>
      </w:pPr>
    </w:p>
    <w:p w:rsidR="001A7FA6" w:rsidRPr="00D65539" w:rsidRDefault="001A7FA6" w:rsidP="0028174D">
      <w:pPr>
        <w:widowControl w:val="0"/>
        <w:spacing w:after="0"/>
        <w:ind w:right="-51"/>
        <w:jc w:val="both"/>
        <w:rPr>
          <w:rFonts w:ascii="Arial Narrow" w:hAnsi="Arial Narrow" w:cs="Arial"/>
          <w:b/>
          <w:bCs/>
          <w:lang w:val="es-ES_tradnl"/>
        </w:rPr>
      </w:pPr>
      <w:r w:rsidRPr="00D65539">
        <w:rPr>
          <w:rFonts w:ascii="Arial Narrow" w:hAnsi="Arial Narrow" w:cs="Arial"/>
          <w:lang w:val="es-ES_tradnl" w:eastAsia="es-ES"/>
        </w:rPr>
        <w:t>Las ofertas deben ser entregada</w:t>
      </w:r>
      <w:r w:rsidR="00FC744E" w:rsidRPr="00D65539">
        <w:rPr>
          <w:rFonts w:ascii="Arial Narrow" w:hAnsi="Arial Narrow" w:cs="Arial"/>
          <w:lang w:val="es-ES_tradnl" w:eastAsia="es-ES"/>
        </w:rPr>
        <w:t xml:space="preserve">s en sobre sellado, </w:t>
      </w:r>
      <w:r w:rsidRPr="00D65539">
        <w:rPr>
          <w:rFonts w:ascii="Arial Narrow" w:hAnsi="Arial Narrow" w:cs="Arial"/>
          <w:lang w:val="es-ES_tradnl" w:eastAsia="es-ES"/>
        </w:rPr>
        <w:t xml:space="preserve">en </w:t>
      </w:r>
      <w:r w:rsidR="004F76D4" w:rsidRPr="00D65539">
        <w:rPr>
          <w:rFonts w:ascii="Arial Narrow" w:hAnsi="Arial Narrow" w:cs="Arial"/>
          <w:lang w:val="es-ES_tradnl" w:eastAsia="es-ES"/>
        </w:rPr>
        <w:t xml:space="preserve">un (1) </w:t>
      </w:r>
      <w:r w:rsidRPr="00D65539">
        <w:rPr>
          <w:rFonts w:ascii="Arial Narrow" w:hAnsi="Arial Narrow" w:cs="Arial"/>
          <w:lang w:val="es-ES_tradnl" w:eastAsia="es-ES"/>
        </w:rPr>
        <w:t>original dos (2) copias</w:t>
      </w:r>
      <w:r w:rsidR="004F76D4" w:rsidRPr="00D65539">
        <w:rPr>
          <w:rFonts w:ascii="Arial Narrow" w:hAnsi="Arial Narrow" w:cs="Arial"/>
          <w:lang w:val="es-ES_tradnl" w:eastAsia="es-ES"/>
        </w:rPr>
        <w:t xml:space="preserve"> </w:t>
      </w:r>
      <w:r w:rsidR="007A237A" w:rsidRPr="00D65539">
        <w:rPr>
          <w:rFonts w:ascii="Arial Narrow" w:hAnsi="Arial Narrow" w:cs="Arial"/>
          <w:lang w:val="es-ES_tradnl" w:eastAsia="es-ES"/>
        </w:rPr>
        <w:t>físicas</w:t>
      </w:r>
      <w:r w:rsidRPr="00D65539">
        <w:rPr>
          <w:rFonts w:ascii="Arial Narrow" w:hAnsi="Arial Narrow" w:cs="Arial"/>
          <w:lang w:val="es-ES_tradnl" w:eastAsia="es-ES"/>
        </w:rPr>
        <w:t>, debidamente foliadas</w:t>
      </w:r>
      <w:r w:rsidR="004F76D4" w:rsidRPr="00D65539">
        <w:rPr>
          <w:rFonts w:ascii="Arial Narrow" w:hAnsi="Arial Narrow" w:cs="Arial"/>
          <w:lang w:val="es-ES_tradnl" w:eastAsia="es-ES"/>
        </w:rPr>
        <w:t xml:space="preserve"> (foliando todas las </w:t>
      </w:r>
      <w:r w:rsidR="007A237A" w:rsidRPr="00D65539">
        <w:rPr>
          <w:rFonts w:ascii="Arial Narrow" w:hAnsi="Arial Narrow" w:cs="Arial"/>
          <w:lang w:val="es-ES_tradnl" w:eastAsia="es-ES"/>
        </w:rPr>
        <w:t>páginas incluyendo</w:t>
      </w:r>
      <w:r w:rsidR="004F76D4" w:rsidRPr="00D65539">
        <w:rPr>
          <w:rFonts w:ascii="Arial Narrow" w:hAnsi="Arial Narrow" w:cs="Arial"/>
          <w:lang w:val="es-ES_tradnl" w:eastAsia="es-ES"/>
        </w:rPr>
        <w:t xml:space="preserve"> las páginas en blanco, y por una sola cara)</w:t>
      </w:r>
      <w:r w:rsidRPr="00D65539">
        <w:rPr>
          <w:rFonts w:ascii="Arial Narrow" w:hAnsi="Arial Narrow" w:cs="Arial"/>
          <w:lang w:val="es-ES_tradnl" w:eastAsia="es-ES"/>
        </w:rPr>
        <w:t xml:space="preserve"> y dentro del plazo señalado en el cronograma de la presente invitación, </w:t>
      </w:r>
      <w:r w:rsidR="004F76D4" w:rsidRPr="00D65539">
        <w:rPr>
          <w:rFonts w:ascii="Arial Narrow" w:hAnsi="Arial Narrow" w:cs="Arial"/>
          <w:lang w:val="es-ES_tradnl" w:eastAsia="es-ES"/>
        </w:rPr>
        <w:t xml:space="preserve">la oferta </w:t>
      </w:r>
      <w:r w:rsidR="0070212A" w:rsidRPr="00D65539">
        <w:rPr>
          <w:rFonts w:ascii="Arial Narrow" w:hAnsi="Arial Narrow" w:cs="Arial"/>
          <w:lang w:val="es-ES_tradnl" w:eastAsia="es-ES"/>
        </w:rPr>
        <w:t>económica</w:t>
      </w:r>
      <w:r w:rsidR="004F76D4" w:rsidRPr="00D65539">
        <w:rPr>
          <w:rFonts w:ascii="Arial Narrow" w:hAnsi="Arial Narrow" w:cs="Arial"/>
          <w:lang w:val="es-ES_tradnl" w:eastAsia="es-ES"/>
        </w:rPr>
        <w:t xml:space="preserve"> deberá estar </w:t>
      </w:r>
      <w:r w:rsidRPr="00D65539">
        <w:rPr>
          <w:rFonts w:ascii="Arial Narrow" w:hAnsi="Arial Narrow" w:cs="Arial"/>
          <w:lang w:val="es-ES_tradnl" w:eastAsia="es-ES"/>
        </w:rPr>
        <w:t>en pesos colombianos</w:t>
      </w:r>
      <w:r w:rsidRPr="00D65539">
        <w:rPr>
          <w:rFonts w:ascii="Arial Narrow" w:hAnsi="Arial Narrow" w:cs="Arial"/>
          <w:lang w:val="es-ES_tradnl"/>
        </w:rPr>
        <w:t>, discriminando el valor del IVA y demás impuestos que se causen, y deberá contar con toda la información de los requisitos habilitantes y los documentos para acreditarlos.</w:t>
      </w:r>
    </w:p>
    <w:p w:rsidR="001A7FA6" w:rsidRPr="00D65539" w:rsidRDefault="001A7FA6" w:rsidP="0028174D">
      <w:pPr>
        <w:autoSpaceDE w:val="0"/>
        <w:autoSpaceDN w:val="0"/>
        <w:adjustRightInd w:val="0"/>
        <w:spacing w:after="0"/>
        <w:jc w:val="both"/>
        <w:rPr>
          <w:rFonts w:ascii="Arial Narrow" w:hAnsi="Arial Narrow" w:cs="Arial"/>
          <w:lang w:val="es-ES_tradnl" w:eastAsia="es-ES"/>
        </w:rPr>
      </w:pPr>
    </w:p>
    <w:p w:rsidR="001A7FA6" w:rsidRPr="00D65539" w:rsidRDefault="001A7FA6" w:rsidP="0028174D">
      <w:pPr>
        <w:spacing w:after="0"/>
        <w:jc w:val="both"/>
        <w:rPr>
          <w:rFonts w:ascii="Arial Narrow" w:hAnsi="Arial Narrow" w:cs="Arial"/>
          <w:lang w:val="es-ES_tradnl"/>
        </w:rPr>
      </w:pPr>
      <w:r w:rsidRPr="00D65539">
        <w:rPr>
          <w:rFonts w:ascii="Arial Narrow" w:hAnsi="Arial Narrow" w:cs="Arial"/>
          <w:lang w:val="es-ES_tradnl"/>
        </w:rPr>
        <w:t xml:space="preserve">Para efectos de la presentación de la propuesta económica se deberá diligenciar el </w:t>
      </w:r>
      <w:r w:rsidR="000D4263" w:rsidRPr="00D65539">
        <w:rPr>
          <w:rFonts w:ascii="Arial Narrow" w:hAnsi="Arial Narrow" w:cs="Arial"/>
          <w:lang w:val="es-ES_tradnl"/>
        </w:rPr>
        <w:t xml:space="preserve">anexo correspondiente </w:t>
      </w:r>
      <w:r w:rsidRPr="00D65539">
        <w:rPr>
          <w:rFonts w:ascii="Arial Narrow" w:hAnsi="Arial Narrow" w:cs="Arial"/>
          <w:lang w:val="es-ES_tradnl"/>
        </w:rPr>
        <w:t>de la presente invitación.</w:t>
      </w:r>
    </w:p>
    <w:p w:rsidR="001A7FA6" w:rsidRPr="00D65539" w:rsidRDefault="001A7FA6" w:rsidP="0028174D">
      <w:pPr>
        <w:autoSpaceDE w:val="0"/>
        <w:autoSpaceDN w:val="0"/>
        <w:adjustRightInd w:val="0"/>
        <w:spacing w:after="0"/>
        <w:jc w:val="both"/>
        <w:rPr>
          <w:rFonts w:ascii="Arial Narrow" w:hAnsi="Arial Narrow" w:cs="Arial"/>
          <w:lang w:val="es-ES_tradnl" w:eastAsia="es-ES"/>
        </w:rPr>
      </w:pPr>
    </w:p>
    <w:p w:rsidR="001A7FA6" w:rsidRPr="00D65539" w:rsidRDefault="001A7FA6"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No se aceptarán ofertas enviadas por correo, fax, e-mail o en lugar diferente al señalado ni las presentadas extemporáneamente.</w:t>
      </w:r>
    </w:p>
    <w:p w:rsidR="001A7FA6" w:rsidRPr="00D65539" w:rsidRDefault="001A7FA6" w:rsidP="0028174D">
      <w:pPr>
        <w:widowControl w:val="0"/>
        <w:spacing w:after="0"/>
        <w:ind w:right="-51"/>
        <w:jc w:val="both"/>
        <w:rPr>
          <w:rFonts w:ascii="Arial Narrow" w:hAnsi="Arial Narrow" w:cs="Arial"/>
          <w:lang w:val="es-ES_tradnl" w:eastAsia="es-ES"/>
        </w:rPr>
      </w:pPr>
    </w:p>
    <w:p w:rsidR="001A7FA6" w:rsidRPr="00D65539" w:rsidRDefault="003C5706" w:rsidP="0028174D">
      <w:pPr>
        <w:widowControl w:val="0"/>
        <w:spacing w:after="0"/>
        <w:ind w:right="-51"/>
        <w:jc w:val="both"/>
        <w:rPr>
          <w:rFonts w:ascii="Arial Narrow" w:hAnsi="Arial Narrow" w:cs="Arial"/>
          <w:lang w:val="es-ES_tradnl" w:eastAsia="es-ES"/>
        </w:rPr>
      </w:pPr>
      <w:r w:rsidRPr="00D65539">
        <w:rPr>
          <w:rFonts w:ascii="Arial Narrow" w:hAnsi="Arial Narrow" w:cs="Arial"/>
          <w:b/>
          <w:lang w:val="es-ES_tradnl" w:eastAsia="es-ES"/>
        </w:rPr>
        <w:t xml:space="preserve">Nota: </w:t>
      </w:r>
      <w:r w:rsidR="001A7FA6" w:rsidRPr="00D65539">
        <w:rPr>
          <w:rFonts w:ascii="Arial Narrow" w:hAnsi="Arial Narrow" w:cs="Arial"/>
          <w:u w:val="single"/>
          <w:lang w:val="es-ES_tradnl" w:eastAsia="es-ES"/>
        </w:rPr>
        <w:t xml:space="preserve">El hecho de encontrarse dentro de las instalaciones de la Secretaría Distrital de Movilidad después de la hora señalada como límite para presentarse, si la </w:t>
      </w:r>
      <w:r w:rsidR="002C166E" w:rsidRPr="00D65539">
        <w:rPr>
          <w:rFonts w:ascii="Arial Narrow" w:hAnsi="Arial Narrow" w:cs="Arial"/>
          <w:u w:val="single"/>
          <w:lang w:val="es-ES_tradnl" w:eastAsia="es-ES"/>
        </w:rPr>
        <w:t xml:space="preserve">propuesta no es radicada con sello y </w:t>
      </w:r>
      <w:r w:rsidRPr="00D65539">
        <w:rPr>
          <w:rFonts w:ascii="Arial Narrow" w:hAnsi="Arial Narrow" w:cs="Arial"/>
          <w:u w:val="single"/>
          <w:lang w:val="es-ES_tradnl" w:eastAsia="es-ES"/>
        </w:rPr>
        <w:t>número</w:t>
      </w:r>
      <w:r w:rsidR="002C166E" w:rsidRPr="00D65539">
        <w:rPr>
          <w:rFonts w:ascii="Arial Narrow" w:hAnsi="Arial Narrow" w:cs="Arial"/>
          <w:u w:val="single"/>
          <w:lang w:val="es-ES_tradnl" w:eastAsia="es-ES"/>
        </w:rPr>
        <w:t xml:space="preserve"> de radicado de la SDM, </w:t>
      </w:r>
      <w:r w:rsidR="001A7FA6" w:rsidRPr="00D65539">
        <w:rPr>
          <w:rFonts w:ascii="Arial Narrow" w:hAnsi="Arial Narrow" w:cs="Arial"/>
          <w:u w:val="single"/>
          <w:lang w:val="es-ES_tradnl" w:eastAsia="es-ES"/>
        </w:rPr>
        <w:t>antes del vencimiento de la hora establecida</w:t>
      </w:r>
      <w:r w:rsidR="00906560" w:rsidRPr="00D65539">
        <w:rPr>
          <w:rFonts w:ascii="Arial Narrow" w:hAnsi="Arial Narrow" w:cs="Arial"/>
          <w:u w:val="single"/>
          <w:lang w:val="es-ES_tradnl" w:eastAsia="es-ES"/>
        </w:rPr>
        <w:t xml:space="preserve"> para el cierre</w:t>
      </w:r>
      <w:r w:rsidR="001A7FA6" w:rsidRPr="00D65539">
        <w:rPr>
          <w:rFonts w:ascii="Arial Narrow" w:hAnsi="Arial Narrow" w:cs="Arial"/>
          <w:u w:val="single"/>
          <w:lang w:val="es-ES_tradnl" w:eastAsia="es-ES"/>
        </w:rPr>
        <w:t>, no otorga el derecho de participar.</w:t>
      </w:r>
    </w:p>
    <w:p w:rsidR="00AC38A8" w:rsidRPr="00D65539" w:rsidRDefault="00AC38A8" w:rsidP="0028174D">
      <w:pPr>
        <w:pStyle w:val="TITULO2"/>
        <w:numPr>
          <w:ilvl w:val="0"/>
          <w:numId w:val="0"/>
        </w:numPr>
        <w:spacing w:line="276" w:lineRule="auto"/>
        <w:rPr>
          <w:rFonts w:ascii="Arial Narrow" w:hAnsi="Arial Narrow"/>
          <w:bCs/>
          <w:lang w:val="es-ES_tradnl"/>
        </w:rPr>
      </w:pPr>
    </w:p>
    <w:p w:rsidR="001A7FA6" w:rsidRPr="00D65539" w:rsidRDefault="001A7FA6" w:rsidP="0028174D">
      <w:pPr>
        <w:pStyle w:val="TITULO2"/>
        <w:numPr>
          <w:ilvl w:val="1"/>
          <w:numId w:val="5"/>
        </w:numPr>
        <w:spacing w:line="276" w:lineRule="auto"/>
        <w:rPr>
          <w:rFonts w:ascii="Arial Narrow" w:hAnsi="Arial Narrow"/>
          <w:lang w:val="es-ES_tradnl"/>
        </w:rPr>
      </w:pPr>
      <w:r w:rsidRPr="00D65539">
        <w:rPr>
          <w:rFonts w:ascii="Arial Narrow" w:hAnsi="Arial Narrow"/>
          <w:lang w:val="es-ES_tradnl"/>
        </w:rPr>
        <w:t>PROPUESTA ECONÓMICA (ANEXO</w:t>
      </w:r>
      <w:r w:rsidR="00B54196" w:rsidRPr="00D65539">
        <w:rPr>
          <w:rFonts w:ascii="Arial Narrow" w:hAnsi="Arial Narrow"/>
          <w:lang w:val="es-ES_tradnl"/>
        </w:rPr>
        <w:t xml:space="preserve"> </w:t>
      </w:r>
      <w:r w:rsidR="00600D98" w:rsidRPr="00D65539">
        <w:rPr>
          <w:rFonts w:ascii="Arial Narrow" w:hAnsi="Arial Narrow"/>
          <w:lang w:val="es-ES_tradnl"/>
        </w:rPr>
        <w:t>4</w:t>
      </w:r>
      <w:r w:rsidRPr="00D65539">
        <w:rPr>
          <w:rFonts w:ascii="Arial Narrow" w:hAnsi="Arial Narrow"/>
          <w:lang w:val="es-ES_tradnl"/>
        </w:rPr>
        <w:t>)</w:t>
      </w:r>
    </w:p>
    <w:p w:rsidR="001A7FA6" w:rsidRPr="00D65539" w:rsidRDefault="001A7FA6" w:rsidP="0028174D">
      <w:pPr>
        <w:widowControl w:val="0"/>
        <w:spacing w:after="0"/>
        <w:ind w:left="426" w:right="-51" w:hanging="426"/>
        <w:jc w:val="both"/>
        <w:rPr>
          <w:rFonts w:ascii="Arial Narrow" w:hAnsi="Arial Narrow" w:cs="Arial"/>
          <w:b/>
          <w:bCs/>
          <w:lang w:val="es-ES_tradnl"/>
        </w:rPr>
      </w:pPr>
    </w:p>
    <w:p w:rsidR="001A7FA6" w:rsidRPr="00D65539" w:rsidRDefault="001A7FA6" w:rsidP="0028174D">
      <w:pPr>
        <w:widowControl w:val="0"/>
        <w:spacing w:after="0"/>
        <w:ind w:right="-51"/>
        <w:jc w:val="both"/>
        <w:rPr>
          <w:rFonts w:ascii="Arial Narrow" w:hAnsi="Arial Narrow" w:cs="Arial"/>
          <w:b/>
          <w:bCs/>
          <w:lang w:val="es-ES_tradnl"/>
        </w:rPr>
      </w:pPr>
      <w:r w:rsidRPr="00D65539">
        <w:rPr>
          <w:rFonts w:ascii="Arial Narrow" w:hAnsi="Arial Narrow" w:cs="Arial"/>
          <w:lang w:val="es-ES_tradnl"/>
        </w:rPr>
        <w:t xml:space="preserve">El </w:t>
      </w:r>
      <w:r w:rsidRPr="00D65539">
        <w:rPr>
          <w:rFonts w:ascii="Arial Narrow" w:hAnsi="Arial Narrow" w:cs="Arial"/>
          <w:color w:val="000000"/>
          <w:lang w:val="es-ES_tradnl"/>
        </w:rPr>
        <w:t>proponente deberá presentar con su oferta la respectiva “propuesta económica”, para lo cual deberá allegar debidamen</w:t>
      </w:r>
      <w:r w:rsidR="00AC38A8" w:rsidRPr="00D65539">
        <w:rPr>
          <w:rFonts w:ascii="Arial Narrow" w:hAnsi="Arial Narrow" w:cs="Arial"/>
          <w:color w:val="000000"/>
          <w:lang w:val="es-ES_tradnl"/>
        </w:rPr>
        <w:t>te diligenciado el a</w:t>
      </w:r>
      <w:r w:rsidRPr="00D65539">
        <w:rPr>
          <w:rFonts w:ascii="Arial Narrow" w:hAnsi="Arial Narrow" w:cs="Arial"/>
          <w:color w:val="000000"/>
          <w:lang w:val="es-ES_tradnl"/>
        </w:rPr>
        <w:t xml:space="preserve">nexo </w:t>
      </w:r>
      <w:r w:rsidR="00AC38A8" w:rsidRPr="00D65539">
        <w:rPr>
          <w:rFonts w:ascii="Arial Narrow" w:hAnsi="Arial Narrow" w:cs="Arial"/>
          <w:color w:val="000000"/>
          <w:lang w:val="es-ES_tradnl"/>
        </w:rPr>
        <w:t>correspondiente</w:t>
      </w:r>
      <w:r w:rsidRPr="00D65539">
        <w:rPr>
          <w:rFonts w:ascii="Arial Narrow" w:hAnsi="Arial Narrow" w:cs="Arial"/>
          <w:color w:val="000000"/>
          <w:lang w:val="es-ES_tradnl"/>
        </w:rPr>
        <w:t xml:space="preserve">. </w:t>
      </w:r>
    </w:p>
    <w:p w:rsidR="001A7FA6" w:rsidRPr="00D65539" w:rsidRDefault="001A7FA6" w:rsidP="0028174D">
      <w:pPr>
        <w:pStyle w:val="Default"/>
        <w:spacing w:line="276" w:lineRule="auto"/>
        <w:jc w:val="both"/>
        <w:rPr>
          <w:rFonts w:ascii="Arial Narrow" w:hAnsi="Arial Narrow"/>
          <w:sz w:val="22"/>
          <w:szCs w:val="22"/>
          <w:lang w:val="es-ES_tradnl"/>
        </w:rPr>
      </w:pPr>
    </w:p>
    <w:p w:rsidR="001A7FA6" w:rsidRPr="00D65539" w:rsidRDefault="001A7FA6" w:rsidP="0028174D">
      <w:pPr>
        <w:pStyle w:val="Default"/>
        <w:spacing w:line="276" w:lineRule="auto"/>
        <w:jc w:val="both"/>
        <w:rPr>
          <w:rFonts w:ascii="Arial Narrow" w:hAnsi="Arial Narrow"/>
          <w:b/>
          <w:bCs/>
          <w:sz w:val="22"/>
          <w:szCs w:val="22"/>
          <w:lang w:val="es-ES_tradnl" w:eastAsia="es-ES"/>
        </w:rPr>
      </w:pPr>
      <w:r w:rsidRPr="00D65539">
        <w:rPr>
          <w:rFonts w:ascii="Arial Narrow" w:hAnsi="Arial Narrow"/>
          <w:sz w:val="22"/>
          <w:szCs w:val="22"/>
          <w:lang w:val="es-ES_tradnl" w:eastAsia="es-ES"/>
        </w:rPr>
        <w:t>Los precios incluidos en la propuesta</w:t>
      </w:r>
      <w:r w:rsidRPr="00D65539">
        <w:rPr>
          <w:rFonts w:ascii="Arial Narrow" w:hAnsi="Arial Narrow"/>
          <w:sz w:val="22"/>
          <w:szCs w:val="22"/>
          <w:lang w:val="es-ES_tradnl"/>
        </w:rPr>
        <w:t xml:space="preserve"> deben cubrir todos los </w:t>
      </w:r>
      <w:r w:rsidR="004F76D4" w:rsidRPr="00D65539">
        <w:rPr>
          <w:rFonts w:ascii="Arial Narrow" w:hAnsi="Arial Narrow"/>
          <w:sz w:val="22"/>
          <w:szCs w:val="22"/>
          <w:lang w:val="es-ES_tradnl"/>
        </w:rPr>
        <w:t xml:space="preserve">impuestos, </w:t>
      </w:r>
      <w:r w:rsidRPr="00D65539">
        <w:rPr>
          <w:rFonts w:ascii="Arial Narrow" w:hAnsi="Arial Narrow"/>
          <w:sz w:val="22"/>
          <w:szCs w:val="22"/>
          <w:lang w:val="es-ES_tradnl"/>
        </w:rPr>
        <w:t xml:space="preserve">costos directos e indirectos derivados del contrato en el evento de adjudicación, tales como sueldos, jornales y prestaciones del personal, técnico, administrativo auxiliar vinculado al contratista, honorarios, asesorías en actividades objeto del contrato, desplazamientos, horas extras y alquileres, suministros, publicaciones, impuestos y en general todos los gastos requeridos para el cabal cumplimiento de la actividad contratada. </w:t>
      </w:r>
      <w:r w:rsidRPr="00D65539">
        <w:rPr>
          <w:rFonts w:ascii="Arial Narrow" w:hAnsi="Arial Narrow"/>
          <w:b/>
          <w:bCs/>
          <w:sz w:val="22"/>
          <w:szCs w:val="22"/>
          <w:lang w:val="es-ES_tradnl" w:eastAsia="es-ES"/>
        </w:rPr>
        <w:t>ESTOS PRECIOS NO ESTARÁN SUJETOS A REVISIONES NI REAJUSTES.</w:t>
      </w:r>
    </w:p>
    <w:p w:rsidR="00E349F4" w:rsidRPr="00D65539" w:rsidRDefault="00E349F4" w:rsidP="0028174D">
      <w:pPr>
        <w:pStyle w:val="Default"/>
        <w:spacing w:line="276" w:lineRule="auto"/>
        <w:jc w:val="both"/>
        <w:rPr>
          <w:rFonts w:ascii="Arial Narrow" w:hAnsi="Arial Narrow"/>
          <w:b/>
          <w:bCs/>
          <w:sz w:val="22"/>
          <w:szCs w:val="22"/>
          <w:lang w:val="es-ES_tradnl" w:eastAsia="es-ES"/>
        </w:rPr>
      </w:pPr>
    </w:p>
    <w:p w:rsidR="001A7FA6" w:rsidRPr="00D65539" w:rsidRDefault="001A7FA6"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eastAsia="es-ES"/>
        </w:rPr>
        <w:t xml:space="preserve">La propuesta de precio deberá expresarse en letras y números, y deberá presentarse en </w:t>
      </w:r>
      <w:r w:rsidRPr="00D65539">
        <w:rPr>
          <w:rFonts w:ascii="Arial Narrow" w:hAnsi="Arial Narrow"/>
          <w:b/>
          <w:bCs/>
          <w:sz w:val="22"/>
          <w:szCs w:val="22"/>
          <w:lang w:val="es-ES_tradnl" w:eastAsia="es-ES"/>
        </w:rPr>
        <w:t>PESOS COLOMBIANOS, NO SE ACEPTARÁN</w:t>
      </w:r>
      <w:r w:rsidR="00926CF7" w:rsidRPr="00D65539">
        <w:rPr>
          <w:rFonts w:ascii="Arial Narrow" w:hAnsi="Arial Narrow"/>
          <w:b/>
          <w:bCs/>
          <w:sz w:val="22"/>
          <w:szCs w:val="22"/>
          <w:lang w:val="es-ES_tradnl" w:eastAsia="es-ES"/>
        </w:rPr>
        <w:t xml:space="preserve"> </w:t>
      </w:r>
      <w:r w:rsidRPr="00D65539">
        <w:rPr>
          <w:rFonts w:ascii="Arial Narrow" w:hAnsi="Arial Narrow"/>
          <w:b/>
          <w:bCs/>
          <w:sz w:val="22"/>
          <w:szCs w:val="22"/>
          <w:lang w:val="es-ES_tradnl" w:eastAsia="es-ES"/>
        </w:rPr>
        <w:t>PROPUESTAS PRESENTADAS EN OTRA MONEDA.</w:t>
      </w:r>
    </w:p>
    <w:p w:rsidR="001A7FA6" w:rsidRPr="00D65539" w:rsidRDefault="001A7FA6" w:rsidP="0028174D">
      <w:pPr>
        <w:autoSpaceDE w:val="0"/>
        <w:autoSpaceDN w:val="0"/>
        <w:adjustRightInd w:val="0"/>
        <w:spacing w:after="0"/>
        <w:jc w:val="both"/>
        <w:rPr>
          <w:rFonts w:ascii="Arial Narrow" w:hAnsi="Arial Narrow" w:cs="Arial"/>
          <w:color w:val="000000"/>
          <w:lang w:val="es-ES_tradnl" w:eastAsia="es-ES"/>
        </w:rPr>
      </w:pPr>
    </w:p>
    <w:p w:rsidR="001A7FA6" w:rsidRPr="00D65539" w:rsidRDefault="001A7FA6" w:rsidP="0028174D">
      <w:pPr>
        <w:autoSpaceDE w:val="0"/>
        <w:autoSpaceDN w:val="0"/>
        <w:adjustRightInd w:val="0"/>
        <w:spacing w:after="0"/>
        <w:jc w:val="both"/>
        <w:rPr>
          <w:rFonts w:ascii="Arial Narrow" w:hAnsi="Arial Narrow" w:cs="Arial"/>
          <w:color w:val="000000"/>
          <w:lang w:val="es-ES_tradnl" w:eastAsia="es-ES"/>
        </w:rPr>
      </w:pPr>
      <w:r w:rsidRPr="00D65539">
        <w:rPr>
          <w:rFonts w:ascii="Arial Narrow" w:hAnsi="Arial Narrow" w:cs="Arial"/>
          <w:color w:val="000000"/>
          <w:lang w:val="es-ES_tradnl" w:eastAsia="es-ES"/>
        </w:rPr>
        <w:lastRenderedPageBreak/>
        <w:t xml:space="preserve">Cualquier error en la determinación del valor correspondiente, no dará lugar a su modificación. </w:t>
      </w:r>
    </w:p>
    <w:p w:rsidR="004C0FF8" w:rsidRPr="00D65539" w:rsidRDefault="004C0FF8" w:rsidP="0028174D">
      <w:pPr>
        <w:pStyle w:val="Default"/>
        <w:spacing w:line="276" w:lineRule="auto"/>
        <w:jc w:val="both"/>
        <w:rPr>
          <w:rFonts w:ascii="Arial Narrow" w:hAnsi="Arial Narrow"/>
          <w:b/>
          <w:bCs/>
          <w:sz w:val="22"/>
          <w:szCs w:val="22"/>
          <w:lang w:val="es-ES_tradnl"/>
        </w:rPr>
      </w:pPr>
    </w:p>
    <w:p w:rsidR="004C0FF8" w:rsidRPr="00D65539" w:rsidRDefault="004C0FF8" w:rsidP="0028174D">
      <w:pPr>
        <w:pStyle w:val="Default"/>
        <w:spacing w:line="276" w:lineRule="auto"/>
        <w:jc w:val="both"/>
        <w:rPr>
          <w:rFonts w:ascii="Arial Narrow" w:hAnsi="Arial Narrow"/>
          <w:b/>
          <w:bCs/>
          <w:sz w:val="22"/>
          <w:szCs w:val="22"/>
          <w:lang w:val="es-ES_tradnl"/>
        </w:rPr>
      </w:pPr>
      <w:r w:rsidRPr="00D65539">
        <w:rPr>
          <w:rFonts w:ascii="Arial Narrow" w:hAnsi="Arial Narrow"/>
          <w:b/>
          <w:bCs/>
          <w:sz w:val="22"/>
          <w:szCs w:val="22"/>
          <w:lang w:val="es-ES_tradnl"/>
        </w:rPr>
        <w:t xml:space="preserve">Tenga en cuenta: </w:t>
      </w:r>
    </w:p>
    <w:p w:rsidR="004C0FF8" w:rsidRPr="00D65539" w:rsidRDefault="004C0FF8" w:rsidP="0028174D">
      <w:pPr>
        <w:pStyle w:val="Default"/>
        <w:spacing w:line="276" w:lineRule="auto"/>
        <w:jc w:val="both"/>
        <w:rPr>
          <w:rFonts w:ascii="Arial Narrow" w:hAnsi="Arial Narrow"/>
          <w:b/>
          <w:bCs/>
          <w:sz w:val="22"/>
          <w:szCs w:val="22"/>
          <w:lang w:val="es-ES_tradnl"/>
        </w:rPr>
      </w:pPr>
    </w:p>
    <w:p w:rsidR="001A7FA6" w:rsidRPr="00D65539" w:rsidRDefault="001A7FA6"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El valor total de la propuesta </w:t>
      </w:r>
      <w:r w:rsidRPr="00D65539">
        <w:rPr>
          <w:rFonts w:ascii="Arial Narrow" w:hAnsi="Arial Narrow"/>
          <w:b/>
          <w:sz w:val="22"/>
          <w:szCs w:val="22"/>
          <w:lang w:val="es-ES_tradnl"/>
        </w:rPr>
        <w:t>no debe superar el presupuesto oficial so pena de declararse RECHAZADA</w:t>
      </w:r>
      <w:r w:rsidR="00B327D8" w:rsidRPr="00D65539">
        <w:rPr>
          <w:rFonts w:ascii="Arial Narrow" w:hAnsi="Arial Narrow"/>
          <w:b/>
          <w:sz w:val="22"/>
          <w:szCs w:val="22"/>
          <w:lang w:val="es-ES_tradnl"/>
        </w:rPr>
        <w:t xml:space="preserve"> LA PROPUESTA</w:t>
      </w:r>
      <w:r w:rsidRPr="00D65539">
        <w:rPr>
          <w:rFonts w:ascii="Arial Narrow" w:hAnsi="Arial Narrow"/>
          <w:sz w:val="22"/>
          <w:szCs w:val="22"/>
          <w:lang w:val="es-ES_tradnl"/>
        </w:rPr>
        <w:t xml:space="preserve">. Serán declaradas como RECHAZADAS las propuestas cuyo valor total, después de la verificación aritmética de la propuesta económica, exceda el presupuesto oficial establecido. </w:t>
      </w:r>
    </w:p>
    <w:p w:rsidR="001A7FA6" w:rsidRPr="00D65539" w:rsidRDefault="001A7FA6"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En el evento en que la propuesta económica se allegue con decimales, éstos se deberán aproximar al entero más cercano por exceso o por defecto y sobre el valor aproximado se realizará la evaluación de la propuesta económica. </w:t>
      </w:r>
    </w:p>
    <w:p w:rsidR="004C0FF8" w:rsidRPr="00D65539" w:rsidRDefault="004C0FF8"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sz w:val="22"/>
          <w:szCs w:val="22"/>
          <w:lang w:val="es-ES_tradnl"/>
        </w:rPr>
        <w:t>Cuando se presenten discrepancias entre los valores unitarios y/o el valor total de la propuesta, prevalecerá y por ende la SECRETARIA tomará como valor correcto para la verificación de las propuestas, los valores unitarios incluidos IVA (cuando aplique), para efectos de operaciones aritméticas que correspondan, sin que ésta corrección pueda considerarse modificaciones de la propuesta.</w:t>
      </w:r>
    </w:p>
    <w:p w:rsidR="004C0FF8" w:rsidRPr="00D65539" w:rsidRDefault="004C0FF8"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Cuando se presente error, omisión o inexactitud en el </w:t>
      </w:r>
      <w:r w:rsidR="00600D98" w:rsidRPr="00D65539">
        <w:rPr>
          <w:rFonts w:ascii="Arial Narrow" w:hAnsi="Arial Narrow"/>
          <w:sz w:val="22"/>
          <w:szCs w:val="22"/>
          <w:lang w:val="es-ES_tradnl"/>
        </w:rPr>
        <w:t>IVA o</w:t>
      </w:r>
      <w:r w:rsidRPr="00D65539">
        <w:rPr>
          <w:rFonts w:ascii="Arial Narrow" w:hAnsi="Arial Narrow"/>
          <w:sz w:val="22"/>
          <w:szCs w:val="22"/>
          <w:lang w:val="es-ES_tradnl"/>
        </w:rPr>
        <w:t xml:space="preserve"> impuestos (cuando aplique), estos serán ajustados de conformidad con lo dispuesto en las normas respectivas, las cuales prevalecerán. </w:t>
      </w:r>
    </w:p>
    <w:p w:rsidR="004C0FF8" w:rsidRPr="00D65539" w:rsidRDefault="004C0FF8"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Si se presentan discrepancias entre cantidades expresadas en letras y en números, prevalecerán las cantidades expresadas en letras, salvo que se presente error aritmético. </w:t>
      </w:r>
    </w:p>
    <w:p w:rsidR="004C0FF8" w:rsidRPr="00D65539" w:rsidRDefault="004C0FF8"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Si se presentare diferencia entre los valores del medio escrito y la copia en medio magnética, prevalecerá el original escrito. </w:t>
      </w:r>
    </w:p>
    <w:p w:rsidR="0037789F" w:rsidRPr="00D65539" w:rsidRDefault="0037789F"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bCs/>
          <w:kern w:val="2"/>
          <w:sz w:val="22"/>
          <w:szCs w:val="22"/>
          <w:lang w:val="es-ES_tradnl" w:eastAsia="ko-KR"/>
        </w:rPr>
        <w:t>Para la presentación de la oferta económica en el Anexo económico no se deben utilizar centavos; por lo tanto, el valor unitario y el valor total de la propuesta económica deben presentarse en números enteros.</w:t>
      </w:r>
    </w:p>
    <w:p w:rsidR="0037789F" w:rsidRPr="00D65539" w:rsidRDefault="0037789F"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bCs/>
          <w:kern w:val="2"/>
          <w:sz w:val="22"/>
          <w:szCs w:val="22"/>
          <w:lang w:val="es-ES_tradnl" w:eastAsia="ko-KR"/>
        </w:rPr>
        <w:t>En el evento que la propuesta económica se allegue con decimales, estos se deberán aproximar al múltiplo de peso más cercano, por exceso (de 0.50 centavos en adelante) o defecto (hasta 0.49 centavos) y sobre el valor aproximado se realizará la evaluación de la propuesta económica.</w:t>
      </w:r>
    </w:p>
    <w:p w:rsidR="0037789F" w:rsidRPr="00D65539" w:rsidRDefault="0037789F" w:rsidP="0028174D">
      <w:pPr>
        <w:pStyle w:val="Default"/>
        <w:numPr>
          <w:ilvl w:val="0"/>
          <w:numId w:val="12"/>
        </w:numPr>
        <w:spacing w:line="276" w:lineRule="auto"/>
        <w:jc w:val="both"/>
        <w:rPr>
          <w:rFonts w:ascii="Arial Narrow" w:hAnsi="Arial Narrow"/>
          <w:sz w:val="22"/>
          <w:szCs w:val="22"/>
          <w:lang w:val="es-ES_tradnl"/>
        </w:rPr>
      </w:pPr>
      <w:r w:rsidRPr="00D65539">
        <w:rPr>
          <w:rFonts w:ascii="Arial Narrow" w:hAnsi="Arial Narrow"/>
          <w:bCs/>
          <w:kern w:val="2"/>
          <w:sz w:val="22"/>
          <w:szCs w:val="22"/>
          <w:lang w:val="es-ES_tradnl" w:eastAsia="ko-KR"/>
        </w:rPr>
        <w:t>De conformidad con lo establecido en el Estatuto Tributario, deberá incluirse en la propuesta el valor del IVA, cuando a ello hubiere lugar.</w:t>
      </w:r>
    </w:p>
    <w:p w:rsidR="00D02B32" w:rsidRPr="00D65539" w:rsidRDefault="00D02B32" w:rsidP="0028174D">
      <w:pPr>
        <w:pStyle w:val="Default"/>
        <w:spacing w:line="276" w:lineRule="auto"/>
        <w:jc w:val="both"/>
        <w:rPr>
          <w:rFonts w:ascii="Arial Narrow" w:hAnsi="Arial Narrow"/>
          <w:bCs/>
          <w:kern w:val="2"/>
          <w:sz w:val="22"/>
          <w:szCs w:val="22"/>
          <w:lang w:val="es-ES_tradnl" w:eastAsia="ko-KR"/>
        </w:rPr>
      </w:pPr>
    </w:p>
    <w:p w:rsidR="00D02B32" w:rsidRPr="00D65539" w:rsidRDefault="00D02B32" w:rsidP="0028174D">
      <w:pPr>
        <w:pStyle w:val="Default"/>
        <w:numPr>
          <w:ilvl w:val="2"/>
          <w:numId w:val="5"/>
        </w:numPr>
        <w:spacing w:line="276" w:lineRule="auto"/>
        <w:jc w:val="both"/>
        <w:rPr>
          <w:rFonts w:ascii="Arial Narrow" w:hAnsi="Arial Narrow"/>
          <w:sz w:val="22"/>
          <w:szCs w:val="22"/>
          <w:lang w:val="es-ES_tradnl"/>
        </w:rPr>
      </w:pPr>
      <w:r w:rsidRPr="00D65539">
        <w:rPr>
          <w:rFonts w:ascii="Arial Narrow" w:hAnsi="Arial Narrow"/>
          <w:b/>
          <w:sz w:val="22"/>
          <w:szCs w:val="22"/>
          <w:lang w:val="es-ES_tradnl"/>
        </w:rPr>
        <w:t xml:space="preserve">Precios artificialmente bajos </w:t>
      </w:r>
    </w:p>
    <w:p w:rsidR="00D02B32" w:rsidRPr="00D65539" w:rsidRDefault="00D02B32" w:rsidP="0028174D">
      <w:pPr>
        <w:pStyle w:val="Default"/>
        <w:spacing w:line="276" w:lineRule="auto"/>
        <w:jc w:val="both"/>
        <w:rPr>
          <w:rFonts w:ascii="Arial Narrow" w:hAnsi="Arial Narrow"/>
          <w:b/>
          <w:sz w:val="22"/>
          <w:szCs w:val="22"/>
          <w:lang w:val="es-ES_tradnl"/>
        </w:rPr>
      </w:pPr>
    </w:p>
    <w:p w:rsidR="00D02B32" w:rsidRDefault="00D02B32" w:rsidP="0028174D">
      <w:pPr>
        <w:autoSpaceDE w:val="0"/>
        <w:autoSpaceDN w:val="0"/>
        <w:spacing w:after="0"/>
        <w:jc w:val="both"/>
        <w:rPr>
          <w:rFonts w:ascii="Arial Narrow" w:hAnsi="Arial Narrow" w:cs="Arial"/>
          <w:bCs/>
          <w:lang w:val="es-ES_tradnl" w:eastAsia="ko-KR"/>
        </w:rPr>
      </w:pPr>
      <w:r w:rsidRPr="00D65539">
        <w:rPr>
          <w:rFonts w:ascii="Arial Narrow" w:hAnsi="Arial Narrow" w:cs="Arial"/>
          <w:bCs/>
          <w:lang w:val="es-ES_tradnl" w:eastAsia="ko-KR"/>
        </w:rPr>
        <w:t xml:space="preserve">Si revisada la oferta del proponente habilitado, de conformidad con la información establecida en los estudios previos, la Secretaría establece que la oferta ganadora es artificialmente baja, el Comité Evaluador correspondiente requerirá al proponente para que explique las razones que sustentan el valor ofertado. </w:t>
      </w:r>
      <w:r w:rsidRPr="00D65539">
        <w:rPr>
          <w:rFonts w:ascii="Arial Narrow" w:hAnsi="Arial Narrow" w:cs="Arial"/>
          <w:bCs/>
          <w:u w:val="single"/>
          <w:lang w:val="es-ES_tradnl" w:eastAsia="ko-KR"/>
        </w:rPr>
        <w:t xml:space="preserve">El precio </w:t>
      </w:r>
      <w:r w:rsidRPr="00D65539">
        <w:rPr>
          <w:rFonts w:ascii="Arial Narrow" w:hAnsi="Arial Narrow" w:cs="Arial"/>
          <w:bCs/>
          <w:u w:val="single"/>
          <w:lang w:val="es-ES_tradnl" w:eastAsia="ko-KR"/>
        </w:rPr>
        <w:lastRenderedPageBreak/>
        <w:t>artificialmente bajo es aquel que se considera artificioso o falso, disimulado, muy reducido o disminuido</w:t>
      </w:r>
      <w:r w:rsidRPr="00D65539">
        <w:rPr>
          <w:rFonts w:ascii="Arial Narrow" w:hAnsi="Arial Narrow" w:cs="Arial"/>
          <w:bCs/>
          <w:lang w:val="es-ES_tradnl" w:eastAsia="ko-KR"/>
        </w:rPr>
        <w:t xml:space="preserve">, en caso de ser necesario, el Comité determinará la conveniencia de requerir al proponente para que: </w:t>
      </w:r>
    </w:p>
    <w:p w:rsidR="001F258E" w:rsidRPr="00D65539" w:rsidRDefault="001F258E" w:rsidP="0028174D">
      <w:pPr>
        <w:autoSpaceDE w:val="0"/>
        <w:autoSpaceDN w:val="0"/>
        <w:spacing w:after="0"/>
        <w:jc w:val="both"/>
        <w:rPr>
          <w:rFonts w:ascii="Arial Narrow" w:hAnsi="Arial Narrow" w:cs="Arial"/>
          <w:bCs/>
          <w:lang w:val="es-ES_tradnl" w:eastAsia="ko-KR"/>
        </w:rPr>
      </w:pPr>
    </w:p>
    <w:p w:rsidR="00D02B32" w:rsidRPr="00D65539" w:rsidRDefault="00D02B32" w:rsidP="0028174D">
      <w:pPr>
        <w:numPr>
          <w:ilvl w:val="3"/>
          <w:numId w:val="11"/>
        </w:numPr>
        <w:autoSpaceDE w:val="0"/>
        <w:autoSpaceDN w:val="0"/>
        <w:spacing w:after="0"/>
        <w:ind w:left="709"/>
        <w:jc w:val="both"/>
        <w:rPr>
          <w:rFonts w:ascii="Arial Narrow" w:hAnsi="Arial Narrow" w:cs="Arial"/>
          <w:bCs/>
          <w:lang w:val="es-ES_tradnl" w:eastAsia="ko-KR"/>
        </w:rPr>
      </w:pPr>
      <w:r w:rsidRPr="00D65539">
        <w:rPr>
          <w:rFonts w:ascii="Arial Narrow" w:hAnsi="Arial Narrow" w:cs="Arial"/>
          <w:bCs/>
          <w:lang w:val="es-ES_tradnl" w:eastAsia="ko-KR"/>
        </w:rPr>
        <w:t>Presente a la Entidad sustentación o fundamento sobre la estructuración de precios, esta debe ser razonable dentro del mercado comercial en el cual se desarrolla el negocio, esto teniendo que la calificación de artificialmente bajo parte de la estructuración de precios cotizados en el estudio de costos de mercado realizado por la entidad.</w:t>
      </w:r>
    </w:p>
    <w:p w:rsidR="00D02B32" w:rsidRPr="00D65539" w:rsidRDefault="00D02B32" w:rsidP="0028174D">
      <w:pPr>
        <w:numPr>
          <w:ilvl w:val="3"/>
          <w:numId w:val="11"/>
        </w:numPr>
        <w:autoSpaceDE w:val="0"/>
        <w:autoSpaceDN w:val="0"/>
        <w:spacing w:after="0"/>
        <w:ind w:left="709"/>
        <w:jc w:val="both"/>
        <w:rPr>
          <w:rFonts w:ascii="Arial Narrow" w:hAnsi="Arial Narrow" w:cs="Arial"/>
          <w:bCs/>
          <w:lang w:val="es-ES_tradnl" w:eastAsia="ko-KR"/>
        </w:rPr>
      </w:pPr>
      <w:r w:rsidRPr="00D65539">
        <w:rPr>
          <w:rFonts w:ascii="Arial Narrow" w:hAnsi="Arial Narrow" w:cs="Arial"/>
          <w:bCs/>
          <w:lang w:val="es-ES_tradnl" w:eastAsia="ko-KR"/>
        </w:rPr>
        <w:t xml:space="preserve">Explique su precio, el cual debe ser proporcional al objeto ofrecido, puesto que este no puede ser irrisorio o vil, pues ello puede significar a futuro un eventual incumplimiento del contrato, o eventuales conflictos por imprevisión, lesión, abuso de derecho etc., que la contratación administrativa debe evitar. En el caso del contrato que se pretenda celebrar, el proponente deberá considerar en la justificación de precio los siguientes aspectos: </w:t>
      </w:r>
    </w:p>
    <w:p w:rsidR="00D02B32" w:rsidRPr="00D65539" w:rsidRDefault="00D02B32" w:rsidP="001F258E">
      <w:pPr>
        <w:numPr>
          <w:ilvl w:val="0"/>
          <w:numId w:val="13"/>
        </w:numPr>
        <w:tabs>
          <w:tab w:val="left" w:pos="1276"/>
        </w:tabs>
        <w:spacing w:after="0"/>
        <w:ind w:left="1134"/>
        <w:contextualSpacing/>
        <w:jc w:val="both"/>
        <w:rPr>
          <w:rFonts w:ascii="Arial Narrow" w:hAnsi="Arial Narrow" w:cs="Arial"/>
          <w:bCs/>
          <w:lang w:val="es-ES_tradnl" w:eastAsia="ko-KR"/>
        </w:rPr>
      </w:pPr>
      <w:r w:rsidRPr="00D65539">
        <w:rPr>
          <w:rFonts w:ascii="Arial Narrow" w:hAnsi="Arial Narrow" w:cs="Arial"/>
          <w:bCs/>
          <w:lang w:val="es-ES_tradnl" w:eastAsia="ko-KR"/>
        </w:rPr>
        <w:t>Gastos logísticos para entrega, embalaje, distribución e instalación de los ítems contratados.</w:t>
      </w:r>
    </w:p>
    <w:p w:rsidR="00D02B32" w:rsidRPr="00D65539" w:rsidRDefault="00D02B32" w:rsidP="001F258E">
      <w:pPr>
        <w:numPr>
          <w:ilvl w:val="0"/>
          <w:numId w:val="13"/>
        </w:numPr>
        <w:tabs>
          <w:tab w:val="left" w:pos="1276"/>
        </w:tabs>
        <w:spacing w:after="0"/>
        <w:ind w:left="1134"/>
        <w:contextualSpacing/>
        <w:jc w:val="both"/>
        <w:rPr>
          <w:rFonts w:ascii="Arial Narrow" w:hAnsi="Arial Narrow" w:cs="Arial"/>
          <w:bCs/>
          <w:lang w:val="es-ES_tradnl" w:eastAsia="ko-KR"/>
        </w:rPr>
      </w:pPr>
      <w:r w:rsidRPr="00D65539">
        <w:rPr>
          <w:rFonts w:ascii="Arial Narrow" w:hAnsi="Arial Narrow" w:cs="Arial"/>
          <w:bCs/>
          <w:lang w:val="es-ES_tradnl" w:eastAsia="ko-KR"/>
        </w:rPr>
        <w:t xml:space="preserve">Gastos administrativos del proceso de firmas de las actas de recibo a satisfacción, transporte, marquillas y manual de uso y mantenimiento que debe entregarse en todos los sitios que reciban elementos. </w:t>
      </w:r>
    </w:p>
    <w:p w:rsidR="00D02B32" w:rsidRPr="00D65539" w:rsidRDefault="00D02B32" w:rsidP="001F258E">
      <w:pPr>
        <w:numPr>
          <w:ilvl w:val="0"/>
          <w:numId w:val="13"/>
        </w:numPr>
        <w:tabs>
          <w:tab w:val="left" w:pos="1276"/>
        </w:tabs>
        <w:spacing w:after="0"/>
        <w:ind w:left="1134"/>
        <w:contextualSpacing/>
        <w:jc w:val="both"/>
        <w:rPr>
          <w:rFonts w:ascii="Arial Narrow" w:hAnsi="Arial Narrow" w:cs="Arial"/>
          <w:bCs/>
          <w:lang w:val="es-ES_tradnl" w:eastAsia="ko-KR"/>
        </w:rPr>
      </w:pPr>
      <w:r w:rsidRPr="00D65539">
        <w:rPr>
          <w:rFonts w:ascii="Arial Narrow" w:hAnsi="Arial Narrow" w:cs="Arial"/>
          <w:bCs/>
          <w:lang w:val="es-ES_tradnl" w:eastAsia="ko-KR"/>
        </w:rPr>
        <w:t>Gastos de impuestos y contribuciones, entre otros señalados en la invitación.</w:t>
      </w:r>
    </w:p>
    <w:p w:rsidR="00D02B32" w:rsidRPr="00D65539" w:rsidRDefault="00D02B32" w:rsidP="0028174D">
      <w:pPr>
        <w:numPr>
          <w:ilvl w:val="3"/>
          <w:numId w:val="11"/>
        </w:numPr>
        <w:spacing w:after="0"/>
        <w:ind w:left="709"/>
        <w:contextualSpacing/>
        <w:jc w:val="both"/>
        <w:rPr>
          <w:rFonts w:ascii="Arial Narrow" w:hAnsi="Arial Narrow" w:cs="Arial"/>
          <w:bCs/>
          <w:lang w:val="es-ES_tradnl" w:eastAsia="ko-KR"/>
        </w:rPr>
      </w:pPr>
      <w:r w:rsidRPr="00D65539">
        <w:rPr>
          <w:rFonts w:ascii="Arial Narrow" w:hAnsi="Arial Narrow" w:cs="Arial"/>
          <w:bCs/>
          <w:lang w:val="es-ES_tradnl" w:eastAsia="ko-KR"/>
        </w:rPr>
        <w:t>Explique a la Entidad que con su propuesta no llega a un punto de pérdida que afecte su propio patrimonio eximiendo a la Secretaría Distrital de Movilidad de cualquier reclamación de perjuicios (numeral 6º del artículo 26 de la Ley 80 de 1993).</w:t>
      </w:r>
      <w:r w:rsidRPr="00D65539">
        <w:rPr>
          <w:rFonts w:ascii="Arial Narrow" w:hAnsi="Arial Narrow" w:cs="Arial"/>
          <w:vertAlign w:val="superscript"/>
          <w:lang w:val="es-ES_tradnl" w:eastAsia="ko-KR"/>
        </w:rPr>
        <w:footnoteReference w:id="1"/>
      </w:r>
      <w:r w:rsidRPr="00D65539">
        <w:rPr>
          <w:rFonts w:ascii="Arial Narrow" w:hAnsi="Arial Narrow" w:cs="Arial"/>
          <w:bCs/>
          <w:lang w:val="es-ES_tradnl" w:eastAsia="ko-KR"/>
        </w:rPr>
        <w:t xml:space="preserve"> </w:t>
      </w:r>
    </w:p>
    <w:p w:rsidR="00D02B32" w:rsidRPr="00D65539" w:rsidRDefault="00D02B32" w:rsidP="0028174D">
      <w:pPr>
        <w:numPr>
          <w:ilvl w:val="3"/>
          <w:numId w:val="11"/>
        </w:numPr>
        <w:tabs>
          <w:tab w:val="left" w:pos="709"/>
        </w:tabs>
        <w:spacing w:after="0"/>
        <w:ind w:left="709"/>
        <w:contextualSpacing/>
        <w:jc w:val="both"/>
        <w:rPr>
          <w:rFonts w:ascii="Arial Narrow" w:hAnsi="Arial Narrow" w:cs="Arial"/>
          <w:bCs/>
          <w:lang w:val="es-ES_tradnl" w:eastAsia="ko-KR"/>
        </w:rPr>
      </w:pPr>
      <w:r w:rsidRPr="00D65539">
        <w:rPr>
          <w:rFonts w:ascii="Arial Narrow" w:hAnsi="Arial Narrow" w:cs="Arial"/>
          <w:bCs/>
          <w:lang w:val="es-ES_tradnl" w:eastAsia="ko-KR"/>
        </w:rPr>
        <w:t>Solicitar la remisión a la entidad de las pruebas de las circunstancias objetivas del proponente y/o de la oferta, que justifiquen el menor valor.</w:t>
      </w:r>
    </w:p>
    <w:p w:rsidR="00D02B32" w:rsidRPr="00D65539" w:rsidRDefault="00D02B32" w:rsidP="0028174D">
      <w:pPr>
        <w:tabs>
          <w:tab w:val="left" w:pos="709"/>
        </w:tabs>
        <w:spacing w:after="0"/>
        <w:contextualSpacing/>
        <w:jc w:val="both"/>
        <w:rPr>
          <w:rFonts w:ascii="Arial Narrow" w:hAnsi="Arial Narrow" w:cs="Arial"/>
          <w:bCs/>
          <w:lang w:val="es-ES_tradnl" w:eastAsia="ko-KR"/>
        </w:rPr>
      </w:pPr>
    </w:p>
    <w:p w:rsidR="00D02B32" w:rsidRDefault="00D02B32" w:rsidP="0028174D">
      <w:pPr>
        <w:autoSpaceDE w:val="0"/>
        <w:autoSpaceDN w:val="0"/>
        <w:spacing w:after="0"/>
        <w:jc w:val="both"/>
        <w:rPr>
          <w:rFonts w:ascii="Arial Narrow" w:hAnsi="Arial Narrow" w:cs="Arial"/>
          <w:bCs/>
          <w:lang w:val="es-ES_tradnl" w:eastAsia="ko-KR"/>
        </w:rPr>
      </w:pPr>
      <w:r w:rsidRPr="00D65539">
        <w:rPr>
          <w:rFonts w:ascii="Arial Narrow" w:hAnsi="Arial Narrow" w:cs="Arial"/>
          <w:bCs/>
          <w:lang w:val="es-ES_tradnl" w:eastAsia="ko-KR"/>
        </w:rPr>
        <w:t xml:space="preserve">Analizadas las explicaciones, el comité evaluador recomendará el rechazo o la continuidad de la oferta en el proceso, explicando las razones del caso. En caso de rechazo, se procederá a revisar la oferta del segundo mejor precio y así sucesivamente. En cuyo caso se realizará la verificación correspondiente al precio artificialmente bajo, si a ello hubiere lugar. </w:t>
      </w:r>
    </w:p>
    <w:p w:rsidR="001F258E" w:rsidRPr="00D65539" w:rsidRDefault="001F258E" w:rsidP="0028174D">
      <w:pPr>
        <w:autoSpaceDE w:val="0"/>
        <w:autoSpaceDN w:val="0"/>
        <w:spacing w:after="0"/>
        <w:jc w:val="both"/>
        <w:rPr>
          <w:rFonts w:ascii="Arial Narrow" w:hAnsi="Arial Narrow" w:cs="Arial"/>
          <w:bCs/>
          <w:lang w:val="es-ES_tradnl" w:eastAsia="ko-KR"/>
        </w:rPr>
      </w:pPr>
    </w:p>
    <w:p w:rsidR="000C0189" w:rsidRPr="00D65539" w:rsidRDefault="000C0189"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rPr>
        <w:t>REGLAS DE SUBSANABILIDAD</w:t>
      </w:r>
    </w:p>
    <w:p w:rsidR="000C0189" w:rsidRPr="00D65539" w:rsidRDefault="000C0189" w:rsidP="0028174D">
      <w:pPr>
        <w:pStyle w:val="Prrafodelista"/>
        <w:spacing w:after="0"/>
        <w:ind w:left="2160"/>
        <w:jc w:val="both"/>
        <w:rPr>
          <w:rFonts w:ascii="Arial Narrow" w:hAnsi="Arial Narrow" w:cs="Arial"/>
          <w:b/>
          <w:bCs/>
          <w:lang w:val="es-ES_tradnl"/>
        </w:rPr>
      </w:pPr>
    </w:p>
    <w:p w:rsidR="000E5878" w:rsidRPr="00D65539" w:rsidRDefault="000E5878" w:rsidP="0028174D">
      <w:pPr>
        <w:autoSpaceDE w:val="0"/>
        <w:autoSpaceDN w:val="0"/>
        <w:adjustRightInd w:val="0"/>
        <w:spacing w:after="0"/>
        <w:jc w:val="both"/>
        <w:rPr>
          <w:rFonts w:ascii="Arial Narrow" w:hAnsi="Arial Narrow" w:cs="Arial"/>
          <w:lang w:val="es-ES_tradnl" w:eastAsia="es-ES"/>
        </w:rPr>
      </w:pPr>
      <w:r w:rsidRPr="00D65539">
        <w:rPr>
          <w:rFonts w:ascii="Arial Narrow" w:hAnsi="Arial Narrow" w:cs="Arial"/>
          <w:lang w:val="es-ES_tradnl" w:eastAsia="es-ES"/>
        </w:rPr>
        <w:t xml:space="preserve">La ausencia de requisitos o la falta de documentos referentes a la futura contratación o al proponente, no necesarios para la comparación de las propuestas, no servirán de título suficiente para el rechazo de los </w:t>
      </w:r>
      <w:r w:rsidRPr="00D65539">
        <w:rPr>
          <w:rFonts w:ascii="Arial Narrow" w:hAnsi="Arial Narrow" w:cs="Arial"/>
          <w:lang w:val="es-ES_tradnl" w:eastAsia="es-ES"/>
        </w:rPr>
        <w:lastRenderedPageBreak/>
        <w:t xml:space="preserve">ofrecimientos hechos. En consecuencia, podrán ser solicitados por la entidad en los términos previstos en el cronograma de la presente invitación pública. </w:t>
      </w:r>
    </w:p>
    <w:p w:rsidR="000E5878" w:rsidRPr="00D65539" w:rsidRDefault="000E5878" w:rsidP="0028174D">
      <w:pPr>
        <w:pStyle w:val="NormalWeb"/>
        <w:spacing w:before="0" w:beforeAutospacing="0" w:after="0" w:afterAutospacing="0" w:line="276" w:lineRule="auto"/>
        <w:ind w:left="330"/>
        <w:jc w:val="both"/>
        <w:rPr>
          <w:rFonts w:ascii="Arial Narrow" w:hAnsi="Arial Narrow" w:cs="Arial"/>
          <w:sz w:val="22"/>
          <w:szCs w:val="22"/>
          <w:lang w:val="es-ES_tradnl"/>
        </w:rPr>
      </w:pPr>
    </w:p>
    <w:p w:rsidR="000E5878" w:rsidRPr="00D65539" w:rsidRDefault="000E5878" w:rsidP="0028174D">
      <w:pPr>
        <w:pStyle w:val="NormalWeb"/>
        <w:spacing w:before="0" w:beforeAutospacing="0" w:after="0" w:afterAutospacing="0" w:line="276" w:lineRule="auto"/>
        <w:jc w:val="both"/>
        <w:rPr>
          <w:rFonts w:ascii="Arial Narrow" w:hAnsi="Arial Narrow" w:cs="Arial"/>
          <w:sz w:val="22"/>
          <w:szCs w:val="22"/>
          <w:lang w:val="es-ES_tradnl"/>
        </w:rPr>
      </w:pPr>
      <w:r w:rsidRPr="00D65539">
        <w:rPr>
          <w:rFonts w:ascii="Arial Narrow" w:hAnsi="Arial Narrow" w:cs="Arial"/>
          <w:sz w:val="22"/>
          <w:szCs w:val="22"/>
          <w:lang w:val="es-ES_tradnl"/>
        </w:rPr>
        <w:t>En ningún caso se permitirá que se subsanen asuntos relacionados con la falta de capacidad para presentar la oferta, ni acreditar circunstancias ocurridas con posterioridad al cierre del proceso de selección.</w:t>
      </w:r>
    </w:p>
    <w:p w:rsidR="000E5878" w:rsidRPr="00D65539" w:rsidRDefault="000E5878" w:rsidP="0028174D">
      <w:pPr>
        <w:tabs>
          <w:tab w:val="left" w:pos="0"/>
        </w:tabs>
        <w:suppressAutoHyphens/>
        <w:spacing w:after="0"/>
        <w:ind w:right="51"/>
        <w:jc w:val="both"/>
        <w:rPr>
          <w:rFonts w:ascii="Arial Narrow" w:hAnsi="Arial Narrow" w:cs="Arial"/>
          <w:color w:val="000000"/>
          <w:lang w:val="es-ES_tradnl" w:eastAsia="es-CO"/>
        </w:rPr>
      </w:pPr>
    </w:p>
    <w:p w:rsidR="00A04694" w:rsidRPr="001F258E" w:rsidRDefault="00A04694" w:rsidP="0028174D">
      <w:pPr>
        <w:tabs>
          <w:tab w:val="left" w:pos="0"/>
        </w:tabs>
        <w:suppressAutoHyphens/>
        <w:spacing w:after="0"/>
        <w:ind w:right="51"/>
        <w:jc w:val="both"/>
        <w:rPr>
          <w:rFonts w:ascii="Arial Narrow" w:hAnsi="Arial Narrow" w:cs="Arial"/>
          <w:color w:val="000000"/>
          <w:sz w:val="20"/>
          <w:lang w:val="es-ES_tradnl" w:eastAsia="es-CO"/>
        </w:rPr>
      </w:pPr>
      <w:r w:rsidRPr="001F258E">
        <w:rPr>
          <w:rFonts w:ascii="Arial Narrow" w:hAnsi="Arial Narrow" w:cs="Arial"/>
          <w:b/>
          <w:color w:val="000000"/>
          <w:sz w:val="20"/>
          <w:lang w:val="es-ES_tradnl" w:eastAsia="es-CO"/>
        </w:rPr>
        <w:t xml:space="preserve">Nota </w:t>
      </w:r>
      <w:r w:rsidR="00646B89" w:rsidRPr="001F258E">
        <w:rPr>
          <w:rFonts w:ascii="Arial Narrow" w:hAnsi="Arial Narrow" w:cs="Arial"/>
          <w:b/>
          <w:color w:val="000000"/>
          <w:sz w:val="20"/>
          <w:lang w:val="es-ES_tradnl" w:eastAsia="es-CO"/>
        </w:rPr>
        <w:t>1</w:t>
      </w:r>
      <w:r w:rsidRPr="001F258E">
        <w:rPr>
          <w:rFonts w:ascii="Arial Narrow" w:hAnsi="Arial Narrow" w:cs="Arial"/>
          <w:b/>
          <w:color w:val="000000"/>
          <w:sz w:val="20"/>
          <w:lang w:val="es-ES_tradnl" w:eastAsia="es-CO"/>
        </w:rPr>
        <w:t>:</w:t>
      </w:r>
      <w:r w:rsidRPr="001F258E">
        <w:rPr>
          <w:rFonts w:ascii="Arial Narrow" w:hAnsi="Arial Narrow" w:cs="Arial"/>
          <w:color w:val="000000"/>
          <w:sz w:val="20"/>
          <w:lang w:val="es-ES_tradnl" w:eastAsia="es-CO"/>
        </w:rPr>
        <w:t xml:space="preserve"> Las respuestas</w:t>
      </w:r>
      <w:r w:rsidR="000E5878" w:rsidRPr="001F258E">
        <w:rPr>
          <w:rFonts w:ascii="Arial Narrow" w:hAnsi="Arial Narrow" w:cs="Arial"/>
          <w:color w:val="000000"/>
          <w:sz w:val="20"/>
          <w:lang w:val="es-ES_tradnl" w:eastAsia="es-CO"/>
        </w:rPr>
        <w:t xml:space="preserve"> deberán ser dadas</w:t>
      </w:r>
      <w:r w:rsidRPr="001F258E">
        <w:rPr>
          <w:rFonts w:ascii="Arial Narrow" w:hAnsi="Arial Narrow" w:cs="Arial"/>
          <w:color w:val="000000"/>
          <w:sz w:val="20"/>
          <w:lang w:val="es-ES_tradnl" w:eastAsia="es-CO"/>
        </w:rPr>
        <w:t xml:space="preserve"> por escrito</w:t>
      </w:r>
      <w:r w:rsidR="000E5878" w:rsidRPr="001F258E">
        <w:rPr>
          <w:rFonts w:ascii="Arial Narrow" w:hAnsi="Arial Narrow" w:cs="Arial"/>
          <w:color w:val="000000"/>
          <w:sz w:val="20"/>
          <w:lang w:val="es-ES_tradnl" w:eastAsia="es-CO"/>
        </w:rPr>
        <w:t xml:space="preserve">, </w:t>
      </w:r>
      <w:r w:rsidRPr="001F258E">
        <w:rPr>
          <w:rFonts w:ascii="Arial Narrow" w:hAnsi="Arial Narrow" w:cs="Arial"/>
          <w:color w:val="000000"/>
          <w:sz w:val="20"/>
          <w:lang w:val="es-ES_tradnl" w:eastAsia="es-CO"/>
        </w:rPr>
        <w:t xml:space="preserve">radicado en la oficina de </w:t>
      </w:r>
      <w:r w:rsidR="00600D98" w:rsidRPr="001F258E">
        <w:rPr>
          <w:rFonts w:ascii="Arial Narrow" w:hAnsi="Arial Narrow" w:cs="Arial"/>
          <w:color w:val="000000"/>
          <w:sz w:val="20"/>
          <w:lang w:val="es-ES_tradnl" w:eastAsia="es-CO"/>
        </w:rPr>
        <w:t>correspondencia de</w:t>
      </w:r>
      <w:r w:rsidRPr="001F258E">
        <w:rPr>
          <w:rFonts w:ascii="Arial Narrow" w:hAnsi="Arial Narrow" w:cs="Arial"/>
          <w:color w:val="000000"/>
          <w:sz w:val="20"/>
          <w:lang w:val="es-ES_tradnl" w:eastAsia="es-CO"/>
        </w:rPr>
        <w:t xml:space="preserve"> la Secretaría Distrital de Movilidad, Calle 13 N</w:t>
      </w:r>
      <w:r w:rsidR="001F258E">
        <w:rPr>
          <w:rFonts w:ascii="Arial Narrow" w:hAnsi="Arial Narrow" w:cs="Arial"/>
          <w:color w:val="000000"/>
          <w:sz w:val="20"/>
          <w:lang w:val="es-ES_tradnl" w:eastAsia="es-CO"/>
        </w:rPr>
        <w:t>o.</w:t>
      </w:r>
      <w:r w:rsidRPr="001F258E">
        <w:rPr>
          <w:rFonts w:ascii="Arial Narrow" w:hAnsi="Arial Narrow" w:cs="Arial"/>
          <w:color w:val="000000"/>
          <w:sz w:val="20"/>
          <w:lang w:val="es-ES_tradnl" w:eastAsia="es-CO"/>
        </w:rPr>
        <w:t xml:space="preserve"> 37 </w:t>
      </w:r>
      <w:r w:rsidR="001F258E">
        <w:rPr>
          <w:rFonts w:ascii="Arial Narrow" w:hAnsi="Arial Narrow" w:cs="Arial"/>
          <w:color w:val="000000"/>
          <w:sz w:val="20"/>
          <w:lang w:val="es-ES_tradnl" w:eastAsia="es-CO"/>
        </w:rPr>
        <w:t>-</w:t>
      </w:r>
      <w:r w:rsidRPr="001F258E">
        <w:rPr>
          <w:rFonts w:ascii="Arial Narrow" w:hAnsi="Arial Narrow" w:cs="Arial"/>
          <w:color w:val="000000"/>
          <w:sz w:val="20"/>
          <w:lang w:val="es-ES_tradnl" w:eastAsia="es-CO"/>
        </w:rPr>
        <w:t xml:space="preserve"> 35 primer piso, o enviadas al correo electrónico señalado en el cronograma de</w:t>
      </w:r>
      <w:r w:rsidR="00646B89" w:rsidRPr="001F258E">
        <w:rPr>
          <w:rFonts w:ascii="Arial Narrow" w:hAnsi="Arial Narrow" w:cs="Arial"/>
          <w:color w:val="000000"/>
          <w:sz w:val="20"/>
          <w:lang w:val="es-ES_tradnl" w:eastAsia="es-CO"/>
        </w:rPr>
        <w:t xml:space="preserve"> la invitación pública </w:t>
      </w:r>
      <w:r w:rsidRPr="001F258E">
        <w:rPr>
          <w:rFonts w:ascii="Arial Narrow" w:hAnsi="Arial Narrow" w:cs="Arial"/>
          <w:color w:val="000000"/>
          <w:sz w:val="20"/>
          <w:lang w:val="es-ES_tradnl" w:eastAsia="es-CO"/>
        </w:rPr>
        <w:t>sin que por ello puedan completar, adicionar, modificar o mejorar las propuestas.</w:t>
      </w:r>
    </w:p>
    <w:p w:rsidR="00A04694" w:rsidRPr="001F258E" w:rsidRDefault="00A04694" w:rsidP="0028174D">
      <w:pPr>
        <w:tabs>
          <w:tab w:val="left" w:pos="0"/>
        </w:tabs>
        <w:suppressAutoHyphens/>
        <w:spacing w:after="0"/>
        <w:ind w:right="51"/>
        <w:jc w:val="both"/>
        <w:rPr>
          <w:rFonts w:ascii="Arial Narrow" w:hAnsi="Arial Narrow" w:cs="Arial"/>
          <w:color w:val="000000"/>
          <w:sz w:val="20"/>
          <w:lang w:val="es-ES_tradnl" w:eastAsia="es-CO"/>
        </w:rPr>
      </w:pPr>
      <w:r w:rsidRPr="001F258E">
        <w:rPr>
          <w:rFonts w:ascii="Arial Narrow" w:hAnsi="Arial Narrow" w:cs="Arial"/>
          <w:b/>
          <w:color w:val="000000"/>
          <w:sz w:val="20"/>
          <w:lang w:val="es-ES_tradnl" w:eastAsia="es-CO"/>
        </w:rPr>
        <w:t xml:space="preserve">Nota </w:t>
      </w:r>
      <w:r w:rsidR="00646B89" w:rsidRPr="001F258E">
        <w:rPr>
          <w:rFonts w:ascii="Arial Narrow" w:hAnsi="Arial Narrow" w:cs="Arial"/>
          <w:b/>
          <w:color w:val="000000"/>
          <w:sz w:val="20"/>
          <w:lang w:val="es-ES_tradnl" w:eastAsia="es-CO"/>
        </w:rPr>
        <w:t>2</w:t>
      </w:r>
      <w:r w:rsidRPr="001F258E">
        <w:rPr>
          <w:rFonts w:ascii="Arial Narrow" w:hAnsi="Arial Narrow" w:cs="Arial"/>
          <w:b/>
          <w:color w:val="000000"/>
          <w:sz w:val="20"/>
          <w:lang w:val="es-ES_tradnl" w:eastAsia="es-CO"/>
        </w:rPr>
        <w:t>:</w:t>
      </w:r>
      <w:r w:rsidRPr="001F258E">
        <w:rPr>
          <w:rFonts w:ascii="Arial Narrow" w:hAnsi="Arial Narrow" w:cs="Arial"/>
          <w:color w:val="000000"/>
          <w:sz w:val="20"/>
          <w:lang w:val="es-ES_tradnl" w:eastAsia="es-CO"/>
        </w:rPr>
        <w:t xml:space="preserve"> De no ser atendida por el proponente oportunamente la solicitud que en tal sentido le efectúe La Secretaría Distrital de Movilidad, se entenderá que el oferente carece de voluntad de participación y </w:t>
      </w:r>
      <w:r w:rsidR="005671E2" w:rsidRPr="001F258E">
        <w:rPr>
          <w:rFonts w:ascii="Arial Narrow" w:hAnsi="Arial Narrow" w:cs="Arial"/>
          <w:color w:val="000000"/>
          <w:sz w:val="20"/>
          <w:lang w:val="es-ES_tradnl" w:eastAsia="es-CO"/>
        </w:rPr>
        <w:t>se procederá a evaluar la segunda propuesta más favorable, y así sucesivamente</w:t>
      </w:r>
      <w:r w:rsidRPr="001F258E">
        <w:rPr>
          <w:rFonts w:ascii="Arial Narrow" w:hAnsi="Arial Narrow" w:cs="Arial"/>
          <w:color w:val="000000"/>
          <w:sz w:val="20"/>
          <w:lang w:val="es-ES_tradnl" w:eastAsia="es-CO"/>
        </w:rPr>
        <w:t>.</w:t>
      </w:r>
      <w:r w:rsidRPr="001F258E">
        <w:rPr>
          <w:rFonts w:ascii="Arial Narrow" w:hAnsi="Arial Narrow" w:cs="Arial"/>
          <w:color w:val="000000"/>
          <w:sz w:val="20"/>
          <w:lang w:val="es-ES_tradnl" w:eastAsia="es-CO"/>
        </w:rPr>
        <w:cr/>
      </w:r>
    </w:p>
    <w:p w:rsidR="001A7FA6" w:rsidRPr="00D65539" w:rsidRDefault="001A7FA6"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rPr>
        <w:t>CRITERIO PARA DIRIMIR EMPATES</w:t>
      </w:r>
    </w:p>
    <w:p w:rsidR="001A7FA6" w:rsidRPr="00D65539" w:rsidRDefault="001A7FA6" w:rsidP="0028174D">
      <w:pPr>
        <w:pStyle w:val="Prrafodelista"/>
        <w:spacing w:after="0"/>
        <w:ind w:left="426"/>
        <w:jc w:val="both"/>
        <w:rPr>
          <w:rFonts w:ascii="Arial Narrow" w:hAnsi="Arial Narrow" w:cs="Arial"/>
          <w:b/>
          <w:bCs/>
          <w:lang w:val="es-ES_tradnl"/>
        </w:rPr>
      </w:pPr>
    </w:p>
    <w:p w:rsidR="000D0EE1" w:rsidRPr="00D65539" w:rsidRDefault="000D0EE1" w:rsidP="0028174D">
      <w:pPr>
        <w:pStyle w:val="Prrafodelista"/>
        <w:spacing w:after="0"/>
        <w:ind w:left="0"/>
        <w:jc w:val="both"/>
        <w:rPr>
          <w:rFonts w:ascii="Arial Narrow" w:hAnsi="Arial Narrow" w:cs="Arial"/>
          <w:lang w:val="es-ES_tradnl"/>
        </w:rPr>
      </w:pPr>
      <w:r w:rsidRPr="00D65539">
        <w:rPr>
          <w:rFonts w:ascii="Arial Narrow" w:hAnsi="Arial Narrow" w:cs="Arial"/>
          <w:lang w:val="es-ES_tradnl"/>
        </w:rPr>
        <w:t xml:space="preserve">En caso de empate la Entidad </w:t>
      </w:r>
      <w:r w:rsidR="00E660C8" w:rsidRPr="00D65539">
        <w:rPr>
          <w:rFonts w:ascii="Arial Narrow" w:hAnsi="Arial Narrow" w:cs="Arial"/>
          <w:lang w:val="es-ES_tradnl"/>
        </w:rPr>
        <w:t xml:space="preserve">aceptará la oferta </w:t>
      </w:r>
      <w:r w:rsidRPr="00D65539">
        <w:rPr>
          <w:rFonts w:ascii="Arial Narrow" w:hAnsi="Arial Narrow" w:cs="Arial"/>
          <w:lang w:val="es-ES_tradnl"/>
        </w:rPr>
        <w:t xml:space="preserve">a quien haya </w:t>
      </w:r>
      <w:r w:rsidR="00E660C8" w:rsidRPr="00D65539">
        <w:rPr>
          <w:rFonts w:ascii="Arial Narrow" w:hAnsi="Arial Narrow" w:cs="Arial"/>
          <w:lang w:val="es-ES_tradnl"/>
        </w:rPr>
        <w:t xml:space="preserve">radicado </w:t>
      </w:r>
      <w:r w:rsidRPr="00D65539">
        <w:rPr>
          <w:rFonts w:ascii="Arial Narrow" w:hAnsi="Arial Narrow" w:cs="Arial"/>
          <w:lang w:val="es-ES_tradnl"/>
        </w:rPr>
        <w:t xml:space="preserve">primero la oferta entre los empatados, de conformidad con lo estipulado </w:t>
      </w:r>
      <w:r w:rsidR="001A7FA6" w:rsidRPr="00D65539">
        <w:rPr>
          <w:rFonts w:ascii="Arial Narrow" w:hAnsi="Arial Narrow" w:cs="Arial"/>
          <w:lang w:val="es-ES_tradnl"/>
        </w:rPr>
        <w:t xml:space="preserve">en el </w:t>
      </w:r>
      <w:r w:rsidR="0006571D" w:rsidRPr="00D65539">
        <w:rPr>
          <w:rFonts w:ascii="Arial Narrow" w:hAnsi="Arial Narrow" w:cs="Arial"/>
          <w:lang w:val="es-ES_tradnl"/>
        </w:rPr>
        <w:t>numeral 7</w:t>
      </w:r>
      <w:r w:rsidRPr="00D65539">
        <w:rPr>
          <w:rFonts w:ascii="Arial Narrow" w:hAnsi="Arial Narrow" w:cs="Arial"/>
          <w:lang w:val="es-ES_tradnl"/>
        </w:rPr>
        <w:t xml:space="preserve"> del artículo </w:t>
      </w:r>
      <w:r w:rsidR="0006571D" w:rsidRPr="00D65539">
        <w:rPr>
          <w:rFonts w:ascii="Arial Narrow" w:hAnsi="Arial Narrow" w:cs="Arial"/>
          <w:lang w:val="es-ES_tradnl"/>
        </w:rPr>
        <w:t xml:space="preserve">2.2.1.2.1.5.2 </w:t>
      </w:r>
      <w:r w:rsidRPr="00D65539">
        <w:rPr>
          <w:rFonts w:ascii="Arial Narrow" w:hAnsi="Arial Narrow" w:cs="Arial"/>
          <w:lang w:val="es-ES_tradnl"/>
        </w:rPr>
        <w:t xml:space="preserve">del Decreto </w:t>
      </w:r>
      <w:r w:rsidR="0006571D" w:rsidRPr="00D65539">
        <w:rPr>
          <w:rFonts w:ascii="Arial Narrow" w:hAnsi="Arial Narrow" w:cs="Arial"/>
          <w:lang w:val="es-ES_tradnl"/>
        </w:rPr>
        <w:t>1082</w:t>
      </w:r>
      <w:r w:rsidRPr="00D65539">
        <w:rPr>
          <w:rFonts w:ascii="Arial Narrow" w:hAnsi="Arial Narrow" w:cs="Arial"/>
          <w:lang w:val="es-ES_tradnl"/>
        </w:rPr>
        <w:t xml:space="preserve"> de 201</w:t>
      </w:r>
      <w:r w:rsidR="0006571D" w:rsidRPr="00D65539">
        <w:rPr>
          <w:rFonts w:ascii="Arial Narrow" w:hAnsi="Arial Narrow" w:cs="Arial"/>
          <w:lang w:val="es-ES_tradnl"/>
        </w:rPr>
        <w:t>5</w:t>
      </w:r>
      <w:r w:rsidRPr="00D65539">
        <w:rPr>
          <w:rFonts w:ascii="Arial Narrow" w:hAnsi="Arial Narrow" w:cs="Arial"/>
          <w:lang w:val="es-ES_tradnl"/>
        </w:rPr>
        <w:t>.</w:t>
      </w:r>
    </w:p>
    <w:p w:rsidR="00B53D07" w:rsidRPr="00D65539" w:rsidRDefault="00B53D07" w:rsidP="0028174D">
      <w:pPr>
        <w:pStyle w:val="Prrafodelista"/>
        <w:spacing w:after="0"/>
        <w:ind w:left="0"/>
        <w:jc w:val="both"/>
        <w:rPr>
          <w:rFonts w:ascii="Arial Narrow" w:hAnsi="Arial Narrow" w:cs="Arial"/>
          <w:lang w:val="es-ES_tradnl"/>
        </w:rPr>
      </w:pPr>
    </w:p>
    <w:p w:rsidR="001A7FA6" w:rsidRPr="00D65539" w:rsidRDefault="001A7FA6"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rPr>
        <w:t xml:space="preserve">CRITERIOS Y PROCEDIMIENTOS DE </w:t>
      </w:r>
      <w:r w:rsidR="001F258E" w:rsidRPr="00D65539">
        <w:rPr>
          <w:rFonts w:ascii="Arial Narrow" w:hAnsi="Arial Narrow"/>
          <w:lang w:val="es-ES_tradnl"/>
        </w:rPr>
        <w:t>EVALUACIÓN</w:t>
      </w:r>
    </w:p>
    <w:p w:rsidR="001A7FA6" w:rsidRPr="00D65539" w:rsidRDefault="001A7FA6" w:rsidP="0028174D">
      <w:pPr>
        <w:pStyle w:val="NormalWeb"/>
        <w:spacing w:before="0" w:beforeAutospacing="0" w:after="0" w:afterAutospacing="0" w:line="276" w:lineRule="auto"/>
        <w:ind w:left="330"/>
        <w:jc w:val="both"/>
        <w:rPr>
          <w:rFonts w:ascii="Arial Narrow" w:hAnsi="Arial Narrow" w:cs="Arial"/>
          <w:sz w:val="22"/>
          <w:szCs w:val="22"/>
          <w:lang w:val="es-ES_tradnl"/>
        </w:rPr>
      </w:pPr>
    </w:p>
    <w:p w:rsidR="00C84BCF" w:rsidRPr="00D65539" w:rsidRDefault="00C84BCF" w:rsidP="0028174D">
      <w:pPr>
        <w:autoSpaceDE w:val="0"/>
        <w:autoSpaceDN w:val="0"/>
        <w:spacing w:after="0"/>
        <w:jc w:val="both"/>
        <w:rPr>
          <w:rFonts w:ascii="Arial Narrow" w:hAnsi="Arial Narrow" w:cs="Arial"/>
          <w:lang w:val="es-ES_tradnl"/>
        </w:rPr>
      </w:pPr>
      <w:r w:rsidRPr="00D65539">
        <w:rPr>
          <w:rFonts w:ascii="Arial Narrow" w:hAnsi="Arial Narrow" w:cs="Arial"/>
          <w:lang w:val="es-ES_tradnl"/>
        </w:rPr>
        <w:t xml:space="preserve">El criterio de Selección del contratista, </w:t>
      </w:r>
      <w:r w:rsidR="00600D98" w:rsidRPr="00D65539">
        <w:rPr>
          <w:rFonts w:ascii="Arial Narrow" w:hAnsi="Arial Narrow" w:cs="Arial"/>
          <w:lang w:val="es-ES_tradnl"/>
        </w:rPr>
        <w:t>será para</w:t>
      </w:r>
      <w:r w:rsidRPr="00D65539">
        <w:rPr>
          <w:rFonts w:ascii="Arial Narrow" w:hAnsi="Arial Narrow" w:cs="Arial"/>
          <w:lang w:val="es-ES_tradnl"/>
        </w:rPr>
        <w:t xml:space="preserve"> aquella oferta que contenga el </w:t>
      </w:r>
      <w:r w:rsidRPr="00D65539">
        <w:rPr>
          <w:rFonts w:ascii="Arial Narrow" w:hAnsi="Arial Narrow" w:cs="Arial"/>
          <w:b/>
          <w:bCs/>
          <w:lang w:val="es-ES_tradnl" w:eastAsia="es-CO"/>
        </w:rPr>
        <w:t>precio más bajo</w:t>
      </w:r>
      <w:r w:rsidRPr="00D65539">
        <w:rPr>
          <w:rFonts w:ascii="Arial Narrow" w:hAnsi="Arial Narrow" w:cs="Arial"/>
          <w:lang w:val="es-ES_tradnl"/>
        </w:rPr>
        <w:t xml:space="preserve">, siempre y </w:t>
      </w:r>
      <w:r w:rsidR="001F258E" w:rsidRPr="00D65539">
        <w:rPr>
          <w:rFonts w:ascii="Arial Narrow" w:hAnsi="Arial Narrow" w:cs="Arial"/>
          <w:lang w:val="es-ES_tradnl"/>
        </w:rPr>
        <w:t>cuando se</w:t>
      </w:r>
      <w:r w:rsidRPr="00D65539">
        <w:rPr>
          <w:rFonts w:ascii="Arial Narrow" w:hAnsi="Arial Narrow" w:cs="Arial"/>
          <w:lang w:val="es-ES_tradnl"/>
        </w:rPr>
        <w:t xml:space="preserve"> encuentre dentro de las condiciones </w:t>
      </w:r>
      <w:r w:rsidR="001F258E" w:rsidRPr="00D65539">
        <w:rPr>
          <w:rFonts w:ascii="Arial Narrow" w:hAnsi="Arial Narrow" w:cs="Arial"/>
          <w:lang w:val="es-ES_tradnl"/>
        </w:rPr>
        <w:t>normales del</w:t>
      </w:r>
      <w:r w:rsidRPr="00D65539">
        <w:rPr>
          <w:rFonts w:ascii="Arial Narrow" w:hAnsi="Arial Narrow" w:cs="Arial"/>
          <w:lang w:val="es-ES_tradnl"/>
        </w:rPr>
        <w:t xml:space="preserve"> actual mercado de dichos servicios, y satisfaga las necesidades de la Secretaría Distrital de Movilidad. De igual manera se procederá si sólo se presenta una sola oferta. </w:t>
      </w:r>
    </w:p>
    <w:p w:rsidR="00C84BCF" w:rsidRPr="00D65539" w:rsidRDefault="00C84BCF" w:rsidP="0028174D">
      <w:pPr>
        <w:autoSpaceDE w:val="0"/>
        <w:autoSpaceDN w:val="0"/>
        <w:spacing w:after="0"/>
        <w:jc w:val="both"/>
        <w:rPr>
          <w:rFonts w:ascii="Arial Narrow" w:hAnsi="Arial Narrow" w:cs="Arial"/>
          <w:lang w:val="es-ES_tradnl"/>
        </w:rPr>
      </w:pPr>
    </w:p>
    <w:p w:rsidR="00C84BCF" w:rsidRPr="00D65539" w:rsidRDefault="00C84BCF" w:rsidP="0028174D">
      <w:pPr>
        <w:pStyle w:val="Textoindependiente32"/>
        <w:snapToGrid w:val="0"/>
        <w:spacing w:line="276" w:lineRule="auto"/>
        <w:rPr>
          <w:rFonts w:ascii="Arial Narrow" w:hAnsi="Arial Narrow"/>
          <w:color w:val="auto"/>
          <w:lang w:val="es-ES_tradnl"/>
        </w:rPr>
      </w:pPr>
      <w:r w:rsidRPr="00D65539">
        <w:rPr>
          <w:rFonts w:ascii="Arial Narrow" w:hAnsi="Arial Narrow"/>
          <w:color w:val="auto"/>
          <w:lang w:val="es-ES_tradnl"/>
        </w:rPr>
        <w:t xml:space="preserve">Los requisitos mínimos habilitantes serán verificados únicamente en el oferente con el </w:t>
      </w:r>
      <w:r w:rsidRPr="00D65539">
        <w:rPr>
          <w:rFonts w:ascii="Arial Narrow" w:hAnsi="Arial Narrow"/>
          <w:b/>
          <w:bCs/>
          <w:color w:val="auto"/>
          <w:lang w:val="es-ES_tradnl"/>
        </w:rPr>
        <w:t xml:space="preserve">precio más bajo </w:t>
      </w:r>
      <w:r w:rsidRPr="00D65539">
        <w:rPr>
          <w:rFonts w:ascii="Arial Narrow" w:hAnsi="Arial Narrow"/>
          <w:color w:val="auto"/>
          <w:lang w:val="es-ES_tradnl"/>
        </w:rPr>
        <w:t>(“Propuesta económica”). El proponente debe diligenciar el ANEXO No.</w:t>
      </w:r>
      <w:r w:rsidR="00880972">
        <w:rPr>
          <w:rFonts w:ascii="Arial Narrow" w:hAnsi="Arial Narrow"/>
          <w:color w:val="auto"/>
          <w:lang w:val="es-ES_tradnl"/>
        </w:rPr>
        <w:t xml:space="preserve"> </w:t>
      </w:r>
      <w:r w:rsidR="007079FF" w:rsidRPr="00D65539">
        <w:rPr>
          <w:rFonts w:ascii="Arial Narrow" w:hAnsi="Arial Narrow"/>
          <w:color w:val="auto"/>
          <w:lang w:val="es-ES_tradnl"/>
        </w:rPr>
        <w:t>4</w:t>
      </w:r>
      <w:r w:rsidRPr="00D65539">
        <w:rPr>
          <w:rFonts w:ascii="Arial Narrow" w:hAnsi="Arial Narrow"/>
          <w:color w:val="auto"/>
          <w:lang w:val="es-ES_tradnl"/>
        </w:rPr>
        <w:t xml:space="preserve"> de la Invitación Pública. </w:t>
      </w:r>
    </w:p>
    <w:p w:rsidR="00C84BCF" w:rsidRPr="00D65539" w:rsidRDefault="00C84BCF" w:rsidP="0028174D">
      <w:pPr>
        <w:pStyle w:val="Textoindependiente32"/>
        <w:snapToGrid w:val="0"/>
        <w:spacing w:line="276" w:lineRule="auto"/>
        <w:rPr>
          <w:rFonts w:ascii="Arial Narrow" w:hAnsi="Arial Narrow"/>
          <w:color w:val="auto"/>
          <w:lang w:val="es-ES_tradnl"/>
        </w:rPr>
      </w:pPr>
    </w:p>
    <w:p w:rsidR="00C84BCF" w:rsidRPr="00D65539" w:rsidRDefault="00C84BCF" w:rsidP="0028174D">
      <w:pPr>
        <w:pStyle w:val="Textoindependiente32"/>
        <w:snapToGrid w:val="0"/>
        <w:spacing w:line="276" w:lineRule="auto"/>
        <w:rPr>
          <w:rFonts w:ascii="Arial Narrow" w:hAnsi="Arial Narrow"/>
          <w:color w:val="auto"/>
          <w:lang w:val="es-ES_tradnl"/>
        </w:rPr>
      </w:pPr>
      <w:r w:rsidRPr="00D65539">
        <w:rPr>
          <w:rFonts w:ascii="Arial Narrow" w:hAnsi="Arial Narrow"/>
          <w:color w:val="auto"/>
          <w:lang w:val="es-ES_tradnl"/>
        </w:rPr>
        <w:t xml:space="preserve">De no cumplir los requisitos habilitantes exigidos, se podrá contratar con el oferente que haya presentado el segundo menor precio, previa verificación de sus calidades habilitantes y así sucesivamente. En el evento en que no cumpla el siguiente oferente se seguirá con el que continúe en orden de menor precio y así con cada uno de los siguientes oferentes hasta obtener uno habilitado. </w:t>
      </w:r>
    </w:p>
    <w:p w:rsidR="00C84BCF" w:rsidRPr="00D65539" w:rsidRDefault="00C84BCF" w:rsidP="0028174D">
      <w:pPr>
        <w:pStyle w:val="Textoindependiente32"/>
        <w:snapToGrid w:val="0"/>
        <w:spacing w:line="276" w:lineRule="auto"/>
        <w:rPr>
          <w:rFonts w:ascii="Arial Narrow" w:hAnsi="Arial Narrow"/>
          <w:color w:val="auto"/>
          <w:lang w:val="es-ES_tradnl"/>
        </w:rPr>
      </w:pPr>
    </w:p>
    <w:p w:rsidR="00C84BCF" w:rsidRPr="00D65539" w:rsidRDefault="00C84BCF" w:rsidP="0028174D">
      <w:pPr>
        <w:pStyle w:val="Textoindependiente32"/>
        <w:snapToGrid w:val="0"/>
        <w:spacing w:line="276" w:lineRule="auto"/>
        <w:rPr>
          <w:rFonts w:ascii="Arial Narrow" w:hAnsi="Arial Narrow"/>
          <w:color w:val="auto"/>
          <w:lang w:val="es-ES_tradnl"/>
        </w:rPr>
      </w:pPr>
      <w:r w:rsidRPr="00D65539">
        <w:rPr>
          <w:rFonts w:ascii="Arial Narrow" w:hAnsi="Arial Narrow"/>
          <w:color w:val="auto"/>
          <w:lang w:val="es-ES_tradnl"/>
        </w:rPr>
        <w:t>De no lograrse lo anterior, se declarará desierto el proceso.</w:t>
      </w:r>
    </w:p>
    <w:p w:rsidR="00C84BCF" w:rsidRPr="00D65539" w:rsidRDefault="00C84BCF" w:rsidP="0028174D">
      <w:pPr>
        <w:spacing w:after="0"/>
        <w:jc w:val="both"/>
        <w:rPr>
          <w:rFonts w:ascii="Arial Narrow" w:hAnsi="Arial Narrow" w:cs="Arial"/>
          <w:lang w:val="es-ES_tradnl"/>
        </w:rPr>
      </w:pPr>
    </w:p>
    <w:tbl>
      <w:tblPr>
        <w:tblW w:w="0" w:type="auto"/>
        <w:jc w:val="center"/>
        <w:tblCellMar>
          <w:left w:w="0" w:type="dxa"/>
          <w:right w:w="0" w:type="dxa"/>
        </w:tblCellMar>
        <w:tblLook w:val="00A0" w:firstRow="1" w:lastRow="0" w:firstColumn="1" w:lastColumn="0" w:noHBand="0" w:noVBand="0"/>
      </w:tblPr>
      <w:tblGrid>
        <w:gridCol w:w="1931"/>
        <w:gridCol w:w="3118"/>
        <w:gridCol w:w="3680"/>
      </w:tblGrid>
      <w:tr w:rsidR="00C84BCF" w:rsidRPr="00D65539" w:rsidTr="00F776BF">
        <w:trPr>
          <w:trHeight w:val="287"/>
          <w:tblHeader/>
          <w:jc w:val="center"/>
        </w:trPr>
        <w:tc>
          <w:tcPr>
            <w:tcW w:w="1931" w:type="dxa"/>
            <w:tcBorders>
              <w:top w:val="single" w:sz="8" w:space="0" w:color="auto"/>
              <w:left w:val="single" w:sz="8" w:space="0" w:color="auto"/>
              <w:bottom w:val="double" w:sz="4" w:space="0" w:color="auto"/>
              <w:right w:val="single" w:sz="8" w:space="0" w:color="auto"/>
            </w:tcBorders>
            <w:shd w:val="clear" w:color="auto" w:fill="A6A6A6"/>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b/>
                <w:bCs/>
                <w:smallCaps/>
                <w:lang w:val="es-ES_tradnl"/>
              </w:rPr>
            </w:pPr>
            <w:r w:rsidRPr="00D65539">
              <w:rPr>
                <w:rFonts w:ascii="Arial Narrow" w:hAnsi="Arial Narrow" w:cs="Arial"/>
                <w:b/>
                <w:bCs/>
                <w:lang w:val="es-ES_tradnl"/>
              </w:rPr>
              <w:t>VERIFICACIÓN /EVALUACIÓN</w:t>
            </w:r>
          </w:p>
        </w:tc>
        <w:tc>
          <w:tcPr>
            <w:tcW w:w="3118" w:type="dxa"/>
            <w:tcBorders>
              <w:top w:val="single" w:sz="8" w:space="0" w:color="auto"/>
              <w:left w:val="nil"/>
              <w:bottom w:val="double" w:sz="4" w:space="0" w:color="auto"/>
              <w:right w:val="single" w:sz="8" w:space="0" w:color="auto"/>
            </w:tcBorders>
            <w:shd w:val="clear" w:color="auto" w:fill="A6A6A6"/>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b/>
                <w:bCs/>
                <w:smallCaps/>
                <w:lang w:val="es-ES_tradnl"/>
              </w:rPr>
            </w:pPr>
            <w:r w:rsidRPr="00D65539">
              <w:rPr>
                <w:rFonts w:ascii="Arial Narrow" w:hAnsi="Arial Narrow" w:cs="Arial"/>
                <w:b/>
                <w:bCs/>
                <w:lang w:val="es-ES_tradnl"/>
              </w:rPr>
              <w:t>CRITERIO</w:t>
            </w:r>
          </w:p>
        </w:tc>
        <w:tc>
          <w:tcPr>
            <w:tcW w:w="3680" w:type="dxa"/>
            <w:tcBorders>
              <w:top w:val="single" w:sz="8" w:space="0" w:color="auto"/>
              <w:left w:val="nil"/>
              <w:bottom w:val="double" w:sz="4" w:space="0" w:color="auto"/>
              <w:right w:val="single" w:sz="8" w:space="0" w:color="auto"/>
            </w:tcBorders>
            <w:shd w:val="clear" w:color="auto" w:fill="A6A6A6"/>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b/>
                <w:bCs/>
                <w:smallCaps/>
                <w:lang w:val="es-ES_tradnl"/>
              </w:rPr>
            </w:pPr>
            <w:r w:rsidRPr="00D65539">
              <w:rPr>
                <w:rFonts w:ascii="Arial Narrow" w:hAnsi="Arial Narrow" w:cs="Arial"/>
                <w:b/>
                <w:bCs/>
                <w:smallCaps/>
                <w:lang w:val="es-ES_tradnl"/>
              </w:rPr>
              <w:t>CALIFICACIÓN</w:t>
            </w:r>
          </w:p>
        </w:tc>
      </w:tr>
      <w:tr w:rsidR="00C84BCF" w:rsidRPr="00D65539" w:rsidTr="00F776BF">
        <w:trPr>
          <w:jc w:val="center"/>
        </w:trPr>
        <w:tc>
          <w:tcPr>
            <w:tcW w:w="193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lang w:val="es-ES_tradnl"/>
              </w:rPr>
            </w:pPr>
            <w:r w:rsidRPr="00D65539">
              <w:rPr>
                <w:rFonts w:ascii="Arial Narrow" w:hAnsi="Arial Narrow" w:cs="Arial"/>
                <w:lang w:val="es-ES_tradnl"/>
              </w:rPr>
              <w:t>JURÍDICA</w:t>
            </w:r>
          </w:p>
        </w:tc>
        <w:tc>
          <w:tcPr>
            <w:tcW w:w="3118" w:type="dxa"/>
            <w:tcBorders>
              <w:top w:val="nil"/>
              <w:left w:val="nil"/>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lang w:val="es-ES_tradnl"/>
              </w:rPr>
            </w:pPr>
            <w:r w:rsidRPr="00D65539">
              <w:rPr>
                <w:rFonts w:ascii="Arial Narrow" w:hAnsi="Arial Narrow" w:cs="Arial"/>
                <w:lang w:val="es-ES_tradnl"/>
              </w:rPr>
              <w:t>Verificación requerimientos jurídicos</w:t>
            </w:r>
          </w:p>
        </w:tc>
        <w:tc>
          <w:tcPr>
            <w:tcW w:w="3680" w:type="dxa"/>
            <w:tcBorders>
              <w:top w:val="nil"/>
              <w:left w:val="nil"/>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bCs/>
                <w:lang w:val="es-ES_tradnl"/>
              </w:rPr>
            </w:pPr>
            <w:r w:rsidRPr="00D65539">
              <w:rPr>
                <w:rFonts w:ascii="Arial Narrow" w:hAnsi="Arial Narrow" w:cs="Arial"/>
                <w:bCs/>
                <w:lang w:val="es-ES_tradnl"/>
              </w:rPr>
              <w:t>Habilitado/ No habilitado</w:t>
            </w:r>
          </w:p>
        </w:tc>
      </w:tr>
      <w:tr w:rsidR="00C84BCF" w:rsidRPr="00D65539" w:rsidTr="00F776BF">
        <w:trPr>
          <w:cantSplit/>
          <w:trHeight w:val="453"/>
          <w:jc w:val="center"/>
        </w:trPr>
        <w:tc>
          <w:tcPr>
            <w:tcW w:w="193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lang w:val="es-ES_tradnl"/>
              </w:rPr>
            </w:pPr>
            <w:r w:rsidRPr="00D65539">
              <w:rPr>
                <w:rFonts w:ascii="Arial Narrow" w:hAnsi="Arial Narrow" w:cs="Arial"/>
                <w:lang w:val="es-ES_tradnl"/>
              </w:rPr>
              <w:lastRenderedPageBreak/>
              <w:t>TÉCNICA</w:t>
            </w:r>
          </w:p>
        </w:tc>
        <w:tc>
          <w:tcPr>
            <w:tcW w:w="3118" w:type="dxa"/>
            <w:tcBorders>
              <w:top w:val="nil"/>
              <w:left w:val="nil"/>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lang w:val="es-ES_tradnl"/>
              </w:rPr>
            </w:pPr>
            <w:r w:rsidRPr="00D65539">
              <w:rPr>
                <w:rFonts w:ascii="Arial Narrow" w:hAnsi="Arial Narrow" w:cs="Arial"/>
                <w:lang w:val="es-ES_tradnl"/>
              </w:rPr>
              <w:t>Verificación de los requerimientos mínimos técnicos</w:t>
            </w:r>
          </w:p>
        </w:tc>
        <w:tc>
          <w:tcPr>
            <w:tcW w:w="3680" w:type="dxa"/>
            <w:tcBorders>
              <w:top w:val="nil"/>
              <w:left w:val="nil"/>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bCs/>
                <w:lang w:val="es-ES_tradnl"/>
              </w:rPr>
            </w:pPr>
            <w:r w:rsidRPr="00D65539">
              <w:rPr>
                <w:rFonts w:ascii="Arial Narrow" w:hAnsi="Arial Narrow" w:cs="Arial"/>
                <w:bCs/>
                <w:lang w:val="es-ES_tradnl"/>
              </w:rPr>
              <w:t>Habilitado/ No habilitado</w:t>
            </w:r>
          </w:p>
        </w:tc>
      </w:tr>
      <w:tr w:rsidR="00C84BCF" w:rsidRPr="00D65539" w:rsidTr="00F776BF">
        <w:trPr>
          <w:cantSplit/>
          <w:trHeight w:val="65"/>
          <w:jc w:val="center"/>
        </w:trPr>
        <w:tc>
          <w:tcPr>
            <w:tcW w:w="193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lang w:val="es-ES_tradnl"/>
              </w:rPr>
            </w:pPr>
            <w:r w:rsidRPr="00D65539">
              <w:rPr>
                <w:rFonts w:ascii="Arial Narrow" w:hAnsi="Arial Narrow" w:cs="Arial"/>
                <w:lang w:val="es-ES_tradnl"/>
              </w:rPr>
              <w:t>ECONÓMICA</w:t>
            </w:r>
          </w:p>
        </w:tc>
        <w:tc>
          <w:tcPr>
            <w:tcW w:w="3118" w:type="dxa"/>
            <w:tcBorders>
              <w:top w:val="nil"/>
              <w:left w:val="nil"/>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lang w:val="es-ES_tradnl"/>
              </w:rPr>
            </w:pPr>
            <w:r w:rsidRPr="00D65539">
              <w:rPr>
                <w:rFonts w:ascii="Arial Narrow" w:hAnsi="Arial Narrow" w:cs="Arial"/>
                <w:lang w:val="es-ES_tradnl"/>
              </w:rPr>
              <w:t>Menor Precio ofertado</w:t>
            </w:r>
          </w:p>
        </w:tc>
        <w:tc>
          <w:tcPr>
            <w:tcW w:w="3680" w:type="dxa"/>
            <w:tcBorders>
              <w:top w:val="nil"/>
              <w:left w:val="nil"/>
              <w:bottom w:val="single" w:sz="8" w:space="0" w:color="auto"/>
              <w:right w:val="single" w:sz="8" w:space="0" w:color="auto"/>
            </w:tcBorders>
            <w:tcMar>
              <w:top w:w="0" w:type="dxa"/>
              <w:left w:w="70" w:type="dxa"/>
              <w:bottom w:w="0" w:type="dxa"/>
              <w:right w:w="70" w:type="dxa"/>
            </w:tcMar>
            <w:vAlign w:val="center"/>
          </w:tcPr>
          <w:p w:rsidR="00C84BCF" w:rsidRPr="00D65539" w:rsidRDefault="00C84BCF" w:rsidP="0028174D">
            <w:pPr>
              <w:spacing w:after="0"/>
              <w:jc w:val="center"/>
              <w:rPr>
                <w:rFonts w:ascii="Arial Narrow" w:hAnsi="Arial Narrow" w:cs="Arial"/>
                <w:bCs/>
                <w:lang w:val="es-ES_tradnl"/>
              </w:rPr>
            </w:pPr>
            <w:r w:rsidRPr="00D65539">
              <w:rPr>
                <w:rFonts w:ascii="Arial Narrow" w:hAnsi="Arial Narrow" w:cs="Arial"/>
                <w:bCs/>
                <w:lang w:val="es-ES_tradnl"/>
              </w:rPr>
              <w:t>Factor de Escogencia</w:t>
            </w:r>
          </w:p>
        </w:tc>
      </w:tr>
    </w:tbl>
    <w:p w:rsidR="00C84BCF" w:rsidRPr="00D65539" w:rsidRDefault="00C84BCF" w:rsidP="0028174D">
      <w:pPr>
        <w:spacing w:after="0"/>
        <w:jc w:val="both"/>
        <w:rPr>
          <w:rFonts w:ascii="Arial Narrow" w:hAnsi="Arial Narrow" w:cs="Arial"/>
          <w:lang w:val="es-ES_tradnl"/>
        </w:rPr>
      </w:pPr>
    </w:p>
    <w:p w:rsidR="00C84BCF" w:rsidRPr="00D65539" w:rsidRDefault="00C84BCF" w:rsidP="0028174D">
      <w:pPr>
        <w:spacing w:after="0"/>
        <w:jc w:val="both"/>
        <w:rPr>
          <w:rFonts w:ascii="Arial Narrow" w:hAnsi="Arial Narrow" w:cs="Arial"/>
          <w:bCs/>
          <w:lang w:val="es-ES_tradnl"/>
        </w:rPr>
      </w:pPr>
      <w:r w:rsidRPr="00D65539">
        <w:rPr>
          <w:rFonts w:ascii="Arial Narrow" w:hAnsi="Arial Narrow" w:cs="Arial"/>
          <w:bCs/>
          <w:lang w:val="es-ES_tradnl"/>
        </w:rPr>
        <w:t xml:space="preserve">Los proponentes deberán </w:t>
      </w:r>
      <w:r w:rsidR="00AB22A5" w:rsidRPr="00D65539">
        <w:rPr>
          <w:rFonts w:ascii="Arial Narrow" w:hAnsi="Arial Narrow" w:cs="Arial"/>
          <w:bCs/>
          <w:lang w:val="es-ES_tradnl"/>
        </w:rPr>
        <w:t>presentar su</w:t>
      </w:r>
      <w:r w:rsidRPr="00D65539">
        <w:rPr>
          <w:rFonts w:ascii="Arial Narrow" w:hAnsi="Arial Narrow" w:cs="Arial"/>
          <w:bCs/>
          <w:lang w:val="es-ES_tradnl"/>
        </w:rPr>
        <w:t xml:space="preserve"> propuesta con la totalidad de las especificaciones técnicas requeridas por la entidad. </w:t>
      </w:r>
    </w:p>
    <w:p w:rsidR="00C84BCF" w:rsidRPr="00D65539" w:rsidRDefault="00C84BCF" w:rsidP="0028174D">
      <w:pPr>
        <w:autoSpaceDE w:val="0"/>
        <w:autoSpaceDN w:val="0"/>
        <w:adjustRightInd w:val="0"/>
        <w:spacing w:after="0"/>
        <w:jc w:val="both"/>
        <w:rPr>
          <w:rFonts w:ascii="Arial Narrow" w:hAnsi="Arial Narrow" w:cs="Arial"/>
          <w:lang w:val="es-ES_tradnl"/>
        </w:rPr>
      </w:pPr>
    </w:p>
    <w:p w:rsidR="001A7FA6" w:rsidRPr="00D65539" w:rsidRDefault="001A7FA6"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eastAsia="es-ES"/>
        </w:rPr>
        <w:t>INFORME DE EVALUACIÓN</w:t>
      </w:r>
    </w:p>
    <w:p w:rsidR="001A7FA6" w:rsidRPr="00D65539" w:rsidRDefault="001A7FA6" w:rsidP="0028174D">
      <w:pPr>
        <w:spacing w:after="0"/>
        <w:ind w:left="-30"/>
        <w:jc w:val="both"/>
        <w:rPr>
          <w:rFonts w:ascii="Arial Narrow" w:hAnsi="Arial Narrow" w:cs="Arial"/>
          <w:b/>
          <w:bCs/>
          <w:lang w:val="es-ES_tradnl"/>
        </w:rPr>
      </w:pPr>
    </w:p>
    <w:p w:rsidR="001A7FA6" w:rsidRPr="00D65539" w:rsidRDefault="001A7FA6" w:rsidP="0028174D">
      <w:pPr>
        <w:spacing w:after="0"/>
        <w:jc w:val="both"/>
        <w:rPr>
          <w:rFonts w:ascii="Arial Narrow" w:hAnsi="Arial Narrow" w:cs="Arial"/>
          <w:color w:val="000000"/>
          <w:lang w:val="es-ES_tradnl" w:eastAsia="es-ES"/>
        </w:rPr>
      </w:pPr>
      <w:r w:rsidRPr="00D65539">
        <w:rPr>
          <w:rFonts w:ascii="Arial Narrow" w:hAnsi="Arial Narrow" w:cs="Arial"/>
          <w:color w:val="000000"/>
          <w:lang w:val="es-ES_tradnl" w:eastAsia="es-ES"/>
        </w:rPr>
        <w:t xml:space="preserve">El informe de evaluación estará a disposición </w:t>
      </w:r>
      <w:r w:rsidR="0004457F" w:rsidRPr="00D65539">
        <w:rPr>
          <w:rFonts w:ascii="Arial Narrow" w:hAnsi="Arial Narrow" w:cs="Arial"/>
          <w:color w:val="000000"/>
          <w:lang w:val="es-ES_tradnl" w:eastAsia="es-ES"/>
        </w:rPr>
        <w:t xml:space="preserve">de los oferentes en las página </w:t>
      </w:r>
      <w:hyperlink r:id="rId16" w:history="1">
        <w:r w:rsidR="00F7335B" w:rsidRPr="00D65539">
          <w:rPr>
            <w:rStyle w:val="Hipervnculo"/>
            <w:rFonts w:ascii="Arial Narrow" w:hAnsi="Arial Narrow" w:cs="Arial"/>
            <w:lang w:val="es-ES_tradnl"/>
          </w:rPr>
          <w:t>www.colombiacompra.gov.co</w:t>
        </w:r>
      </w:hyperlink>
      <w:r w:rsidR="008110DF" w:rsidRPr="00D65539">
        <w:rPr>
          <w:rFonts w:ascii="Arial Narrow" w:hAnsi="Arial Narrow" w:cs="Arial"/>
          <w:color w:val="000000"/>
          <w:lang w:val="es-ES_tradnl" w:eastAsia="es-ES"/>
        </w:rPr>
        <w:t xml:space="preserve">, </w:t>
      </w:r>
      <w:r w:rsidRPr="00D65539">
        <w:rPr>
          <w:rFonts w:ascii="Arial Narrow" w:hAnsi="Arial Narrow" w:cs="Arial"/>
          <w:color w:val="000000"/>
          <w:lang w:val="es-ES_tradnl" w:eastAsia="es-ES"/>
        </w:rPr>
        <w:t xml:space="preserve">durante </w:t>
      </w:r>
      <w:r w:rsidR="00C84BCF" w:rsidRPr="00D65539">
        <w:rPr>
          <w:rFonts w:ascii="Arial Narrow" w:hAnsi="Arial Narrow" w:cs="Arial"/>
          <w:color w:val="000000"/>
          <w:lang w:val="es-ES_tradnl" w:eastAsia="es-ES"/>
        </w:rPr>
        <w:t xml:space="preserve">el término definido </w:t>
      </w:r>
      <w:r w:rsidRPr="00D65539">
        <w:rPr>
          <w:rFonts w:ascii="Arial Narrow" w:hAnsi="Arial Narrow" w:cs="Arial"/>
          <w:color w:val="000000"/>
          <w:lang w:val="es-ES_tradnl" w:eastAsia="es-ES"/>
        </w:rPr>
        <w:t xml:space="preserve">en el cronograma del proceso, para que los proponentes puedan formular observaciones a la evaluación, de acuerdo a las disposiciones contempladas en </w:t>
      </w:r>
      <w:r w:rsidR="001843BA" w:rsidRPr="00D65539">
        <w:rPr>
          <w:rFonts w:ascii="Arial Narrow" w:hAnsi="Arial Narrow" w:cs="Arial"/>
          <w:color w:val="000000"/>
          <w:lang w:val="es-ES_tradnl" w:eastAsia="es-ES"/>
        </w:rPr>
        <w:t xml:space="preserve">el </w:t>
      </w:r>
      <w:r w:rsidR="00B53D07" w:rsidRPr="00D65539">
        <w:rPr>
          <w:rFonts w:ascii="Arial Narrow" w:hAnsi="Arial Narrow" w:cs="Arial"/>
          <w:color w:val="000000"/>
          <w:lang w:val="es-ES_tradnl" w:eastAsia="es-ES"/>
        </w:rPr>
        <w:t>artículo</w:t>
      </w:r>
      <w:r w:rsidR="001843BA" w:rsidRPr="00D65539">
        <w:rPr>
          <w:rFonts w:ascii="Arial Narrow" w:hAnsi="Arial Narrow" w:cs="Arial"/>
          <w:color w:val="000000"/>
          <w:lang w:val="es-ES_tradnl" w:eastAsia="es-ES"/>
        </w:rPr>
        <w:t xml:space="preserve"> </w:t>
      </w:r>
      <w:r w:rsidR="0006571D" w:rsidRPr="00D65539">
        <w:rPr>
          <w:rFonts w:ascii="Arial Narrow" w:hAnsi="Arial Narrow" w:cs="Arial"/>
          <w:color w:val="000000"/>
          <w:lang w:val="es-ES_tradnl" w:eastAsia="es-ES"/>
        </w:rPr>
        <w:t>2.2.1.2.1.5.2</w:t>
      </w:r>
      <w:r w:rsidR="001843BA" w:rsidRPr="00D65539">
        <w:rPr>
          <w:rFonts w:ascii="Arial Narrow" w:hAnsi="Arial Narrow" w:cs="Arial"/>
          <w:color w:val="000000"/>
          <w:lang w:val="es-ES_tradnl" w:eastAsia="es-ES"/>
        </w:rPr>
        <w:t xml:space="preserve"> numeral 5 del </w:t>
      </w:r>
      <w:r w:rsidRPr="00D65539">
        <w:rPr>
          <w:rFonts w:ascii="Arial Narrow" w:hAnsi="Arial Narrow" w:cs="Arial"/>
          <w:color w:val="000000"/>
          <w:lang w:val="es-ES_tradnl" w:eastAsia="es-ES"/>
        </w:rPr>
        <w:t xml:space="preserve">Decreto </w:t>
      </w:r>
      <w:r w:rsidR="0006571D" w:rsidRPr="00D65539">
        <w:rPr>
          <w:rFonts w:ascii="Arial Narrow" w:hAnsi="Arial Narrow" w:cs="Arial"/>
          <w:color w:val="000000"/>
          <w:lang w:val="es-ES_tradnl" w:eastAsia="es-ES"/>
        </w:rPr>
        <w:t>1082</w:t>
      </w:r>
      <w:r w:rsidRPr="00D65539">
        <w:rPr>
          <w:rFonts w:ascii="Arial Narrow" w:hAnsi="Arial Narrow" w:cs="Arial"/>
          <w:color w:val="000000"/>
          <w:lang w:val="es-ES_tradnl" w:eastAsia="es-ES"/>
        </w:rPr>
        <w:t xml:space="preserve"> de 201</w:t>
      </w:r>
      <w:r w:rsidR="0006571D" w:rsidRPr="00D65539">
        <w:rPr>
          <w:rFonts w:ascii="Arial Narrow" w:hAnsi="Arial Narrow" w:cs="Arial"/>
          <w:color w:val="000000"/>
          <w:lang w:val="es-ES_tradnl" w:eastAsia="es-ES"/>
        </w:rPr>
        <w:t>5</w:t>
      </w:r>
      <w:r w:rsidRPr="00D65539">
        <w:rPr>
          <w:rFonts w:ascii="Arial Narrow" w:hAnsi="Arial Narrow" w:cs="Arial"/>
          <w:color w:val="000000"/>
          <w:lang w:val="es-ES_tradnl" w:eastAsia="es-ES"/>
        </w:rPr>
        <w:t>.</w:t>
      </w:r>
    </w:p>
    <w:p w:rsidR="001843BA" w:rsidRPr="00D65539" w:rsidRDefault="001843BA" w:rsidP="0028174D">
      <w:pPr>
        <w:spacing w:after="0"/>
        <w:jc w:val="both"/>
        <w:rPr>
          <w:rFonts w:ascii="Arial Narrow" w:hAnsi="Arial Narrow" w:cs="Arial"/>
          <w:b/>
          <w:bCs/>
          <w:lang w:val="es-ES_tradnl"/>
        </w:rPr>
      </w:pPr>
    </w:p>
    <w:p w:rsidR="001A7FA6" w:rsidRPr="00D65539" w:rsidRDefault="001A7FA6" w:rsidP="0028174D">
      <w:pPr>
        <w:pStyle w:val="TITULO1"/>
        <w:numPr>
          <w:ilvl w:val="0"/>
          <w:numId w:val="5"/>
        </w:numPr>
        <w:spacing w:line="276" w:lineRule="auto"/>
        <w:rPr>
          <w:rFonts w:ascii="Arial Narrow" w:hAnsi="Arial Narrow"/>
          <w:lang w:val="es-ES_tradnl"/>
        </w:rPr>
      </w:pPr>
      <w:r w:rsidRPr="00D65539">
        <w:rPr>
          <w:rFonts w:ascii="Arial Narrow" w:hAnsi="Arial Narrow"/>
          <w:lang w:val="es-ES_tradnl"/>
        </w:rPr>
        <w:t xml:space="preserve">COMUNICACIÓN DE </w:t>
      </w:r>
      <w:r w:rsidR="00880972" w:rsidRPr="00D65539">
        <w:rPr>
          <w:rFonts w:ascii="Arial Narrow" w:hAnsi="Arial Narrow"/>
          <w:lang w:val="es-ES_tradnl"/>
        </w:rPr>
        <w:t>ACEPTACIÓN</w:t>
      </w:r>
      <w:r w:rsidRPr="00D65539">
        <w:rPr>
          <w:rFonts w:ascii="Arial Narrow" w:hAnsi="Arial Narrow"/>
          <w:lang w:val="es-ES_tradnl"/>
        </w:rPr>
        <w:t xml:space="preserve"> DE LA OFERTA O DE DECLARATORIA DE DESIERTO</w:t>
      </w:r>
    </w:p>
    <w:p w:rsidR="001A7FA6" w:rsidRPr="00D65539" w:rsidRDefault="001A7FA6" w:rsidP="0028174D">
      <w:pPr>
        <w:spacing w:after="0"/>
        <w:ind w:left="-30"/>
        <w:jc w:val="both"/>
        <w:rPr>
          <w:rFonts w:ascii="Arial Narrow" w:hAnsi="Arial Narrow" w:cs="Arial"/>
          <w:b/>
          <w:bCs/>
          <w:lang w:val="es-ES_tradnl"/>
        </w:rPr>
      </w:pPr>
    </w:p>
    <w:p w:rsidR="001A7FA6" w:rsidRPr="00D65539" w:rsidRDefault="001A7FA6" w:rsidP="0028174D">
      <w:pPr>
        <w:autoSpaceDE w:val="0"/>
        <w:autoSpaceDN w:val="0"/>
        <w:adjustRightInd w:val="0"/>
        <w:spacing w:after="0"/>
        <w:jc w:val="both"/>
        <w:rPr>
          <w:rFonts w:ascii="Arial Narrow" w:hAnsi="Arial Narrow" w:cs="Arial"/>
          <w:color w:val="000000"/>
          <w:lang w:val="es-ES_tradnl" w:eastAsia="es-ES"/>
        </w:rPr>
      </w:pPr>
      <w:r w:rsidRPr="00D65539">
        <w:rPr>
          <w:rFonts w:ascii="Arial Narrow" w:hAnsi="Arial Narrow" w:cs="Arial"/>
          <w:color w:val="000000"/>
          <w:lang w:val="es-ES_tradnl" w:eastAsia="es-ES"/>
        </w:rPr>
        <w:t>En la fecha estable</w:t>
      </w:r>
      <w:r w:rsidR="000C0189" w:rsidRPr="00D65539">
        <w:rPr>
          <w:rFonts w:ascii="Arial Narrow" w:hAnsi="Arial Narrow" w:cs="Arial"/>
          <w:color w:val="000000"/>
          <w:lang w:val="es-ES_tradnl" w:eastAsia="es-ES"/>
        </w:rPr>
        <w:t xml:space="preserve">cida en el cronograma </w:t>
      </w:r>
      <w:r w:rsidRPr="00D65539">
        <w:rPr>
          <w:rFonts w:ascii="Arial Narrow" w:hAnsi="Arial Narrow" w:cs="Arial"/>
          <w:color w:val="000000"/>
          <w:lang w:val="es-ES_tradnl" w:eastAsia="es-ES"/>
        </w:rPr>
        <w:t xml:space="preserve">de la presente invitación pública, la Secretaría Distrital de Movilidad procederá a publicar, en las páginas </w:t>
      </w:r>
      <w:hyperlink r:id="rId17" w:history="1">
        <w:r w:rsidR="004E4485" w:rsidRPr="00D65539">
          <w:rPr>
            <w:rStyle w:val="Hipervnculo"/>
            <w:rFonts w:ascii="Arial Narrow" w:hAnsi="Arial Narrow" w:cs="Arial"/>
            <w:lang w:val="es-ES_tradnl"/>
          </w:rPr>
          <w:t>www.colombiacompra.gov.co</w:t>
        </w:r>
      </w:hyperlink>
      <w:r w:rsidR="00240FF7" w:rsidRPr="00D65539">
        <w:rPr>
          <w:rFonts w:ascii="Arial Narrow" w:hAnsi="Arial Narrow" w:cs="Arial"/>
          <w:lang w:val="es-ES_tradnl"/>
        </w:rPr>
        <w:t xml:space="preserve"> </w:t>
      </w:r>
      <w:r w:rsidR="008110DF" w:rsidRPr="00D65539">
        <w:rPr>
          <w:rFonts w:ascii="Arial Narrow" w:hAnsi="Arial Narrow" w:cs="Arial"/>
          <w:color w:val="000000"/>
          <w:lang w:val="es-ES_tradnl" w:eastAsia="es-ES"/>
        </w:rPr>
        <w:t xml:space="preserve">, </w:t>
      </w:r>
      <w:r w:rsidRPr="00D65539">
        <w:rPr>
          <w:rFonts w:ascii="Arial Narrow" w:hAnsi="Arial Narrow" w:cs="Arial"/>
          <w:color w:val="000000"/>
          <w:lang w:val="es-ES_tradnl" w:eastAsia="es-ES"/>
        </w:rPr>
        <w:t xml:space="preserve">la aceptación de la oferta o declaratoria de desierto del proceso, simultáneamente con la respuesta a las observaciones presentadas por los oferentes al informe de evaluación. </w:t>
      </w:r>
    </w:p>
    <w:p w:rsidR="001A7FA6" w:rsidRPr="00D65539" w:rsidRDefault="001A7FA6" w:rsidP="0028174D">
      <w:pPr>
        <w:pStyle w:val="Textoindependiente2"/>
        <w:tabs>
          <w:tab w:val="num" w:pos="0"/>
        </w:tabs>
        <w:spacing w:after="0" w:line="276" w:lineRule="auto"/>
        <w:ind w:left="330"/>
        <w:jc w:val="both"/>
        <w:rPr>
          <w:rFonts w:ascii="Arial Narrow" w:hAnsi="Arial Narrow" w:cs="Arial"/>
          <w:color w:val="000000"/>
          <w:lang w:val="es-ES_tradnl" w:eastAsia="es-ES"/>
        </w:rPr>
      </w:pPr>
    </w:p>
    <w:p w:rsidR="001A7FA6" w:rsidRPr="00D65539" w:rsidRDefault="00880972" w:rsidP="0028174D">
      <w:pPr>
        <w:pStyle w:val="Textoindependiente2"/>
        <w:tabs>
          <w:tab w:val="left" w:pos="0"/>
        </w:tabs>
        <w:spacing w:after="0" w:line="276" w:lineRule="auto"/>
        <w:jc w:val="both"/>
        <w:rPr>
          <w:rFonts w:ascii="Arial Narrow" w:hAnsi="Arial Narrow" w:cs="Arial"/>
          <w:lang w:val="es-ES_tradnl" w:eastAsia="es-ES"/>
        </w:rPr>
      </w:pPr>
      <w:r w:rsidRPr="00D65539">
        <w:rPr>
          <w:rFonts w:ascii="Arial Narrow" w:hAnsi="Arial Narrow" w:cs="Arial"/>
          <w:color w:val="000000"/>
          <w:lang w:val="es-ES_tradnl" w:eastAsia="es-ES"/>
        </w:rPr>
        <w:t xml:space="preserve">La aceptación de </w:t>
      </w:r>
      <w:r>
        <w:rPr>
          <w:rFonts w:ascii="Arial Narrow" w:hAnsi="Arial Narrow" w:cs="Arial"/>
          <w:color w:val="000000"/>
          <w:lang w:val="es-ES_tradnl" w:eastAsia="es-ES"/>
        </w:rPr>
        <w:t xml:space="preserve">la </w:t>
      </w:r>
      <w:r w:rsidRPr="00D65539">
        <w:rPr>
          <w:rFonts w:ascii="Arial Narrow" w:hAnsi="Arial Narrow" w:cs="Arial"/>
          <w:color w:val="000000"/>
          <w:lang w:val="es-ES_tradnl" w:eastAsia="es-ES"/>
        </w:rPr>
        <w:t>oferta junto con la oferta constituye</w:t>
      </w:r>
      <w:r w:rsidR="001A7FA6" w:rsidRPr="00D65539">
        <w:rPr>
          <w:rFonts w:ascii="Arial Narrow" w:hAnsi="Arial Narrow" w:cs="Arial"/>
          <w:color w:val="000000"/>
          <w:lang w:val="es-ES_tradnl" w:eastAsia="es-ES"/>
        </w:rPr>
        <w:t xml:space="preserve"> para todos los efectos el </w:t>
      </w:r>
      <w:r w:rsidR="00406377" w:rsidRPr="00D65539">
        <w:rPr>
          <w:rFonts w:ascii="Arial Narrow" w:hAnsi="Arial Narrow" w:cs="Arial"/>
          <w:color w:val="000000"/>
          <w:lang w:val="es-ES_tradnl" w:eastAsia="es-ES"/>
        </w:rPr>
        <w:t xml:space="preserve">contrato </w:t>
      </w:r>
      <w:r w:rsidR="001A7FA6" w:rsidRPr="00D65539">
        <w:rPr>
          <w:rFonts w:ascii="Arial Narrow" w:hAnsi="Arial Narrow" w:cs="Arial"/>
          <w:color w:val="000000"/>
          <w:lang w:val="es-ES_tradnl" w:eastAsia="es-ES"/>
        </w:rPr>
        <w:t>celebrado, con base en el cual se efectuará el correspondiente registro presupuestal</w:t>
      </w:r>
      <w:r w:rsidR="00E206A8" w:rsidRPr="00D65539">
        <w:rPr>
          <w:rFonts w:ascii="Arial Narrow" w:hAnsi="Arial Narrow" w:cs="Arial"/>
          <w:color w:val="000000"/>
          <w:lang w:val="es-ES_tradnl" w:eastAsia="es-ES"/>
        </w:rPr>
        <w:t xml:space="preserve">. La SDM </w:t>
      </w:r>
      <w:r w:rsidR="00EB3B63" w:rsidRPr="00D65539">
        <w:rPr>
          <w:rFonts w:ascii="Arial Narrow" w:hAnsi="Arial Narrow" w:cs="Arial"/>
          <w:lang w:val="es-ES_tradnl" w:eastAsia="es-ES"/>
        </w:rPr>
        <w:t>m</w:t>
      </w:r>
      <w:r w:rsidR="001A7FA6" w:rsidRPr="00D65539">
        <w:rPr>
          <w:rFonts w:ascii="Arial Narrow" w:hAnsi="Arial Narrow" w:cs="Arial"/>
          <w:lang w:val="es-ES_tradnl" w:eastAsia="es-ES"/>
        </w:rPr>
        <w:t>ediante la aceptación de la oferta</w:t>
      </w:r>
      <w:r w:rsidR="00B53D07" w:rsidRPr="00D65539">
        <w:rPr>
          <w:rFonts w:ascii="Arial Narrow" w:hAnsi="Arial Narrow" w:cs="Arial"/>
          <w:lang w:val="es-ES_tradnl" w:eastAsia="es-ES"/>
        </w:rPr>
        <w:t xml:space="preserve"> </w:t>
      </w:r>
      <w:r w:rsidR="001A7FA6" w:rsidRPr="00D65539">
        <w:rPr>
          <w:rFonts w:ascii="Arial Narrow" w:hAnsi="Arial Narrow" w:cs="Arial"/>
          <w:lang w:val="es-ES_tradnl" w:eastAsia="es-ES"/>
        </w:rPr>
        <w:t xml:space="preserve">manifestará la </w:t>
      </w:r>
      <w:r w:rsidR="00EB3B63" w:rsidRPr="00D65539">
        <w:rPr>
          <w:rFonts w:ascii="Arial Narrow" w:hAnsi="Arial Narrow" w:cs="Arial"/>
          <w:lang w:val="es-ES_tradnl" w:eastAsia="es-ES"/>
        </w:rPr>
        <w:t>aprobación</w:t>
      </w:r>
      <w:r w:rsidR="001A7FA6" w:rsidRPr="00D65539">
        <w:rPr>
          <w:rFonts w:ascii="Arial Narrow" w:hAnsi="Arial Narrow" w:cs="Arial"/>
          <w:lang w:val="es-ES_tradnl" w:eastAsia="es-ES"/>
        </w:rPr>
        <w:t xml:space="preserve"> expresa e incondicional de la misma, los datos de contacto de la Entidad y del Supervisor designado. Con la publicación de la aceptación, el proponente seleccionado quedará informad</w:t>
      </w:r>
      <w:r w:rsidR="000C0189" w:rsidRPr="00D65539">
        <w:rPr>
          <w:rFonts w:ascii="Arial Narrow" w:hAnsi="Arial Narrow" w:cs="Arial"/>
          <w:lang w:val="es-ES_tradnl" w:eastAsia="es-ES"/>
        </w:rPr>
        <w:t>o de la aceptación de su oferta.</w:t>
      </w:r>
    </w:p>
    <w:p w:rsidR="000C0189" w:rsidRPr="00D65539" w:rsidRDefault="000C0189" w:rsidP="0028174D">
      <w:pPr>
        <w:pStyle w:val="Textoindependiente2"/>
        <w:tabs>
          <w:tab w:val="left" w:pos="0"/>
        </w:tabs>
        <w:spacing w:after="0" w:line="276" w:lineRule="auto"/>
        <w:jc w:val="both"/>
        <w:rPr>
          <w:rFonts w:ascii="Arial Narrow" w:hAnsi="Arial Narrow" w:cs="Arial"/>
          <w:lang w:val="es-ES_tradnl" w:eastAsia="es-ES"/>
        </w:rPr>
      </w:pPr>
    </w:p>
    <w:p w:rsidR="001A7FA6" w:rsidRPr="00D65539" w:rsidRDefault="001A7FA6" w:rsidP="0028174D">
      <w:pPr>
        <w:pStyle w:val="Textoindependiente2"/>
        <w:tabs>
          <w:tab w:val="num" w:pos="0"/>
        </w:tabs>
        <w:spacing w:after="0" w:line="276" w:lineRule="auto"/>
        <w:jc w:val="both"/>
        <w:rPr>
          <w:rFonts w:ascii="Arial Narrow" w:hAnsi="Arial Narrow" w:cs="Arial"/>
          <w:lang w:val="es-ES_tradnl" w:eastAsia="es-ES"/>
        </w:rPr>
      </w:pPr>
      <w:r w:rsidRPr="00D65539">
        <w:rPr>
          <w:rFonts w:ascii="Arial Narrow" w:hAnsi="Arial Narrow" w:cs="Arial"/>
          <w:lang w:val="es-ES_tradnl" w:eastAsia="es-ES"/>
        </w:rPr>
        <w:t xml:space="preserve">En caso de no lograrse la adjudicación, la Entidad declarará desierto el proceso mediante comunicación motivada que será publicada. </w:t>
      </w:r>
    </w:p>
    <w:p w:rsidR="002B0CFD" w:rsidRPr="00D65539" w:rsidRDefault="002B0CFD" w:rsidP="0028174D">
      <w:pPr>
        <w:spacing w:after="0"/>
        <w:ind w:left="330"/>
        <w:jc w:val="both"/>
        <w:rPr>
          <w:rFonts w:ascii="Arial Narrow" w:hAnsi="Arial Narrow" w:cs="Arial"/>
          <w:bCs/>
          <w:lang w:val="es-ES_tradnl"/>
        </w:rPr>
      </w:pPr>
    </w:p>
    <w:p w:rsidR="009A76E2" w:rsidRPr="00D65539" w:rsidRDefault="009A76E2" w:rsidP="0028174D">
      <w:pPr>
        <w:pStyle w:val="Prrafodelista"/>
        <w:numPr>
          <w:ilvl w:val="0"/>
          <w:numId w:val="5"/>
        </w:numPr>
        <w:spacing w:after="0"/>
        <w:jc w:val="both"/>
        <w:rPr>
          <w:rFonts w:ascii="Arial Narrow" w:hAnsi="Arial Narrow" w:cs="Arial"/>
          <w:b/>
          <w:bCs/>
          <w:lang w:val="es-ES_tradnl"/>
        </w:rPr>
      </w:pPr>
      <w:r w:rsidRPr="00D65539">
        <w:rPr>
          <w:rFonts w:ascii="Arial Narrow" w:hAnsi="Arial Narrow" w:cs="Arial"/>
          <w:b/>
          <w:bCs/>
          <w:lang w:val="es-ES_tradnl"/>
        </w:rPr>
        <w:t>OBLIGACIONES DE LAS PARTES</w:t>
      </w:r>
    </w:p>
    <w:p w:rsidR="009A76E2" w:rsidRPr="00D65539" w:rsidRDefault="009A76E2" w:rsidP="0028174D">
      <w:pPr>
        <w:pStyle w:val="Prrafodelista"/>
        <w:spacing w:after="0"/>
        <w:ind w:left="360"/>
        <w:jc w:val="both"/>
        <w:rPr>
          <w:rFonts w:ascii="Arial Narrow" w:hAnsi="Arial Narrow" w:cs="Arial"/>
          <w:b/>
          <w:bCs/>
          <w:lang w:val="es-ES_tradnl"/>
        </w:rPr>
      </w:pPr>
    </w:p>
    <w:p w:rsidR="002B0CFD" w:rsidRPr="00D65539" w:rsidRDefault="002B0CFD" w:rsidP="0028174D">
      <w:pPr>
        <w:pStyle w:val="Prrafodelista"/>
        <w:numPr>
          <w:ilvl w:val="1"/>
          <w:numId w:val="5"/>
        </w:numPr>
        <w:spacing w:after="0"/>
        <w:jc w:val="both"/>
        <w:rPr>
          <w:rFonts w:ascii="Arial Narrow" w:hAnsi="Arial Narrow" w:cs="Arial"/>
          <w:b/>
          <w:bCs/>
          <w:lang w:val="es-ES_tradnl"/>
        </w:rPr>
      </w:pPr>
      <w:r w:rsidRPr="00D65539">
        <w:rPr>
          <w:rFonts w:ascii="Arial Narrow" w:hAnsi="Arial Narrow" w:cs="Arial"/>
          <w:b/>
          <w:bCs/>
          <w:lang w:val="es-ES_tradnl"/>
        </w:rPr>
        <w:t>OBLIGACIONES DE LA SECRETARÍA DISTRITAL DE MOVILIDAD</w:t>
      </w:r>
    </w:p>
    <w:p w:rsidR="002B0CFD" w:rsidRPr="00D65539" w:rsidRDefault="002B0CFD" w:rsidP="0028174D">
      <w:pPr>
        <w:spacing w:after="0"/>
        <w:jc w:val="both"/>
        <w:rPr>
          <w:rFonts w:ascii="Arial Narrow" w:hAnsi="Arial Narrow" w:cs="Arial"/>
          <w:spacing w:val="-3"/>
          <w:lang w:val="es-ES_tradnl"/>
        </w:rPr>
      </w:pPr>
    </w:p>
    <w:p w:rsidR="002B0CFD" w:rsidRPr="00D65539" w:rsidRDefault="002B0CFD" w:rsidP="0028174D">
      <w:pPr>
        <w:numPr>
          <w:ilvl w:val="0"/>
          <w:numId w:val="14"/>
        </w:numPr>
        <w:spacing w:after="0"/>
        <w:ind w:right="-658"/>
        <w:contextualSpacing/>
        <w:jc w:val="both"/>
        <w:rPr>
          <w:rFonts w:ascii="Arial Narrow" w:hAnsi="Arial Narrow" w:cs="Arial"/>
          <w:color w:val="000000"/>
          <w:lang w:val="es-ES_tradnl"/>
        </w:rPr>
      </w:pPr>
      <w:r w:rsidRPr="00D65539">
        <w:rPr>
          <w:rFonts w:ascii="Arial Narrow" w:hAnsi="Arial Narrow" w:cs="Arial"/>
          <w:color w:val="000000"/>
          <w:lang w:val="es-ES_tradnl"/>
        </w:rPr>
        <w:t xml:space="preserve">Expedir el registro presupuestal. </w:t>
      </w:r>
    </w:p>
    <w:p w:rsidR="002B0CFD" w:rsidRPr="00D65539" w:rsidRDefault="002B0CFD" w:rsidP="0028174D">
      <w:pPr>
        <w:numPr>
          <w:ilvl w:val="0"/>
          <w:numId w:val="14"/>
        </w:numPr>
        <w:spacing w:after="0"/>
        <w:ind w:right="-658"/>
        <w:contextualSpacing/>
        <w:jc w:val="both"/>
        <w:rPr>
          <w:rFonts w:ascii="Arial Narrow" w:hAnsi="Arial Narrow" w:cs="Arial"/>
          <w:color w:val="000000"/>
          <w:lang w:val="es-ES_tradnl"/>
        </w:rPr>
      </w:pPr>
      <w:r w:rsidRPr="00D65539">
        <w:rPr>
          <w:rFonts w:ascii="Arial Narrow" w:hAnsi="Arial Narrow" w:cs="Arial"/>
          <w:color w:val="000000"/>
          <w:lang w:val="es-ES_tradnl"/>
        </w:rPr>
        <w:lastRenderedPageBreak/>
        <w:t>Aprobar oportunamente la Garantía</w:t>
      </w:r>
    </w:p>
    <w:p w:rsidR="002B0CFD" w:rsidRPr="00D65539" w:rsidRDefault="002B0CFD" w:rsidP="0028174D">
      <w:pPr>
        <w:numPr>
          <w:ilvl w:val="0"/>
          <w:numId w:val="14"/>
        </w:numPr>
        <w:spacing w:after="0"/>
        <w:ind w:right="-658"/>
        <w:contextualSpacing/>
        <w:jc w:val="both"/>
        <w:rPr>
          <w:rFonts w:ascii="Arial Narrow" w:hAnsi="Arial Narrow" w:cs="Arial"/>
          <w:color w:val="000000"/>
          <w:lang w:val="es-ES_tradnl"/>
        </w:rPr>
      </w:pPr>
      <w:r w:rsidRPr="00D65539">
        <w:rPr>
          <w:rFonts w:ascii="Arial Narrow" w:hAnsi="Arial Narrow" w:cs="Arial"/>
          <w:color w:val="000000"/>
          <w:lang w:val="es-ES_tradnl"/>
        </w:rPr>
        <w:t xml:space="preserve">Suscribir el acta de inicio. </w:t>
      </w:r>
    </w:p>
    <w:p w:rsidR="002B0CFD" w:rsidRPr="00D65539" w:rsidRDefault="002B0CFD" w:rsidP="0028174D">
      <w:pPr>
        <w:numPr>
          <w:ilvl w:val="0"/>
          <w:numId w:val="14"/>
        </w:numPr>
        <w:spacing w:after="0"/>
        <w:ind w:right="-658"/>
        <w:contextualSpacing/>
        <w:jc w:val="both"/>
        <w:rPr>
          <w:rFonts w:ascii="Arial Narrow" w:hAnsi="Arial Narrow" w:cs="Arial"/>
          <w:color w:val="000000"/>
          <w:lang w:val="es-ES_tradnl"/>
        </w:rPr>
      </w:pPr>
      <w:r w:rsidRPr="00D65539">
        <w:rPr>
          <w:rFonts w:ascii="Arial Narrow" w:eastAsia="MS Mincho" w:hAnsi="Arial Narrow" w:cs="Arial"/>
          <w:lang w:val="es-ES_tradnl"/>
        </w:rPr>
        <w:t>Verificar que los servicios cumplan con las condiciones técnicas y de calidad exigidas y e</w:t>
      </w:r>
      <w:r w:rsidRPr="00D65539">
        <w:rPr>
          <w:rFonts w:ascii="Arial Narrow" w:hAnsi="Arial Narrow" w:cs="Arial"/>
          <w:lang w:val="es-ES_tradnl"/>
        </w:rPr>
        <w:t>xigir al contratista la ejecución idónea y oportuna del objeto contratado</w:t>
      </w:r>
    </w:p>
    <w:p w:rsidR="002B0CFD" w:rsidRPr="00D65539" w:rsidRDefault="002B0CFD" w:rsidP="0028174D">
      <w:pPr>
        <w:numPr>
          <w:ilvl w:val="0"/>
          <w:numId w:val="14"/>
        </w:numPr>
        <w:spacing w:after="0"/>
        <w:jc w:val="both"/>
        <w:rPr>
          <w:rFonts w:ascii="Arial Narrow" w:hAnsi="Arial Narrow" w:cs="Arial"/>
          <w:lang w:val="es-ES_tradnl"/>
        </w:rPr>
      </w:pPr>
      <w:r w:rsidRPr="00D65539">
        <w:rPr>
          <w:rFonts w:ascii="Arial Narrow" w:hAnsi="Arial Narrow" w:cs="Arial"/>
          <w:lang w:val="es-ES_tradnl"/>
        </w:rPr>
        <w:t>Suministrar al CONTRATISTA la información y documentos que éste requiera para desarrollar el objeto contractual.</w:t>
      </w:r>
    </w:p>
    <w:p w:rsidR="002B0CFD" w:rsidRPr="00D65539" w:rsidRDefault="002B0CFD" w:rsidP="0028174D">
      <w:pPr>
        <w:numPr>
          <w:ilvl w:val="0"/>
          <w:numId w:val="14"/>
        </w:numPr>
        <w:spacing w:after="0"/>
        <w:jc w:val="both"/>
        <w:rPr>
          <w:rFonts w:ascii="Arial Narrow" w:hAnsi="Arial Narrow" w:cs="Arial"/>
          <w:lang w:val="es-ES_tradnl"/>
        </w:rPr>
      </w:pPr>
      <w:r w:rsidRPr="00D65539">
        <w:rPr>
          <w:rFonts w:ascii="Arial Narrow" w:hAnsi="Arial Narrow" w:cs="Arial"/>
          <w:lang w:val="es-ES_tradnl"/>
        </w:rPr>
        <w:t>Ejercer la supervisión para verificar el cumplimiento del objeto contractual y de las obligaciones a que se compromete el CONTRATISTA.</w:t>
      </w:r>
    </w:p>
    <w:p w:rsidR="002B0CFD" w:rsidRPr="00D65539" w:rsidRDefault="002B0CFD" w:rsidP="0028174D">
      <w:pPr>
        <w:numPr>
          <w:ilvl w:val="0"/>
          <w:numId w:val="14"/>
        </w:numPr>
        <w:spacing w:after="0"/>
        <w:jc w:val="both"/>
        <w:rPr>
          <w:rFonts w:ascii="Arial Narrow" w:hAnsi="Arial Narrow" w:cs="Arial"/>
          <w:lang w:val="es-ES_tradnl"/>
        </w:rPr>
      </w:pPr>
      <w:r w:rsidRPr="00D65539">
        <w:rPr>
          <w:rFonts w:ascii="Arial Narrow" w:hAnsi="Arial Narrow" w:cs="Arial"/>
          <w:lang w:val="es-ES_tradnl"/>
        </w:rPr>
        <w:t xml:space="preserve">Pagar al CONTRATISTA el valor de la aceptación de la oferta en las condiciones y oportunidades pactadas. </w:t>
      </w:r>
    </w:p>
    <w:p w:rsidR="003B0EBF" w:rsidRPr="00D65539" w:rsidRDefault="003B0EBF" w:rsidP="0028174D">
      <w:pPr>
        <w:numPr>
          <w:ilvl w:val="0"/>
          <w:numId w:val="14"/>
        </w:numPr>
        <w:suppressAutoHyphens/>
        <w:spacing w:after="0"/>
        <w:jc w:val="both"/>
        <w:rPr>
          <w:rFonts w:ascii="Arial Narrow" w:hAnsi="Arial Narrow" w:cs="Arial"/>
          <w:lang w:val="es-ES_tradnl"/>
        </w:rPr>
      </w:pPr>
      <w:r w:rsidRPr="00D65539">
        <w:rPr>
          <w:rFonts w:ascii="Arial Narrow" w:hAnsi="Arial Narrow" w:cs="Arial"/>
          <w:lang w:val="es-ES_tradnl"/>
        </w:rPr>
        <w:t>Apoyar en forma permanente al contratista, en los aspectos que sean de competencia de la administración Distrital.</w:t>
      </w:r>
    </w:p>
    <w:p w:rsidR="003B0EBF" w:rsidRPr="00D65539" w:rsidRDefault="003B0EBF" w:rsidP="0028174D">
      <w:pPr>
        <w:numPr>
          <w:ilvl w:val="0"/>
          <w:numId w:val="14"/>
        </w:numPr>
        <w:suppressAutoHyphens/>
        <w:spacing w:after="0"/>
        <w:jc w:val="both"/>
        <w:rPr>
          <w:rFonts w:ascii="Arial Narrow" w:hAnsi="Arial Narrow" w:cs="Arial"/>
          <w:lang w:val="es-ES_tradnl"/>
        </w:rPr>
      </w:pPr>
      <w:r w:rsidRPr="00D65539">
        <w:rPr>
          <w:rFonts w:ascii="Arial Narrow" w:hAnsi="Arial Narrow" w:cs="Arial"/>
          <w:lang w:val="es-ES_tradnl"/>
        </w:rPr>
        <w:t xml:space="preserve">Realizar la liquidación del contrato en los términos establecidos en el mismo. </w:t>
      </w:r>
    </w:p>
    <w:p w:rsidR="002B0CFD" w:rsidRPr="00D65539" w:rsidRDefault="002B0CFD" w:rsidP="0028174D">
      <w:pPr>
        <w:numPr>
          <w:ilvl w:val="0"/>
          <w:numId w:val="14"/>
        </w:numPr>
        <w:spacing w:after="0"/>
        <w:jc w:val="both"/>
        <w:rPr>
          <w:rFonts w:ascii="Arial Narrow" w:hAnsi="Arial Narrow" w:cs="Arial"/>
          <w:lang w:val="es-ES_tradnl"/>
        </w:rPr>
      </w:pPr>
      <w:r w:rsidRPr="00D65539">
        <w:rPr>
          <w:rFonts w:ascii="Arial Narrow" w:hAnsi="Arial Narrow" w:cs="Arial"/>
          <w:lang w:val="es-ES_tradnl"/>
        </w:rPr>
        <w:t>Adelantar las gestiones necesarias para el reconocimiento y cobro de las sanciones pecuniarias y garantías a que haya lugar.</w:t>
      </w:r>
    </w:p>
    <w:p w:rsidR="003B0EBF" w:rsidRPr="00D65539" w:rsidRDefault="003B0EBF" w:rsidP="0028174D">
      <w:pPr>
        <w:numPr>
          <w:ilvl w:val="0"/>
          <w:numId w:val="14"/>
        </w:numPr>
        <w:suppressAutoHyphens/>
        <w:spacing w:after="0"/>
        <w:jc w:val="both"/>
        <w:rPr>
          <w:rFonts w:ascii="Arial Narrow" w:hAnsi="Arial Narrow" w:cs="Arial"/>
          <w:lang w:val="es-ES_tradnl"/>
        </w:rPr>
      </w:pPr>
      <w:r w:rsidRPr="00D65539">
        <w:rPr>
          <w:rFonts w:ascii="Arial Narrow" w:hAnsi="Arial Narrow" w:cs="Arial"/>
          <w:lang w:val="es-ES_tradnl"/>
        </w:rPr>
        <w:t>Las demás, establecidas en la Ley 80 de 1993, Ley 1150 de 2007 y sus decretos reglamentarios.</w:t>
      </w:r>
    </w:p>
    <w:p w:rsidR="003B0EBF" w:rsidRPr="00D65539" w:rsidRDefault="003B0EBF" w:rsidP="0028174D">
      <w:pPr>
        <w:spacing w:after="0"/>
        <w:ind w:left="1210"/>
        <w:jc w:val="both"/>
        <w:rPr>
          <w:rFonts w:ascii="Arial Narrow" w:hAnsi="Arial Narrow" w:cs="Arial"/>
          <w:spacing w:val="-3"/>
          <w:lang w:val="es-ES_tradnl"/>
        </w:rPr>
      </w:pPr>
    </w:p>
    <w:p w:rsidR="002B0CFD" w:rsidRPr="00D65539" w:rsidRDefault="002B0CFD" w:rsidP="0028174D">
      <w:pPr>
        <w:pStyle w:val="Prrafodelista"/>
        <w:numPr>
          <w:ilvl w:val="1"/>
          <w:numId w:val="5"/>
        </w:numPr>
        <w:spacing w:after="0"/>
        <w:rPr>
          <w:rFonts w:ascii="Arial Narrow" w:hAnsi="Arial Narrow" w:cs="Arial"/>
          <w:b/>
          <w:bCs/>
          <w:lang w:val="es-ES_tradnl"/>
        </w:rPr>
      </w:pPr>
      <w:r w:rsidRPr="00D65539">
        <w:rPr>
          <w:rFonts w:ascii="Arial Narrow" w:hAnsi="Arial Narrow" w:cs="Arial"/>
          <w:b/>
          <w:bCs/>
          <w:lang w:val="es-ES_tradnl"/>
        </w:rPr>
        <w:t>OBLIGACIONES DEL CONTRATISTA</w:t>
      </w:r>
    </w:p>
    <w:p w:rsidR="002B0CFD" w:rsidRPr="00D65539" w:rsidRDefault="002B0CFD" w:rsidP="0028174D">
      <w:pPr>
        <w:pStyle w:val="Prrafodelista"/>
        <w:tabs>
          <w:tab w:val="left" w:pos="880"/>
        </w:tabs>
        <w:spacing w:after="0"/>
        <w:ind w:left="360"/>
        <w:jc w:val="both"/>
        <w:rPr>
          <w:rFonts w:ascii="Arial Narrow" w:hAnsi="Arial Narrow" w:cs="Arial"/>
          <w:b/>
          <w:bCs/>
          <w:lang w:val="es-ES_tradnl"/>
        </w:rPr>
      </w:pPr>
    </w:p>
    <w:p w:rsidR="002B0CFD" w:rsidRPr="00D65539" w:rsidRDefault="002B0CFD" w:rsidP="0028174D">
      <w:pPr>
        <w:pStyle w:val="Prrafodelista"/>
        <w:numPr>
          <w:ilvl w:val="2"/>
          <w:numId w:val="5"/>
        </w:numPr>
        <w:tabs>
          <w:tab w:val="left" w:pos="880"/>
        </w:tabs>
        <w:spacing w:after="0"/>
        <w:jc w:val="both"/>
        <w:rPr>
          <w:rFonts w:ascii="Arial Narrow" w:hAnsi="Arial Narrow" w:cs="Arial"/>
          <w:b/>
          <w:bCs/>
          <w:lang w:val="es-ES_tradnl"/>
        </w:rPr>
      </w:pPr>
      <w:r w:rsidRPr="00D65539">
        <w:rPr>
          <w:rFonts w:ascii="Arial Narrow" w:hAnsi="Arial Narrow" w:cs="Arial"/>
          <w:b/>
          <w:bCs/>
          <w:lang w:val="es-ES_tradnl"/>
        </w:rPr>
        <w:t>OBLIGACIONES GENERALES</w:t>
      </w:r>
    </w:p>
    <w:p w:rsidR="002B0CFD" w:rsidRPr="00D65539" w:rsidRDefault="002B0CFD" w:rsidP="0028174D">
      <w:pPr>
        <w:spacing w:after="0"/>
        <w:ind w:right="23"/>
        <w:jc w:val="both"/>
        <w:rPr>
          <w:rFonts w:ascii="Arial Narrow" w:hAnsi="Arial Narrow" w:cs="Arial"/>
          <w:lang w:val="es-ES_tradnl"/>
        </w:rPr>
      </w:pPr>
    </w:p>
    <w:p w:rsidR="00D6718F" w:rsidRDefault="00D6718F" w:rsidP="0028174D">
      <w:pPr>
        <w:spacing w:after="0"/>
        <w:jc w:val="both"/>
        <w:rPr>
          <w:rFonts w:ascii="Arial Narrow" w:hAnsi="Arial Narrow" w:cs="Arial"/>
          <w:lang w:val="es-ES_tradnl"/>
        </w:rPr>
      </w:pPr>
      <w:r w:rsidRPr="00D65539">
        <w:rPr>
          <w:rFonts w:ascii="Arial Narrow" w:hAnsi="Arial Narrow" w:cs="Arial"/>
          <w:lang w:val="es-ES_tradnl"/>
        </w:rPr>
        <w:t xml:space="preserve">El contratista en desarrollo del contrato tendrá, además de los derechos y obligaciones contenidas en las Leyes 80 de 1993 y 1150 de 2007 y el Decreto1082 de 2015, las que se enuncian a continuación: </w:t>
      </w:r>
    </w:p>
    <w:p w:rsidR="00880972" w:rsidRPr="00D65539" w:rsidRDefault="00880972" w:rsidP="0028174D">
      <w:pPr>
        <w:spacing w:after="0"/>
        <w:jc w:val="both"/>
        <w:rPr>
          <w:rFonts w:ascii="Arial Narrow" w:hAnsi="Arial Narrow" w:cs="Arial"/>
          <w:lang w:val="es-ES_tradnl"/>
        </w:rPr>
      </w:pPr>
    </w:p>
    <w:p w:rsidR="00D6718F" w:rsidRPr="00D65539" w:rsidRDefault="00D6718F" w:rsidP="0028174D">
      <w:pPr>
        <w:pStyle w:val="Prrafodelista"/>
        <w:numPr>
          <w:ilvl w:val="0"/>
          <w:numId w:val="15"/>
        </w:numPr>
        <w:spacing w:after="0"/>
        <w:jc w:val="both"/>
        <w:rPr>
          <w:rFonts w:ascii="Arial Narrow" w:hAnsi="Arial Narrow" w:cs="Arial"/>
          <w:lang w:val="es-ES_tradnl"/>
        </w:rPr>
      </w:pPr>
      <w:r w:rsidRPr="00D65539">
        <w:rPr>
          <w:rFonts w:ascii="Arial Narrow" w:hAnsi="Arial Narrow" w:cs="Arial"/>
          <w:lang w:val="es-ES_tradnl"/>
        </w:rPr>
        <w:t>Constituir dentro de los cinco (5) días siguientes a la suscripción del contrato la garantía única a favor de la Secretaría en los términos establecidos en este documento, mantenerla vigente durante el término de ejecución y liquidación del contrato por los valores y con los amparos previstos en el mismo.</w:t>
      </w:r>
    </w:p>
    <w:p w:rsidR="00D6718F" w:rsidRPr="00D65539" w:rsidRDefault="00D6718F" w:rsidP="0028174D">
      <w:pPr>
        <w:pStyle w:val="Prrafodelista"/>
        <w:numPr>
          <w:ilvl w:val="0"/>
          <w:numId w:val="15"/>
        </w:numPr>
        <w:spacing w:after="0"/>
        <w:jc w:val="both"/>
        <w:rPr>
          <w:rFonts w:ascii="Arial Narrow" w:hAnsi="Arial Narrow" w:cs="Arial"/>
          <w:lang w:val="es-ES_tradnl"/>
        </w:rPr>
      </w:pPr>
      <w:r w:rsidRPr="00D65539">
        <w:rPr>
          <w:rFonts w:ascii="Arial Narrow" w:hAnsi="Arial Narrow" w:cs="Arial"/>
          <w:lang w:val="es-ES_tradnl"/>
        </w:rPr>
        <w:t xml:space="preserve">Allegar oportunamente la documentación necesaria para suscribir y legalizar el contrato </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 xml:space="preserve">Suscribir el acta de inicio en un término no mayor a 10 días calendario, una vez se haya perfeccionado el contrato. </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Ejecutar el objeto del contrato cumpliendo con las especificaciones señaladas en el pliego de condiciones, el anexo técnico y demás documentos contractuales y la Ley, y los ofrecimientos adicionales de la propuesta.</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Ejecutar el contrato en forma independiente, bajo su propio riesgo y responsabilidad, con sujeción a las condiciones que se requieran para su cumplimiento.</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Obrar con lealtad y buena fe, en las distintas etapas contractuales, evitando todo tipo de dilaciones o trabamientos que pudieren presentarse.</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lastRenderedPageBreak/>
        <w:t>Mantener estricta reserva y confidencialidad sobre la información que conozca por causa o con ocasión de la ejecución del objeto contractual.</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Atender de forma inmediata las sugerencias y recomendaciones establecidas por el supervisor del contrato.</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 xml:space="preserve">Facturar en debida forma las actividades ejecutadas, de conformidad con la forma de pago de establecida para el contrato. </w:t>
      </w:r>
    </w:p>
    <w:p w:rsidR="00D6718F" w:rsidRPr="00D65539" w:rsidRDefault="00D6718F" w:rsidP="0028174D">
      <w:pPr>
        <w:numPr>
          <w:ilvl w:val="0"/>
          <w:numId w:val="15"/>
        </w:numPr>
        <w:spacing w:after="0"/>
        <w:jc w:val="both"/>
        <w:rPr>
          <w:rFonts w:ascii="Arial Narrow" w:hAnsi="Arial Narrow" w:cs="Arial"/>
          <w:vanish/>
          <w:lang w:val="es-ES_tradnl"/>
          <w:specVanish/>
        </w:rPr>
      </w:pPr>
      <w:r w:rsidRPr="00D65539">
        <w:rPr>
          <w:rFonts w:ascii="Arial Narrow" w:hAnsi="Arial Narrow" w:cs="Arial"/>
          <w:lang w:val="es-ES_tradnl"/>
        </w:rPr>
        <w:t>Pagar por su cuenta y riesgo exclusivos y en forma oportuna todos los salarios, prestaciones legales y extralegales de sus empleados, cumplir con las obligaciones de aportes al sistema de seguridad social y aportes parafiscales previstos en la Ley 100 de 1993, ley 1562 de 2012 y sus Decretos Reglamentarios y el Artículo 23 de la Ley 1150 de 2007 y demás normatividad que la aclare, adicione o modifique. Suministro de uniformes, elementos de higiene según lo estipulado en el código sustantivo de trabajo y demás normas relacionadas, aspectos tributarios, laborales, de seguridad industrial y salud ocupacional, ambientales y de anticorrupción que surjan con ocasión de la suscripción y ejecución del contrato.</w:t>
      </w:r>
    </w:p>
    <w:p w:rsidR="00D6718F" w:rsidRPr="00D65539" w:rsidRDefault="00D6718F" w:rsidP="0028174D">
      <w:pPr>
        <w:numPr>
          <w:ilvl w:val="0"/>
          <w:numId w:val="15"/>
        </w:numPr>
        <w:spacing w:after="0"/>
        <w:jc w:val="both"/>
        <w:rPr>
          <w:rFonts w:ascii="Arial Narrow" w:hAnsi="Arial Narrow" w:cs="Arial"/>
          <w:lang w:val="es-ES_tradnl"/>
        </w:rPr>
      </w:pPr>
      <w:r w:rsidRPr="00D65539">
        <w:rPr>
          <w:rFonts w:ascii="Arial Narrow" w:hAnsi="Arial Narrow" w:cs="Arial"/>
          <w:lang w:val="es-ES_tradnl"/>
        </w:rPr>
        <w:t xml:space="preserve"> Responder por el cumplimiento de sus obligaciones fiscales y tributarias en los términos de Ley.</w:t>
      </w:r>
    </w:p>
    <w:p w:rsidR="00D6718F" w:rsidRPr="00D65539" w:rsidRDefault="00D6718F" w:rsidP="0028174D">
      <w:pPr>
        <w:numPr>
          <w:ilvl w:val="0"/>
          <w:numId w:val="15"/>
        </w:numPr>
        <w:spacing w:after="0"/>
        <w:ind w:left="357" w:hanging="357"/>
        <w:jc w:val="both"/>
        <w:rPr>
          <w:rFonts w:ascii="Arial Narrow" w:hAnsi="Arial Narrow" w:cs="Arial"/>
          <w:lang w:val="es-ES_tradnl"/>
        </w:rPr>
      </w:pPr>
      <w:r w:rsidRPr="00D65539">
        <w:rPr>
          <w:rFonts w:ascii="Arial Narrow" w:hAnsi="Arial Narrow" w:cs="Arial"/>
          <w:lang w:val="es-ES_tradnl"/>
        </w:rPr>
        <w:t>Mantenerse al día en el pago de las obligaciones del Artículo 50 de la Ley 789 de 2002, relativos al pago de contribuciones parafiscales y aportes a los regímenes de seguridad social en salud y pensiones. Esto deberá acreditarlo con los respectivos soportes de pago.</w:t>
      </w:r>
    </w:p>
    <w:p w:rsidR="00D6718F" w:rsidRPr="00D65539" w:rsidRDefault="00D6718F" w:rsidP="0028174D">
      <w:pPr>
        <w:numPr>
          <w:ilvl w:val="0"/>
          <w:numId w:val="15"/>
        </w:numPr>
        <w:spacing w:after="0"/>
        <w:ind w:left="357" w:hanging="357"/>
        <w:jc w:val="both"/>
        <w:rPr>
          <w:rFonts w:ascii="Arial Narrow" w:hAnsi="Arial Narrow" w:cs="Arial"/>
          <w:lang w:val="es-ES_tradnl"/>
        </w:rPr>
      </w:pPr>
      <w:r w:rsidRPr="00D65539">
        <w:rPr>
          <w:rFonts w:ascii="Arial Narrow" w:hAnsi="Arial Narrow" w:cs="Arial"/>
          <w:lang w:val="es-ES_tradnl"/>
        </w:rPr>
        <w:t>Cumplir con todas las obligaciones legales respecto a seguridad industrial y salud ocupacional, ambientales y de anticorrupción que surjan con ocasión de la suscripción y ejecución del contrato.</w:t>
      </w:r>
    </w:p>
    <w:p w:rsidR="00D6718F" w:rsidRPr="00D65539" w:rsidRDefault="00D6718F" w:rsidP="0028174D">
      <w:pPr>
        <w:pStyle w:val="Prrafodelista"/>
        <w:numPr>
          <w:ilvl w:val="0"/>
          <w:numId w:val="15"/>
        </w:numPr>
        <w:spacing w:after="0"/>
        <w:ind w:left="357" w:hanging="357"/>
        <w:jc w:val="both"/>
        <w:rPr>
          <w:rFonts w:ascii="Arial Narrow" w:hAnsi="Arial Narrow" w:cs="Arial"/>
          <w:lang w:val="es-ES_tradnl"/>
        </w:rPr>
      </w:pPr>
      <w:r w:rsidRPr="00D65539">
        <w:rPr>
          <w:rFonts w:ascii="Arial Narrow" w:hAnsi="Arial Narrow" w:cs="Arial"/>
          <w:lang w:val="es-ES_tradnl"/>
        </w:rPr>
        <w:t>Suscribir las actas y presentar los informes requeridos durante la ejecución del contrato, solicitados por el supervisor del mismo.</w:t>
      </w:r>
    </w:p>
    <w:p w:rsidR="00D6718F" w:rsidRPr="00D65539" w:rsidRDefault="00D6718F" w:rsidP="0028174D">
      <w:pPr>
        <w:numPr>
          <w:ilvl w:val="0"/>
          <w:numId w:val="15"/>
        </w:numPr>
        <w:spacing w:after="0"/>
        <w:ind w:left="357" w:hanging="357"/>
        <w:jc w:val="both"/>
        <w:rPr>
          <w:rFonts w:ascii="Arial Narrow" w:hAnsi="Arial Narrow" w:cs="Arial"/>
          <w:lang w:val="es-ES_tradnl"/>
        </w:rPr>
      </w:pPr>
      <w:r w:rsidRPr="00D65539">
        <w:rPr>
          <w:rFonts w:ascii="Arial Narrow" w:hAnsi="Arial Narrow" w:cs="Arial"/>
          <w:lang w:val="es-ES_tradnl"/>
        </w:rPr>
        <w:t>Conocer y acatar las normas contractuales, Manual de Contratación y Supervisión e Interventoría de la Entidad.</w:t>
      </w:r>
    </w:p>
    <w:p w:rsidR="00D6718F" w:rsidRPr="00D65539" w:rsidRDefault="00D6718F" w:rsidP="0028174D">
      <w:pPr>
        <w:numPr>
          <w:ilvl w:val="0"/>
          <w:numId w:val="15"/>
        </w:numPr>
        <w:spacing w:after="0"/>
        <w:ind w:left="357" w:hanging="357"/>
        <w:jc w:val="both"/>
        <w:rPr>
          <w:rFonts w:ascii="Arial Narrow" w:hAnsi="Arial Narrow" w:cs="Arial"/>
          <w:lang w:val="es-ES_tradnl"/>
        </w:rPr>
      </w:pPr>
      <w:r w:rsidRPr="00D65539">
        <w:rPr>
          <w:rFonts w:ascii="Arial Narrow" w:hAnsi="Arial Narrow" w:cs="Arial"/>
          <w:lang w:val="es-ES_tradnl"/>
        </w:rPr>
        <w:t>Mantener actualizada la dirección comercial durante la vigencia del contrato y hasta la liquidación del mismo y presentarse a la Secretaría Distrital de Movilidad en el momento que sea requerido por la misma para la suscripción de la correspondiente acta de liquidación.</w:t>
      </w:r>
    </w:p>
    <w:p w:rsidR="00D6718F" w:rsidRPr="00D65539" w:rsidRDefault="00D6718F" w:rsidP="0028174D">
      <w:pPr>
        <w:numPr>
          <w:ilvl w:val="0"/>
          <w:numId w:val="15"/>
        </w:numPr>
        <w:spacing w:after="0"/>
        <w:ind w:left="284" w:hanging="284"/>
        <w:jc w:val="both"/>
        <w:rPr>
          <w:rFonts w:ascii="Arial Narrow" w:hAnsi="Arial Narrow" w:cs="Arial"/>
          <w:lang w:val="es-ES_tradnl"/>
        </w:rPr>
      </w:pPr>
      <w:r w:rsidRPr="00D65539">
        <w:rPr>
          <w:rFonts w:ascii="Arial Narrow" w:hAnsi="Arial Narrow" w:cs="Arial"/>
          <w:lang w:val="es-ES_tradnl"/>
        </w:rPr>
        <w:t>En caso de cualquier novedad, reportar la situación de forma inmediata al supervisor del contrato de manera escrita.</w:t>
      </w:r>
    </w:p>
    <w:p w:rsidR="00D6718F" w:rsidRPr="00D65539" w:rsidRDefault="00D6718F" w:rsidP="0028174D">
      <w:pPr>
        <w:numPr>
          <w:ilvl w:val="0"/>
          <w:numId w:val="15"/>
        </w:numPr>
        <w:spacing w:after="0"/>
        <w:ind w:left="284" w:hanging="284"/>
        <w:jc w:val="both"/>
        <w:rPr>
          <w:rFonts w:ascii="Arial Narrow" w:hAnsi="Arial Narrow" w:cs="Arial"/>
          <w:lang w:val="es-ES_tradnl"/>
        </w:rPr>
      </w:pPr>
      <w:r w:rsidRPr="00D65539">
        <w:rPr>
          <w:rFonts w:ascii="Arial Narrow" w:hAnsi="Arial Narrow" w:cs="Arial"/>
          <w:lang w:val="es-ES_tradnl"/>
        </w:rPr>
        <w:t xml:space="preserve">Participar activamente en todas las reuniones a las que sea requerido por parte de la Secretaría Distrital de Movilidad. </w:t>
      </w:r>
    </w:p>
    <w:p w:rsidR="00D6718F" w:rsidRPr="00D65539" w:rsidRDefault="00D6718F" w:rsidP="0028174D">
      <w:pPr>
        <w:numPr>
          <w:ilvl w:val="0"/>
          <w:numId w:val="15"/>
        </w:numPr>
        <w:spacing w:after="0"/>
        <w:ind w:left="284" w:hanging="284"/>
        <w:jc w:val="both"/>
        <w:rPr>
          <w:rFonts w:ascii="Arial Narrow" w:hAnsi="Arial Narrow" w:cs="Arial"/>
          <w:lang w:val="es-ES_tradnl"/>
        </w:rPr>
      </w:pPr>
      <w:r w:rsidRPr="00D65539">
        <w:rPr>
          <w:rFonts w:ascii="Arial Narrow" w:hAnsi="Arial Narrow" w:cs="Arial"/>
          <w:lang w:val="es-ES_tradnl"/>
        </w:rPr>
        <w:t>Las demás que se deriven de la naturaleza del contrato y que sean pertinentes para la óptima ejecución del mismo y las contenidas en el Artículo 5° de la Ley 80 de 1993 y todas aquellas emanadas de la naturaleza y esencia del contrato, de acuerdo con las normas legales vigentes, la propuesta presentada y el pliego de condiciones, el cual hará parte integral del futuro contrato.</w:t>
      </w:r>
    </w:p>
    <w:p w:rsidR="002B0CFD" w:rsidRDefault="002B0CFD" w:rsidP="0028174D">
      <w:pPr>
        <w:spacing w:after="0"/>
        <w:ind w:left="567"/>
        <w:contextualSpacing/>
        <w:jc w:val="both"/>
        <w:rPr>
          <w:rFonts w:ascii="Arial Narrow" w:hAnsi="Arial Narrow" w:cs="Arial"/>
          <w:lang w:val="es-ES_tradnl"/>
        </w:rPr>
      </w:pPr>
    </w:p>
    <w:p w:rsidR="00880972" w:rsidRDefault="00880972" w:rsidP="0028174D">
      <w:pPr>
        <w:spacing w:after="0"/>
        <w:ind w:left="567"/>
        <w:contextualSpacing/>
        <w:jc w:val="both"/>
        <w:rPr>
          <w:rFonts w:ascii="Arial Narrow" w:hAnsi="Arial Narrow" w:cs="Arial"/>
          <w:lang w:val="es-ES_tradnl"/>
        </w:rPr>
      </w:pPr>
    </w:p>
    <w:p w:rsidR="00880972" w:rsidRDefault="00880972" w:rsidP="0028174D">
      <w:pPr>
        <w:spacing w:after="0"/>
        <w:ind w:left="567"/>
        <w:contextualSpacing/>
        <w:jc w:val="both"/>
        <w:rPr>
          <w:rFonts w:ascii="Arial Narrow" w:hAnsi="Arial Narrow" w:cs="Arial"/>
          <w:lang w:val="es-ES_tradnl"/>
        </w:rPr>
      </w:pPr>
    </w:p>
    <w:p w:rsidR="00880972" w:rsidRPr="00D65539" w:rsidRDefault="00880972" w:rsidP="0028174D">
      <w:pPr>
        <w:spacing w:after="0"/>
        <w:ind w:left="567"/>
        <w:contextualSpacing/>
        <w:jc w:val="both"/>
        <w:rPr>
          <w:rFonts w:ascii="Arial Narrow" w:hAnsi="Arial Narrow" w:cs="Arial"/>
          <w:lang w:val="es-ES_tradnl"/>
        </w:rPr>
      </w:pPr>
    </w:p>
    <w:p w:rsidR="002B0CFD" w:rsidRPr="00D65539" w:rsidRDefault="002B0CFD" w:rsidP="0028174D">
      <w:pPr>
        <w:pStyle w:val="Prrafodelista"/>
        <w:numPr>
          <w:ilvl w:val="2"/>
          <w:numId w:val="5"/>
        </w:numPr>
        <w:tabs>
          <w:tab w:val="left" w:pos="1540"/>
        </w:tabs>
        <w:spacing w:after="0"/>
        <w:jc w:val="both"/>
        <w:rPr>
          <w:rFonts w:ascii="Arial Narrow" w:hAnsi="Arial Narrow" w:cs="Arial"/>
          <w:b/>
          <w:bCs/>
          <w:lang w:val="es-ES_tradnl"/>
        </w:rPr>
      </w:pPr>
      <w:r w:rsidRPr="00D65539">
        <w:rPr>
          <w:rFonts w:ascii="Arial Narrow" w:hAnsi="Arial Narrow" w:cs="Arial"/>
          <w:b/>
          <w:bCs/>
          <w:lang w:val="es-ES_tradnl"/>
        </w:rPr>
        <w:lastRenderedPageBreak/>
        <w:t>OBLIGACIONES ESPECÍFICAS</w:t>
      </w:r>
    </w:p>
    <w:p w:rsidR="00880972" w:rsidRDefault="00880972" w:rsidP="0028174D">
      <w:pPr>
        <w:pStyle w:val="Textoindependiente"/>
        <w:tabs>
          <w:tab w:val="left" w:pos="426"/>
        </w:tabs>
        <w:spacing w:line="276" w:lineRule="auto"/>
        <w:ind w:right="103"/>
        <w:rPr>
          <w:rFonts w:ascii="Arial Narrow" w:eastAsia="Arial" w:hAnsi="Arial Narrow" w:cs="Arial"/>
          <w:sz w:val="22"/>
          <w:szCs w:val="22"/>
        </w:rPr>
      </w:pPr>
    </w:p>
    <w:p w:rsidR="008C405B" w:rsidRPr="00D65539" w:rsidRDefault="008C405B" w:rsidP="0028174D">
      <w:pPr>
        <w:pStyle w:val="Textoindependiente"/>
        <w:tabs>
          <w:tab w:val="left" w:pos="426"/>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Además de las descritas en el numeral anterior, con la suscripción del contrato el contratista se obliga a:</w:t>
      </w:r>
    </w:p>
    <w:p w:rsidR="008C405B" w:rsidRPr="00D65539" w:rsidRDefault="008C405B" w:rsidP="0028174D">
      <w:pPr>
        <w:pStyle w:val="Textoindependiente"/>
        <w:tabs>
          <w:tab w:val="left" w:pos="426"/>
        </w:tabs>
        <w:spacing w:line="276" w:lineRule="auto"/>
        <w:ind w:right="103"/>
        <w:rPr>
          <w:rFonts w:ascii="Arial Narrow" w:eastAsia="Arial" w:hAnsi="Arial Narrow" w:cs="Arial"/>
          <w:sz w:val="22"/>
          <w:szCs w:val="22"/>
        </w:rPr>
      </w:pP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 xml:space="preserve">Presentar al supervisor del contrato dentro de los ocho (8) días calendario siguientes a la firma del acta de inicio, un plan de trabajo detallado, que incluya el cronograma de intervención dentro de cada una de las sedes y la metodología a implementar dentro del contrato. </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Realizar el levantamiento de inventario físico en cada una de las sedes donde se encuentren bienes muebles de propiedad de la Secretaría Distrital de Movilidad, de conformidad con el listado de bienes y la información suministrada por la entidad</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 xml:space="preserve">Conciliar el inventario físico de bienes muebles, equipos de oficina, equipos de cómputo y maquinaria, con los registros contables de acuerdo con la base de datos que será proporcionada por la Secretaría Distrital de Movilidad. </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 xml:space="preserve">Efectuar la conciliación entre los registros contables y el inventario físico de acuerdo con el número de placa y/o Código del inventario que actualmente se maneja, debiendo verificar que se concilie la descripción, y características principales del bien (número de placa, marca. Modelo, color, grupo de activo, entre otros.) </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Efectuar una conciliación contable preliminar determinando los bienes conciliados, faltantes y sobrantes del inventario en cada una de las sedes de la Entidad.</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 xml:space="preserve">Consignar los resultados de las conciliaciones en actas de conciliaciones por cada sede. Las actas deben estar suscritas entre el contratista y las personas encargadas de cada oficina o sede de la Entidad. </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Realizar una conciliación final teniendo en cuenta el total de los bienes faltantes o sobrantes registrados en cada una de las sedes determinando el resultado final de los activos conciliados /sobrantes y faltantes).</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Presentar un informe técnico donde se identifiquen aquellos activos susceptibles de ser dados de baja.</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Entregar el valor del avalúo técnico de cada uno de los bienes inventariados, con la especificación de vida útil, valor de reposición, valor deterioro, valor residual, y los demás datos requeridos, en archivos en Excel, de acuerdo con las especificaciones técnicas y requerimientos del supervisor.</w:t>
      </w:r>
    </w:p>
    <w:p w:rsidR="008C405B" w:rsidRPr="00D65539" w:rsidRDefault="008C405B" w:rsidP="00880972">
      <w:pPr>
        <w:pStyle w:val="Textoindependiente"/>
        <w:numPr>
          <w:ilvl w:val="0"/>
          <w:numId w:val="23"/>
        </w:numPr>
        <w:tabs>
          <w:tab w:val="left" w:pos="284"/>
          <w:tab w:val="left" w:pos="709"/>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 xml:space="preserve">Entregar cada una de las placas adheridas a los bienes inventariados de acuerdo con las especificaciones técnicas del supervisor.  </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Contar con los recursos tecnológicos, logísticos y de personal requeridos para la ejecución del contrato.</w:t>
      </w:r>
    </w:p>
    <w:p w:rsidR="008C405B" w:rsidRPr="00A76B3C"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A76B3C">
        <w:rPr>
          <w:rFonts w:ascii="Arial Narrow" w:eastAsia="Arial" w:hAnsi="Arial Narrow" w:cs="Arial"/>
          <w:sz w:val="22"/>
          <w:szCs w:val="22"/>
        </w:rPr>
        <w:t>Garantizar que el personal asignado para el desarrollo del contrato, cumpla con los perfiles de estudio y experiencia requeridos por la entidad</w:t>
      </w:r>
      <w:r w:rsidR="00A76B3C" w:rsidRPr="00A76B3C">
        <w:rPr>
          <w:rFonts w:ascii="Arial Narrow" w:eastAsia="Arial" w:hAnsi="Arial Narrow" w:cs="Arial"/>
          <w:sz w:val="22"/>
          <w:szCs w:val="22"/>
        </w:rPr>
        <w:t>.</w:t>
      </w:r>
    </w:p>
    <w:p w:rsidR="008C405B" w:rsidRPr="008D48EE"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8D48EE">
        <w:rPr>
          <w:rFonts w:ascii="Arial Narrow" w:eastAsia="Arial" w:hAnsi="Arial Narrow"/>
          <w:color w:val="auto"/>
          <w:sz w:val="22"/>
          <w:szCs w:val="22"/>
          <w:lang w:val="es-ES_tradnl" w:eastAsia="en-US"/>
        </w:rPr>
        <w:lastRenderedPageBreak/>
        <w:t>Presentar al supervisor del contrato al momento del acta de inicio las hojas de vida del personal que desarrollará el contrato, quienes deberán encontrarse en las listas que componen el registro nacional de avaluadores o en las que lleva la Superintendencia de Industria y Comercio.</w:t>
      </w:r>
    </w:p>
    <w:p w:rsidR="008C405B" w:rsidRPr="00D65539"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D65539">
        <w:rPr>
          <w:rFonts w:ascii="Arial Narrow" w:eastAsia="Arial" w:hAnsi="Arial Narrow"/>
          <w:color w:val="auto"/>
          <w:sz w:val="22"/>
          <w:szCs w:val="22"/>
          <w:lang w:val="es-ES_tradnl" w:eastAsia="en-US"/>
        </w:rPr>
        <w:t>Tener en cuenta los parámetros y criterios contenidos en la ley 1673 de julio 19 de 2013 y sus normas reglamentarias o sustitutivas en cuanto al "Ámbito de Aplicación". al Registro Abierto de Avaluadores y la Inscripción y requisitos como avaluador</w:t>
      </w:r>
      <w:r w:rsidR="00A76B3C">
        <w:rPr>
          <w:rFonts w:ascii="Arial Narrow" w:eastAsia="Arial" w:hAnsi="Arial Narrow"/>
          <w:color w:val="auto"/>
          <w:sz w:val="22"/>
          <w:szCs w:val="22"/>
          <w:lang w:val="es-ES_tradnl" w:eastAsia="en-US"/>
        </w:rPr>
        <w:t>.</w:t>
      </w:r>
    </w:p>
    <w:p w:rsidR="008C405B" w:rsidRPr="00D65539"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D65539">
        <w:rPr>
          <w:rFonts w:ascii="Arial Narrow" w:eastAsia="Arial" w:hAnsi="Arial Narrow"/>
          <w:color w:val="auto"/>
          <w:sz w:val="22"/>
          <w:szCs w:val="22"/>
          <w:lang w:val="es-ES_tradnl" w:eastAsia="en-US"/>
        </w:rPr>
        <w:t xml:space="preserve">Garantizar que el personal a su cargo, cuenta con los elementos de protección personal requeridos para el ejercicio de sus actividades. </w:t>
      </w:r>
    </w:p>
    <w:p w:rsidR="008C405B" w:rsidRPr="00D65539"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D65539">
        <w:rPr>
          <w:rFonts w:ascii="Arial Narrow" w:eastAsia="Arial" w:hAnsi="Arial Narrow"/>
          <w:color w:val="auto"/>
          <w:sz w:val="22"/>
          <w:szCs w:val="22"/>
          <w:lang w:val="es-ES_tradnl" w:eastAsia="en-US"/>
        </w:rPr>
        <w:t>Pr</w:t>
      </w:r>
      <w:r w:rsidR="00DC4D3E" w:rsidRPr="00D65539">
        <w:rPr>
          <w:rFonts w:ascii="Arial Narrow" w:eastAsia="Arial" w:hAnsi="Arial Narrow"/>
          <w:color w:val="auto"/>
          <w:sz w:val="22"/>
          <w:szCs w:val="22"/>
          <w:lang w:val="es-ES_tradnl" w:eastAsia="en-US"/>
        </w:rPr>
        <w:t>esentar</w:t>
      </w:r>
      <w:r w:rsidRPr="00D65539">
        <w:rPr>
          <w:rFonts w:ascii="Arial Narrow" w:eastAsia="Arial" w:hAnsi="Arial Narrow"/>
          <w:color w:val="auto"/>
          <w:sz w:val="22"/>
          <w:szCs w:val="22"/>
          <w:lang w:val="es-ES_tradnl" w:eastAsia="en-US"/>
        </w:rPr>
        <w:t xml:space="preserve"> los informes que sean requeridos en desarrollo del objeto contractual.</w:t>
      </w:r>
    </w:p>
    <w:p w:rsidR="008C405B" w:rsidRPr="00D65539"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D65539">
        <w:rPr>
          <w:rFonts w:ascii="Arial Narrow" w:eastAsia="Arial" w:hAnsi="Arial Narrow"/>
          <w:color w:val="auto"/>
          <w:sz w:val="22"/>
          <w:szCs w:val="22"/>
          <w:lang w:val="es-ES_tradnl" w:eastAsia="en-US"/>
        </w:rPr>
        <w:t xml:space="preserve">Proyectar y suscribir un acta de conciliación de los activos con el encargado de cada sede o sede donde se encuentran los mismos. </w:t>
      </w:r>
    </w:p>
    <w:p w:rsidR="008C405B" w:rsidRPr="00D65539"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D65539">
        <w:rPr>
          <w:rFonts w:ascii="Arial Narrow" w:eastAsia="Arial" w:hAnsi="Arial Narrow"/>
          <w:color w:val="auto"/>
          <w:sz w:val="22"/>
          <w:szCs w:val="22"/>
          <w:lang w:val="es-ES_tradnl" w:eastAsia="en-US"/>
        </w:rPr>
        <w:t xml:space="preserve">Realizar previa consulta e instrucciones de la Secretaría Distrital de Movilidad, para las actividades de la instalación de </w:t>
      </w:r>
      <w:r w:rsidR="00D37B0B" w:rsidRPr="00D65539">
        <w:rPr>
          <w:rFonts w:ascii="Arial Narrow" w:eastAsia="Arial" w:hAnsi="Arial Narrow"/>
          <w:color w:val="auto"/>
          <w:sz w:val="22"/>
          <w:szCs w:val="22"/>
          <w:lang w:val="es-ES_tradnl" w:eastAsia="en-US"/>
        </w:rPr>
        <w:t>las placas</w:t>
      </w:r>
      <w:r w:rsidRPr="00D65539">
        <w:rPr>
          <w:rFonts w:ascii="Arial Narrow" w:eastAsia="Arial" w:hAnsi="Arial Narrow"/>
          <w:color w:val="auto"/>
          <w:sz w:val="22"/>
          <w:szCs w:val="22"/>
          <w:lang w:val="es-ES_tradnl" w:eastAsia="en-US"/>
        </w:rPr>
        <w:t xml:space="preserve"> de inventario en los activos de la entidad.</w:t>
      </w:r>
    </w:p>
    <w:p w:rsidR="008C405B" w:rsidRPr="00874E46" w:rsidRDefault="008C405B" w:rsidP="00880972">
      <w:pPr>
        <w:pStyle w:val="Default"/>
        <w:numPr>
          <w:ilvl w:val="0"/>
          <w:numId w:val="23"/>
        </w:numPr>
        <w:tabs>
          <w:tab w:val="left" w:pos="284"/>
        </w:tabs>
        <w:spacing w:line="276" w:lineRule="auto"/>
        <w:jc w:val="both"/>
        <w:rPr>
          <w:rFonts w:ascii="Arial Narrow" w:eastAsia="Arial" w:hAnsi="Arial Narrow"/>
          <w:color w:val="auto"/>
          <w:sz w:val="22"/>
          <w:szCs w:val="22"/>
          <w:lang w:val="es-ES_tradnl" w:eastAsia="en-US"/>
        </w:rPr>
      </w:pPr>
      <w:r w:rsidRPr="00D65539">
        <w:rPr>
          <w:rFonts w:ascii="Arial Narrow" w:eastAsia="Arial" w:hAnsi="Arial Narrow"/>
          <w:color w:val="auto"/>
          <w:sz w:val="22"/>
          <w:szCs w:val="22"/>
          <w:lang w:val="es-ES_tradnl" w:eastAsia="en-US"/>
        </w:rPr>
        <w:t xml:space="preserve">Realizar la estimación de las vidas útiles de los </w:t>
      </w:r>
      <w:r w:rsidRPr="00874E46">
        <w:rPr>
          <w:rFonts w:ascii="Arial Narrow" w:eastAsia="Arial" w:hAnsi="Arial Narrow"/>
          <w:color w:val="auto"/>
          <w:sz w:val="22"/>
          <w:szCs w:val="22"/>
          <w:lang w:val="es-ES_tradnl" w:eastAsia="en-US"/>
        </w:rPr>
        <w:t>bienes o grupos de bienes, de acuerdo con el criterio técnico de la Entidad prestadora y de la Secretaría Distrital de Movilidad.</w:t>
      </w:r>
    </w:p>
    <w:p w:rsidR="008C405B" w:rsidRPr="00874E46" w:rsidRDefault="008C405B" w:rsidP="00880972">
      <w:pPr>
        <w:pStyle w:val="Textoindependiente"/>
        <w:numPr>
          <w:ilvl w:val="0"/>
          <w:numId w:val="23"/>
        </w:numPr>
        <w:tabs>
          <w:tab w:val="left" w:pos="284"/>
          <w:tab w:val="left" w:pos="426"/>
        </w:tabs>
        <w:spacing w:line="276" w:lineRule="auto"/>
        <w:ind w:right="103"/>
        <w:rPr>
          <w:rFonts w:ascii="Arial Narrow" w:eastAsia="Arial" w:hAnsi="Arial Narrow" w:cs="Arial"/>
          <w:sz w:val="22"/>
          <w:szCs w:val="22"/>
        </w:rPr>
      </w:pPr>
      <w:r w:rsidRPr="00874E46">
        <w:rPr>
          <w:rFonts w:ascii="Arial Narrow" w:eastAsia="Arial" w:hAnsi="Arial Narrow" w:cs="Arial"/>
          <w:sz w:val="22"/>
          <w:szCs w:val="22"/>
        </w:rPr>
        <w:t>Presentar el informe de avalúo de conformidad con las condiciones establecidas en la</w:t>
      </w:r>
      <w:r w:rsidR="00874E46" w:rsidRPr="00874E46">
        <w:rPr>
          <w:rFonts w:ascii="Arial Narrow" w:eastAsia="Arial" w:hAnsi="Arial Narrow" w:cs="Arial"/>
          <w:sz w:val="22"/>
          <w:szCs w:val="22"/>
        </w:rPr>
        <w:t xml:space="preserve"> presente</w:t>
      </w:r>
      <w:r w:rsidRPr="00874E46">
        <w:rPr>
          <w:rFonts w:ascii="Arial Narrow" w:eastAsia="Arial" w:hAnsi="Arial Narrow" w:cs="Arial"/>
          <w:sz w:val="22"/>
          <w:szCs w:val="22"/>
        </w:rPr>
        <w:t xml:space="preserve"> invitación pública, </w:t>
      </w:r>
      <w:r w:rsidR="00874E46" w:rsidRPr="00874E46">
        <w:rPr>
          <w:rFonts w:ascii="Arial Narrow" w:eastAsia="Arial" w:hAnsi="Arial Narrow" w:cs="Arial"/>
          <w:sz w:val="22"/>
          <w:szCs w:val="22"/>
        </w:rPr>
        <w:t xml:space="preserve">descritas en el numeral 2.1 </w:t>
      </w:r>
      <w:r w:rsidRPr="00874E46">
        <w:rPr>
          <w:rFonts w:ascii="Arial Narrow" w:eastAsia="Arial" w:hAnsi="Arial Narrow" w:cs="Arial"/>
          <w:sz w:val="22"/>
          <w:szCs w:val="22"/>
        </w:rPr>
        <w:t xml:space="preserve">dentro del término previsto para la ejecución del contrato. El avalúo deberá ser presentado por un avaluador técnico con experiencia en avalúos técnicos para Normas Internacionales de Información Financiera. </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Disponer de personal calificado para la realización de avalúos.</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Atender los requerimientos del Supervisor del contrato.</w:t>
      </w:r>
    </w:p>
    <w:p w:rsidR="008C405B" w:rsidRPr="00D65539" w:rsidRDefault="008C405B" w:rsidP="00880972">
      <w:pPr>
        <w:pStyle w:val="Textoindependiente"/>
        <w:numPr>
          <w:ilvl w:val="0"/>
          <w:numId w:val="23"/>
        </w:numPr>
        <w:tabs>
          <w:tab w:val="left" w:pos="284"/>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Presentar el cronograma para la ejecución de los trabajos.</w:t>
      </w:r>
    </w:p>
    <w:p w:rsidR="008C405B" w:rsidRPr="00D65539" w:rsidRDefault="008C405B" w:rsidP="00880972">
      <w:pPr>
        <w:pStyle w:val="Textoindependiente"/>
        <w:numPr>
          <w:ilvl w:val="0"/>
          <w:numId w:val="23"/>
        </w:numPr>
        <w:tabs>
          <w:tab w:val="left" w:pos="284"/>
          <w:tab w:val="left" w:pos="426"/>
        </w:tabs>
        <w:spacing w:line="276" w:lineRule="auto"/>
        <w:ind w:right="103"/>
        <w:rPr>
          <w:rFonts w:ascii="Arial Narrow" w:eastAsia="Arial" w:hAnsi="Arial Narrow" w:cs="Arial"/>
          <w:sz w:val="22"/>
          <w:szCs w:val="22"/>
        </w:rPr>
      </w:pPr>
      <w:r w:rsidRPr="00D65539">
        <w:rPr>
          <w:rFonts w:ascii="Arial Narrow" w:eastAsia="Arial" w:hAnsi="Arial Narrow" w:cs="Arial"/>
          <w:sz w:val="22"/>
          <w:szCs w:val="22"/>
        </w:rPr>
        <w:t xml:space="preserve">Cumplir con toda la reglamentación de seguridad industrial exigidos en la ley, igualmente deberá implementar todos los parámetros requeridos en lo referente a los procesos del programa del medio ambiente, y mantendrá especial cuidado en cumplir las normas locales y gubernamentales aplicables. Igualmente se extiende esta responsabilidad a sus proveedores y contratistas. </w:t>
      </w:r>
    </w:p>
    <w:p w:rsidR="002B0CFD" w:rsidRPr="00D65539" w:rsidRDefault="002B0CFD" w:rsidP="0028174D">
      <w:pPr>
        <w:spacing w:after="0"/>
        <w:ind w:left="330"/>
        <w:jc w:val="both"/>
        <w:rPr>
          <w:rFonts w:ascii="Arial Narrow" w:hAnsi="Arial Narrow" w:cs="Arial"/>
          <w:bCs/>
          <w:lang w:val="es-ES_tradnl"/>
        </w:rPr>
      </w:pPr>
    </w:p>
    <w:p w:rsidR="00DC4F26" w:rsidRPr="00D65539" w:rsidRDefault="00DC4F26" w:rsidP="0028174D">
      <w:pPr>
        <w:pStyle w:val="Prrafodelista"/>
        <w:numPr>
          <w:ilvl w:val="0"/>
          <w:numId w:val="5"/>
        </w:numPr>
        <w:tabs>
          <w:tab w:val="left" w:pos="851"/>
          <w:tab w:val="left" w:pos="993"/>
        </w:tabs>
        <w:autoSpaceDE w:val="0"/>
        <w:autoSpaceDN w:val="0"/>
        <w:adjustRightInd w:val="0"/>
        <w:spacing w:after="0"/>
        <w:jc w:val="both"/>
        <w:rPr>
          <w:rFonts w:ascii="Arial Narrow" w:hAnsi="Arial Narrow" w:cs="Arial"/>
          <w:lang w:val="es-ES_tradnl"/>
        </w:rPr>
      </w:pPr>
      <w:r w:rsidRPr="00D65539">
        <w:rPr>
          <w:rFonts w:ascii="Arial Narrow" w:hAnsi="Arial Narrow" w:cs="Arial"/>
          <w:b/>
          <w:bCs/>
          <w:lang w:val="es-ES_tradnl"/>
        </w:rPr>
        <w:t>INDEMNIDAD</w:t>
      </w:r>
    </w:p>
    <w:p w:rsidR="00DC4F26" w:rsidRPr="00D65539" w:rsidRDefault="00DC4F26" w:rsidP="0028174D">
      <w:pPr>
        <w:pStyle w:val="Prrafodelista"/>
        <w:tabs>
          <w:tab w:val="left" w:pos="880"/>
        </w:tabs>
        <w:spacing w:after="0"/>
        <w:ind w:left="360"/>
        <w:jc w:val="both"/>
        <w:rPr>
          <w:rFonts w:ascii="Arial Narrow" w:hAnsi="Arial Narrow" w:cs="Arial"/>
          <w:color w:val="000000"/>
          <w:lang w:val="es-ES_tradnl" w:eastAsia="es-ES"/>
        </w:rPr>
      </w:pPr>
    </w:p>
    <w:p w:rsidR="00DC4F26" w:rsidRPr="00D65539" w:rsidRDefault="00DC4F26" w:rsidP="0028174D">
      <w:pPr>
        <w:tabs>
          <w:tab w:val="left" w:pos="880"/>
        </w:tabs>
        <w:spacing w:after="0"/>
        <w:jc w:val="both"/>
        <w:rPr>
          <w:rFonts w:ascii="Arial Narrow" w:hAnsi="Arial Narrow" w:cs="Arial"/>
          <w:color w:val="000000"/>
          <w:lang w:val="es-ES_tradnl" w:eastAsia="es-ES"/>
        </w:rPr>
      </w:pPr>
      <w:r w:rsidRPr="00D65539">
        <w:rPr>
          <w:rFonts w:ascii="Arial Narrow" w:hAnsi="Arial Narrow" w:cs="Arial"/>
          <w:color w:val="000000"/>
          <w:lang w:val="es-ES_tradnl" w:eastAsia="es-ES"/>
        </w:rPr>
        <w:t xml:space="preserve">El oferente seleccionado con ocasión de la presente invitación pública, mantendrá indemne a la Secretaría Distrital de Movilidad contra todo reclamo, demanda, acción legal y costo que pueda causarse o surgir por daños o lesiones a personas o propiedades de terceros, ocasionados por él o por sus subcontratistas o dependientes en la ejecución del objeto y las obligaciones contractuales. </w:t>
      </w:r>
    </w:p>
    <w:p w:rsidR="00DC4F26" w:rsidRPr="00D65539" w:rsidRDefault="00DC4F26" w:rsidP="0028174D">
      <w:pPr>
        <w:pStyle w:val="Prrafodelista"/>
        <w:tabs>
          <w:tab w:val="left" w:pos="880"/>
        </w:tabs>
        <w:spacing w:after="0"/>
        <w:ind w:left="0"/>
        <w:jc w:val="both"/>
        <w:rPr>
          <w:rFonts w:ascii="Arial Narrow" w:hAnsi="Arial Narrow" w:cs="Arial"/>
          <w:color w:val="000000"/>
          <w:lang w:val="es-ES_tradnl" w:eastAsia="es-ES"/>
        </w:rPr>
      </w:pPr>
    </w:p>
    <w:p w:rsidR="00DC4F26" w:rsidRPr="00D65539" w:rsidRDefault="00DC4F26" w:rsidP="0028174D">
      <w:pPr>
        <w:spacing w:after="0"/>
        <w:jc w:val="both"/>
        <w:rPr>
          <w:rFonts w:ascii="Arial Narrow" w:hAnsi="Arial Narrow" w:cs="Arial"/>
          <w:color w:val="000000"/>
          <w:lang w:val="es-ES_tradnl" w:eastAsia="es-ES"/>
        </w:rPr>
      </w:pPr>
      <w:r w:rsidRPr="00D65539">
        <w:rPr>
          <w:rFonts w:ascii="Arial Narrow" w:hAnsi="Arial Narrow" w:cs="Arial"/>
          <w:color w:val="000000"/>
          <w:lang w:val="es-ES_tradnl" w:eastAsia="es-ES"/>
        </w:rPr>
        <w:t xml:space="preserve">En caso de que se entable una reclamación, demanda o acción legal contra la Secretaría Distrital de Movilidad, por asuntos que sean de responsabilidad de EL </w:t>
      </w:r>
      <w:r w:rsidR="007A237A" w:rsidRPr="00D65539">
        <w:rPr>
          <w:rFonts w:ascii="Arial Narrow" w:hAnsi="Arial Narrow" w:cs="Arial"/>
          <w:color w:val="000000"/>
          <w:lang w:val="es-ES_tradnl" w:eastAsia="es-ES"/>
        </w:rPr>
        <w:t>CONTRATISTA, o</w:t>
      </w:r>
      <w:r w:rsidRPr="00D65539">
        <w:rPr>
          <w:rFonts w:ascii="Arial Narrow" w:hAnsi="Arial Narrow" w:cs="Arial"/>
          <w:color w:val="000000"/>
          <w:lang w:val="es-ES_tradnl" w:eastAsia="es-ES"/>
        </w:rPr>
        <w:t xml:space="preserve"> de sus subcontratistas o dependientes, éste será notificado lo más pronto posible para que por su cuenta adopte oportunamente las medidas previstas por la </w:t>
      </w:r>
      <w:r w:rsidRPr="00D65539">
        <w:rPr>
          <w:rFonts w:ascii="Arial Narrow" w:hAnsi="Arial Narrow" w:cs="Arial"/>
          <w:color w:val="000000"/>
          <w:lang w:val="es-ES_tradnl" w:eastAsia="es-ES"/>
        </w:rPr>
        <w:lastRenderedPageBreak/>
        <w:t xml:space="preserve">ley para mantener indemne a la Secretaría Distrital de Movilidad. EL CONTRATISTA, sus subcontratistas o dependientes, serán responsables de todos los daños causados a la Secretaría Distrital de Movilidad ocasionados por su culpa y le reconocerán </w:t>
      </w:r>
      <w:r w:rsidR="007A237A" w:rsidRPr="00D65539">
        <w:rPr>
          <w:rFonts w:ascii="Arial Narrow" w:hAnsi="Arial Narrow" w:cs="Arial"/>
          <w:color w:val="000000"/>
          <w:lang w:val="es-ES_tradnl" w:eastAsia="es-ES"/>
        </w:rPr>
        <w:t>y pagarán el valor</w:t>
      </w:r>
      <w:r w:rsidRPr="00D65539">
        <w:rPr>
          <w:rFonts w:ascii="Arial Narrow" w:hAnsi="Arial Narrow" w:cs="Arial"/>
          <w:color w:val="000000"/>
          <w:lang w:val="es-ES_tradnl" w:eastAsia="es-ES"/>
        </w:rPr>
        <w:t xml:space="preserve"> de tales daños o procederán a repararlos debidamente a satisfacción de la Secretaría Distrital de Movilidad. </w:t>
      </w:r>
    </w:p>
    <w:p w:rsidR="00DC4F26" w:rsidRPr="00D65539" w:rsidRDefault="00DC4F26" w:rsidP="0028174D">
      <w:pPr>
        <w:tabs>
          <w:tab w:val="left" w:pos="880"/>
        </w:tabs>
        <w:spacing w:after="0"/>
        <w:ind w:left="330"/>
        <w:jc w:val="both"/>
        <w:rPr>
          <w:rFonts w:ascii="Arial Narrow" w:hAnsi="Arial Narrow" w:cs="Arial"/>
          <w:lang w:val="es-ES_tradnl"/>
        </w:rPr>
      </w:pPr>
    </w:p>
    <w:p w:rsidR="00DC4F26" w:rsidRPr="00D65539" w:rsidRDefault="00DC4F26" w:rsidP="0028174D">
      <w:pPr>
        <w:pStyle w:val="Prrafodelista"/>
        <w:numPr>
          <w:ilvl w:val="0"/>
          <w:numId w:val="5"/>
        </w:numPr>
        <w:tabs>
          <w:tab w:val="left" w:pos="284"/>
        </w:tabs>
        <w:spacing w:after="0"/>
        <w:jc w:val="both"/>
        <w:rPr>
          <w:rFonts w:ascii="Arial Narrow" w:hAnsi="Arial Narrow" w:cs="Arial"/>
          <w:lang w:val="es-ES_tradnl"/>
        </w:rPr>
      </w:pPr>
      <w:r w:rsidRPr="00D65539">
        <w:rPr>
          <w:rFonts w:ascii="Arial Narrow" w:hAnsi="Arial Narrow" w:cs="Arial"/>
          <w:b/>
          <w:bCs/>
          <w:lang w:val="es-ES_tradnl"/>
        </w:rPr>
        <w:t>SANCIONES</w:t>
      </w:r>
    </w:p>
    <w:p w:rsidR="00DC4F26" w:rsidRPr="00D65539" w:rsidRDefault="00DC4F26" w:rsidP="0028174D">
      <w:pPr>
        <w:tabs>
          <w:tab w:val="left" w:pos="880"/>
        </w:tabs>
        <w:spacing w:after="0"/>
        <w:jc w:val="both"/>
        <w:rPr>
          <w:rFonts w:ascii="Arial Narrow" w:hAnsi="Arial Narrow" w:cs="Arial"/>
          <w:b/>
          <w:lang w:val="es-ES_tradnl"/>
        </w:rPr>
      </w:pPr>
    </w:p>
    <w:p w:rsidR="00DC4F26" w:rsidRPr="00D65539" w:rsidRDefault="00DC4F26" w:rsidP="0028174D">
      <w:pPr>
        <w:pStyle w:val="Default"/>
        <w:numPr>
          <w:ilvl w:val="1"/>
          <w:numId w:val="5"/>
        </w:numPr>
        <w:spacing w:line="276" w:lineRule="auto"/>
        <w:jc w:val="both"/>
        <w:rPr>
          <w:rFonts w:ascii="Arial Narrow" w:hAnsi="Arial Narrow"/>
          <w:b/>
          <w:sz w:val="22"/>
          <w:szCs w:val="22"/>
          <w:lang w:val="es-ES_tradnl"/>
        </w:rPr>
      </w:pPr>
      <w:r w:rsidRPr="00D65539">
        <w:rPr>
          <w:rFonts w:ascii="Arial Narrow" w:hAnsi="Arial Narrow"/>
          <w:b/>
          <w:bCs/>
          <w:sz w:val="22"/>
          <w:szCs w:val="22"/>
          <w:lang w:val="es-ES_tradnl"/>
        </w:rPr>
        <w:t>MULTAS</w:t>
      </w:r>
    </w:p>
    <w:p w:rsidR="00DC4F26" w:rsidRPr="00D65539" w:rsidRDefault="00DC4F26" w:rsidP="0028174D">
      <w:pPr>
        <w:pStyle w:val="Default"/>
        <w:spacing w:line="276" w:lineRule="auto"/>
        <w:ind w:left="1276"/>
        <w:jc w:val="both"/>
        <w:rPr>
          <w:rFonts w:ascii="Arial Narrow" w:hAnsi="Arial Narrow"/>
          <w:sz w:val="22"/>
          <w:szCs w:val="22"/>
          <w:lang w:val="es-ES_tradnl"/>
        </w:rPr>
      </w:pPr>
    </w:p>
    <w:p w:rsidR="00B24C7C" w:rsidRPr="00D65539" w:rsidRDefault="00B24C7C"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En caso de incumplimiento por parte del contratista de las obligaciones contenidas en el contrato, incluyendo las descritas en los documentos que hacen parte integral de éste, que no constituya por sí mismo causal de caducidad, de conformidad con lo establecido en el artículo 40 de la Ley 80 de 1993, el artículo 17 de la Ley 1150 de 2007, el artículo 86 de la Ley 1474 de 2011, y demás normas aplicables, la SECRETARÍA podrá conminar al cumplimiento, mediante acto administrativo motivado, imponer multas sucesivas o puntuales al contratista equivalentes al 1% del valor total del contrato por cada evento de incumplimiento sin superar el </w:t>
      </w:r>
      <w:r w:rsidR="004C7D07" w:rsidRPr="00D65539">
        <w:rPr>
          <w:rFonts w:ascii="Arial Narrow" w:hAnsi="Arial Narrow"/>
          <w:sz w:val="22"/>
          <w:szCs w:val="22"/>
          <w:lang w:val="es-ES_tradnl"/>
        </w:rPr>
        <w:t>1</w:t>
      </w:r>
      <w:r w:rsidRPr="00D65539">
        <w:rPr>
          <w:rFonts w:ascii="Arial Narrow" w:hAnsi="Arial Narrow"/>
          <w:sz w:val="22"/>
          <w:szCs w:val="22"/>
          <w:lang w:val="es-ES_tradnl"/>
        </w:rPr>
        <w:t xml:space="preserve">0% del valor total del mismo. </w:t>
      </w:r>
    </w:p>
    <w:p w:rsidR="00B24C7C" w:rsidRPr="00D65539" w:rsidRDefault="00B24C7C" w:rsidP="0028174D">
      <w:pPr>
        <w:pStyle w:val="Default"/>
        <w:spacing w:line="276" w:lineRule="auto"/>
        <w:jc w:val="both"/>
        <w:rPr>
          <w:rFonts w:ascii="Arial Narrow" w:hAnsi="Arial Narrow"/>
          <w:sz w:val="22"/>
          <w:szCs w:val="22"/>
          <w:lang w:val="es-ES_tradnl"/>
        </w:rPr>
      </w:pPr>
    </w:p>
    <w:p w:rsidR="00CA6771" w:rsidRPr="00D65539" w:rsidRDefault="00B24C7C"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El contratista y la SECRETARÍA acuerdan que las multas se harán efectivas por ésta del saldo a favor del contratista si </w:t>
      </w:r>
      <w:r w:rsidR="00A76B3C" w:rsidRPr="00D65539">
        <w:rPr>
          <w:rFonts w:ascii="Arial Narrow" w:hAnsi="Arial Narrow"/>
          <w:sz w:val="22"/>
          <w:szCs w:val="22"/>
          <w:lang w:val="es-ES_tradnl"/>
        </w:rPr>
        <w:t>los</w:t>
      </w:r>
      <w:r w:rsidRPr="00D65539">
        <w:rPr>
          <w:rFonts w:ascii="Arial Narrow" w:hAnsi="Arial Narrow"/>
          <w:sz w:val="22"/>
          <w:szCs w:val="22"/>
          <w:lang w:val="es-ES_tradnl"/>
        </w:rPr>
        <w:t xml:space="preserve"> hubiere, previa comunicación escrita a éste. Si no hay tal saldo, se efectuará de forma concomitante la respectiva reclamación ante el contratista y ante la aseguradora que expidió la garantía única del contrato, en los términos y condiciones establecidos en el Código de Comercio. La ocurrencia del siniestro y la determinación del valor a pagar se acreditarán ante la aseguradora con una comunicación suscrita por el Ordenador del Gasto, previo agotamiento del procedimiento de imposición de multas adoptado por la entidad. </w:t>
      </w:r>
    </w:p>
    <w:p w:rsidR="00CA6771" w:rsidRPr="00D65539" w:rsidRDefault="00CA6771" w:rsidP="0028174D">
      <w:pPr>
        <w:pStyle w:val="Default"/>
        <w:spacing w:line="276" w:lineRule="auto"/>
        <w:jc w:val="both"/>
        <w:rPr>
          <w:rFonts w:ascii="Arial Narrow" w:hAnsi="Arial Narrow"/>
          <w:sz w:val="22"/>
          <w:szCs w:val="22"/>
          <w:lang w:val="es-ES_tradnl"/>
        </w:rPr>
      </w:pPr>
    </w:p>
    <w:p w:rsidR="00CA6771" w:rsidRDefault="00B24C7C"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Sin perjuicio de lo anterior, La SECRETARÍA adelantará las acciones pertinentes ante la jurisdicción competente, incluida la coactiva, cuando así se requiera. </w:t>
      </w:r>
    </w:p>
    <w:p w:rsidR="00A76B3C" w:rsidRPr="00D65539" w:rsidRDefault="00A76B3C" w:rsidP="0028174D">
      <w:pPr>
        <w:pStyle w:val="Default"/>
        <w:spacing w:line="276" w:lineRule="auto"/>
        <w:jc w:val="both"/>
        <w:rPr>
          <w:rFonts w:ascii="Arial Narrow" w:hAnsi="Arial Narrow"/>
          <w:sz w:val="22"/>
          <w:szCs w:val="22"/>
          <w:lang w:val="es-ES_tradnl"/>
        </w:rPr>
      </w:pPr>
    </w:p>
    <w:p w:rsidR="00B24C7C" w:rsidRPr="00D65539" w:rsidRDefault="00B24C7C"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Las multas aquí pactadas se impondrán, de conformidad con el procedimiento señalado en el artículo 17 de la Ley 1150 de 2007, el artículo 86 de la Ley 1474 de 2011, demás normas concordantes y pertinentes y sin que por ello LA SECRETARÍA pierda su derecho a reclamar la indemnización de los perjuicios causados con el incumplimiento que dio lugar a la aplicación de la multa.</w:t>
      </w:r>
    </w:p>
    <w:p w:rsidR="00B24C7C" w:rsidRPr="00D65539" w:rsidRDefault="00B24C7C" w:rsidP="0028174D">
      <w:pPr>
        <w:pStyle w:val="Default"/>
        <w:spacing w:line="276" w:lineRule="auto"/>
        <w:jc w:val="both"/>
        <w:rPr>
          <w:rFonts w:ascii="Arial Narrow" w:hAnsi="Arial Narrow"/>
          <w:sz w:val="22"/>
          <w:szCs w:val="22"/>
          <w:lang w:val="es-ES_tradnl"/>
        </w:rPr>
      </w:pPr>
    </w:p>
    <w:p w:rsidR="00DC4F26" w:rsidRPr="00D65539" w:rsidRDefault="00DC4F26" w:rsidP="0028174D">
      <w:pPr>
        <w:pStyle w:val="Default"/>
        <w:numPr>
          <w:ilvl w:val="1"/>
          <w:numId w:val="5"/>
        </w:numPr>
        <w:spacing w:line="276" w:lineRule="auto"/>
        <w:jc w:val="both"/>
        <w:rPr>
          <w:rFonts w:ascii="Arial Narrow" w:hAnsi="Arial Narrow"/>
          <w:sz w:val="22"/>
          <w:szCs w:val="22"/>
          <w:lang w:val="es-ES_tradnl"/>
        </w:rPr>
      </w:pPr>
      <w:r w:rsidRPr="00D65539">
        <w:rPr>
          <w:rFonts w:ascii="Arial Narrow" w:hAnsi="Arial Narrow"/>
          <w:b/>
          <w:bCs/>
          <w:sz w:val="22"/>
          <w:szCs w:val="22"/>
          <w:lang w:val="es-ES_tradnl"/>
        </w:rPr>
        <w:t>PENAL PECUNIARIA</w:t>
      </w:r>
    </w:p>
    <w:p w:rsidR="00DC4F26" w:rsidRPr="00D65539" w:rsidRDefault="00DC4F26" w:rsidP="0028174D">
      <w:pPr>
        <w:pStyle w:val="Default"/>
        <w:spacing w:line="276" w:lineRule="auto"/>
        <w:ind w:left="1276"/>
        <w:jc w:val="both"/>
        <w:rPr>
          <w:rFonts w:ascii="Arial Narrow" w:hAnsi="Arial Narrow"/>
          <w:sz w:val="22"/>
          <w:szCs w:val="22"/>
          <w:lang w:val="es-ES_tradnl"/>
        </w:rPr>
      </w:pPr>
    </w:p>
    <w:p w:rsidR="00DC4F26" w:rsidRPr="00D65539" w:rsidRDefault="00DC4F26"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La Secretaría Distrital de Movilidad hará efectiva al Contratista en los términos del artículo 2.2.1.2.3.1.19 del Decreto 1082 de 2015, en caso de declaratoria de caducidad o de incumplimiento del contrato, sin </w:t>
      </w:r>
      <w:r w:rsidR="00AB22A5" w:rsidRPr="00D65539">
        <w:rPr>
          <w:rFonts w:ascii="Arial Narrow" w:hAnsi="Arial Narrow"/>
          <w:sz w:val="22"/>
          <w:szCs w:val="22"/>
          <w:lang w:val="es-ES_tradnl"/>
        </w:rPr>
        <w:t>perjuicio de</w:t>
      </w:r>
      <w:r w:rsidRPr="00D65539">
        <w:rPr>
          <w:rFonts w:ascii="Arial Narrow" w:hAnsi="Arial Narrow"/>
          <w:sz w:val="22"/>
          <w:szCs w:val="22"/>
          <w:lang w:val="es-ES_tradnl"/>
        </w:rPr>
        <w:t xml:space="preserve"> la imposición de multas, una cláusula penal que puede ascender hasta el veinte (20%) del </w:t>
      </w:r>
      <w:r w:rsidR="00AB22A5" w:rsidRPr="00D65539">
        <w:rPr>
          <w:rFonts w:ascii="Arial Narrow" w:hAnsi="Arial Narrow"/>
          <w:sz w:val="22"/>
          <w:szCs w:val="22"/>
          <w:lang w:val="es-ES_tradnl"/>
        </w:rPr>
        <w:t>valor total</w:t>
      </w:r>
      <w:r w:rsidRPr="00D65539">
        <w:rPr>
          <w:rFonts w:ascii="Arial Narrow" w:hAnsi="Arial Narrow"/>
          <w:sz w:val="22"/>
          <w:szCs w:val="22"/>
          <w:lang w:val="es-ES_tradnl"/>
        </w:rPr>
        <w:t xml:space="preserve"> del contrato, </w:t>
      </w:r>
      <w:r w:rsidRPr="00D65539">
        <w:rPr>
          <w:rFonts w:ascii="Arial Narrow" w:hAnsi="Arial Narrow"/>
          <w:sz w:val="22"/>
          <w:szCs w:val="22"/>
          <w:lang w:val="es-ES_tradnl"/>
        </w:rPr>
        <w:lastRenderedPageBreak/>
        <w:t xml:space="preserve">que se considerará como pago parcial pero no definitivo de los perjuicios causados a la Secretaría Distrital de Movilidad. </w:t>
      </w:r>
    </w:p>
    <w:p w:rsidR="00DC4F26" w:rsidRPr="00D65539" w:rsidRDefault="00DC4F26" w:rsidP="0028174D">
      <w:pPr>
        <w:pStyle w:val="Default"/>
        <w:spacing w:line="276" w:lineRule="auto"/>
        <w:jc w:val="both"/>
        <w:rPr>
          <w:rFonts w:ascii="Arial Narrow" w:hAnsi="Arial Narrow"/>
          <w:sz w:val="22"/>
          <w:szCs w:val="22"/>
          <w:lang w:val="es-ES_tradnl"/>
        </w:rPr>
      </w:pPr>
    </w:p>
    <w:p w:rsidR="00DC4F26" w:rsidRPr="00D65539" w:rsidRDefault="00DC4F26"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Esta cláusula penal se aplicará sin perjuicio de las demás acciones que correspondan a </w:t>
      </w:r>
      <w:r w:rsidR="00AB22A5" w:rsidRPr="00D65539">
        <w:rPr>
          <w:rFonts w:ascii="Arial Narrow" w:hAnsi="Arial Narrow"/>
          <w:sz w:val="22"/>
          <w:szCs w:val="22"/>
          <w:lang w:val="es-ES_tradnl"/>
        </w:rPr>
        <w:t>la Secretaría</w:t>
      </w:r>
      <w:r w:rsidRPr="00D65539">
        <w:rPr>
          <w:rFonts w:ascii="Arial Narrow" w:hAnsi="Arial Narrow"/>
          <w:sz w:val="22"/>
          <w:szCs w:val="22"/>
          <w:lang w:val="es-ES_tradnl"/>
        </w:rPr>
        <w:t xml:space="preserve"> Distrital de la Movilidad para el cobro de los valores totales de los perjuicios ocasionados y podrá ser tomada directamente del saldo a favor DEL CONTRATISTA si lo hubiere o mediante cobro judicial. Es entendido que por el pago de la cláusula Penal la obligación principal no queda extinguida.</w:t>
      </w:r>
    </w:p>
    <w:p w:rsidR="003F3C9D" w:rsidRPr="00D65539" w:rsidRDefault="003F3C9D" w:rsidP="0028174D">
      <w:pPr>
        <w:pStyle w:val="Default"/>
        <w:spacing w:line="276" w:lineRule="auto"/>
        <w:jc w:val="both"/>
        <w:rPr>
          <w:rFonts w:ascii="Arial Narrow" w:hAnsi="Arial Narrow"/>
          <w:sz w:val="22"/>
          <w:szCs w:val="22"/>
          <w:lang w:val="es-ES_tradnl"/>
        </w:rPr>
      </w:pPr>
    </w:p>
    <w:p w:rsidR="003F3C9D" w:rsidRPr="00D65539" w:rsidRDefault="003F3C9D"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 xml:space="preserve">La cláusula penal no excluye la indemnización de perjuicios no cubiertos por la aplicación de dicha sanción. </w:t>
      </w:r>
    </w:p>
    <w:p w:rsidR="003F3C9D" w:rsidRPr="00D65539" w:rsidRDefault="003F3C9D" w:rsidP="0028174D">
      <w:pPr>
        <w:pStyle w:val="Default"/>
        <w:spacing w:line="276" w:lineRule="auto"/>
        <w:jc w:val="both"/>
        <w:rPr>
          <w:rFonts w:ascii="Arial Narrow" w:hAnsi="Arial Narrow"/>
          <w:sz w:val="22"/>
          <w:szCs w:val="22"/>
          <w:lang w:val="es-ES_tradnl"/>
        </w:rPr>
      </w:pPr>
    </w:p>
    <w:p w:rsidR="003F3C9D" w:rsidRPr="00D65539" w:rsidRDefault="003F3C9D" w:rsidP="0028174D">
      <w:pPr>
        <w:pStyle w:val="Default"/>
        <w:spacing w:line="276" w:lineRule="auto"/>
        <w:jc w:val="both"/>
        <w:rPr>
          <w:rFonts w:ascii="Arial Narrow" w:hAnsi="Arial Narrow"/>
          <w:sz w:val="22"/>
          <w:szCs w:val="22"/>
          <w:lang w:val="es-ES_tradnl"/>
        </w:rPr>
      </w:pPr>
      <w:r w:rsidRPr="00D65539">
        <w:rPr>
          <w:rFonts w:ascii="Arial Narrow" w:hAnsi="Arial Narrow"/>
          <w:sz w:val="22"/>
          <w:szCs w:val="22"/>
          <w:lang w:val="es-ES_tradnl"/>
        </w:rPr>
        <w:t>La estimación del perjuicio se realizará de manera independiente a las multas u otro tipo de sanciones impuestas al contratista durante la ejecución del contrato.</w:t>
      </w:r>
    </w:p>
    <w:p w:rsidR="00DC4F26" w:rsidRPr="00D65539" w:rsidRDefault="00DC4F26" w:rsidP="0028174D">
      <w:pPr>
        <w:pStyle w:val="Default"/>
        <w:spacing w:line="276" w:lineRule="auto"/>
        <w:jc w:val="both"/>
        <w:rPr>
          <w:rFonts w:ascii="Arial Narrow" w:hAnsi="Arial Narrow"/>
          <w:sz w:val="22"/>
          <w:szCs w:val="22"/>
          <w:lang w:val="es-ES_tradnl"/>
        </w:rPr>
      </w:pPr>
    </w:p>
    <w:p w:rsidR="00DC4F26" w:rsidRPr="00D65539" w:rsidRDefault="00DC4F26" w:rsidP="0028174D">
      <w:pPr>
        <w:pStyle w:val="Default"/>
        <w:numPr>
          <w:ilvl w:val="1"/>
          <w:numId w:val="5"/>
        </w:numPr>
        <w:spacing w:line="276" w:lineRule="auto"/>
        <w:jc w:val="both"/>
        <w:rPr>
          <w:rFonts w:ascii="Arial Narrow" w:hAnsi="Arial Narrow"/>
          <w:sz w:val="22"/>
          <w:szCs w:val="22"/>
          <w:lang w:val="es-ES_tradnl"/>
        </w:rPr>
      </w:pPr>
      <w:r w:rsidRPr="00D65539">
        <w:rPr>
          <w:rFonts w:ascii="Arial Narrow" w:hAnsi="Arial Narrow"/>
          <w:b/>
          <w:bCs/>
          <w:sz w:val="22"/>
          <w:szCs w:val="22"/>
          <w:lang w:val="es-ES_tradnl"/>
        </w:rPr>
        <w:t>CADUCIDAD</w:t>
      </w:r>
    </w:p>
    <w:p w:rsidR="00DC4F26" w:rsidRPr="00D65539" w:rsidRDefault="00DC4F26" w:rsidP="0028174D">
      <w:pPr>
        <w:pStyle w:val="Prrafodelista"/>
        <w:tabs>
          <w:tab w:val="left" w:pos="880"/>
        </w:tabs>
        <w:spacing w:after="0"/>
        <w:ind w:left="360"/>
        <w:jc w:val="both"/>
        <w:rPr>
          <w:rFonts w:ascii="Arial Narrow" w:hAnsi="Arial Narrow" w:cs="Arial"/>
          <w:b/>
          <w:bCs/>
          <w:color w:val="000000"/>
          <w:lang w:val="es-ES_tradnl"/>
        </w:rPr>
      </w:pPr>
    </w:p>
    <w:p w:rsidR="00DC4F26" w:rsidRPr="00D65539" w:rsidRDefault="00DC4F26" w:rsidP="0028174D">
      <w:pPr>
        <w:pStyle w:val="Prrafodelista"/>
        <w:tabs>
          <w:tab w:val="left" w:pos="880"/>
        </w:tabs>
        <w:spacing w:after="0"/>
        <w:ind w:left="0"/>
        <w:jc w:val="both"/>
        <w:rPr>
          <w:rFonts w:ascii="Arial Narrow" w:hAnsi="Arial Narrow" w:cs="Arial"/>
          <w:lang w:val="es-ES_tradnl" w:eastAsia="es-ES"/>
        </w:rPr>
      </w:pPr>
      <w:r w:rsidRPr="00D65539">
        <w:rPr>
          <w:rFonts w:ascii="Arial Narrow" w:hAnsi="Arial Narrow" w:cs="Arial"/>
          <w:lang w:val="es-ES_tradnl" w:eastAsia="es-ES"/>
        </w:rPr>
        <w:t>La Secretaría Distrital de Movilidad podrá declarar la caducidad del respectivo contrato por incumplimiento de cualquiera de las obligaciones a cargo del contratista, de conformidad con lo previsto en el artículo 18 de la Ley 80 de 1993. Igualmente, procede la caducidad en los eventos previstos en el artículo 25 de la Ley 40 de 1993 y demás normas concordantes.</w:t>
      </w:r>
    </w:p>
    <w:p w:rsidR="00DC4F26" w:rsidRPr="00D65539" w:rsidRDefault="00DC4F26" w:rsidP="0028174D">
      <w:pPr>
        <w:pStyle w:val="Prrafodelista"/>
        <w:tabs>
          <w:tab w:val="left" w:pos="880"/>
        </w:tabs>
        <w:spacing w:after="0"/>
        <w:ind w:left="0"/>
        <w:jc w:val="both"/>
        <w:rPr>
          <w:rFonts w:ascii="Arial Narrow" w:hAnsi="Arial Narrow" w:cs="Arial"/>
          <w:lang w:val="es-ES_tradnl" w:eastAsia="es-ES"/>
        </w:rPr>
      </w:pPr>
    </w:p>
    <w:p w:rsidR="00DC4F26" w:rsidRPr="00D65539" w:rsidRDefault="00DC4F26" w:rsidP="0028174D">
      <w:pPr>
        <w:pStyle w:val="Prrafodelista"/>
        <w:numPr>
          <w:ilvl w:val="0"/>
          <w:numId w:val="5"/>
        </w:numPr>
        <w:tabs>
          <w:tab w:val="left" w:pos="880"/>
        </w:tabs>
        <w:spacing w:after="0"/>
        <w:jc w:val="both"/>
        <w:rPr>
          <w:rFonts w:ascii="Arial Narrow" w:hAnsi="Arial Narrow" w:cs="Arial"/>
          <w:lang w:val="es-ES_tradnl" w:eastAsia="es-ES"/>
        </w:rPr>
      </w:pPr>
      <w:r w:rsidRPr="00D65539">
        <w:rPr>
          <w:rFonts w:ascii="Arial Narrow" w:hAnsi="Arial Narrow" w:cs="Arial"/>
          <w:b/>
          <w:bCs/>
          <w:color w:val="000000"/>
          <w:lang w:val="es-ES_tradnl"/>
        </w:rPr>
        <w:t>SUPERVISIÓN</w:t>
      </w:r>
    </w:p>
    <w:p w:rsidR="00DC4F26" w:rsidRPr="00D65539" w:rsidRDefault="00DC4F26" w:rsidP="0028174D">
      <w:pPr>
        <w:pStyle w:val="Prrafodelista"/>
        <w:tabs>
          <w:tab w:val="left" w:pos="880"/>
        </w:tabs>
        <w:spacing w:after="0"/>
        <w:ind w:left="360"/>
        <w:jc w:val="both"/>
        <w:rPr>
          <w:rFonts w:ascii="Arial Narrow" w:hAnsi="Arial Narrow" w:cs="Arial"/>
          <w:b/>
          <w:bCs/>
          <w:color w:val="000000"/>
          <w:lang w:val="es-ES_tradnl"/>
        </w:rPr>
      </w:pPr>
    </w:p>
    <w:p w:rsidR="00446100" w:rsidRDefault="00446100" w:rsidP="0028174D">
      <w:pPr>
        <w:spacing w:after="0"/>
        <w:ind w:right="49"/>
        <w:jc w:val="both"/>
        <w:rPr>
          <w:rFonts w:ascii="Arial Narrow" w:eastAsia="Arial" w:hAnsi="Arial Narrow" w:cs="Arial"/>
          <w:lang w:val="es-ES_tradnl"/>
        </w:rPr>
      </w:pPr>
      <w:r w:rsidRPr="001A707B">
        <w:rPr>
          <w:rFonts w:ascii="Arial Narrow" w:eastAsia="Arial" w:hAnsi="Arial Narrow" w:cs="Arial"/>
          <w:lang w:val="es-ES_tradnl"/>
        </w:rPr>
        <w:t xml:space="preserve">La supervisión del contrato celebrado con ocasión al presente proceso de selección </w:t>
      </w:r>
      <w:r w:rsidR="001A707B" w:rsidRPr="001A707B">
        <w:rPr>
          <w:rFonts w:ascii="Arial Narrow" w:eastAsia="Arial" w:hAnsi="Arial Narrow" w:cs="Arial"/>
          <w:lang w:val="es-ES_tradnl"/>
        </w:rPr>
        <w:t xml:space="preserve">estará a cargo de la </w:t>
      </w:r>
      <w:r w:rsidRPr="001A707B">
        <w:rPr>
          <w:rFonts w:ascii="Arial Narrow" w:eastAsia="Arial" w:hAnsi="Arial Narrow" w:cs="Arial"/>
          <w:lang w:val="es-ES_tradnl"/>
        </w:rPr>
        <w:t>Subdirectora Administrativa o quien haga</w:t>
      </w:r>
      <w:r w:rsidRPr="00D65539">
        <w:rPr>
          <w:rFonts w:ascii="Arial Narrow" w:eastAsia="Arial" w:hAnsi="Arial Narrow" w:cs="Arial"/>
          <w:lang w:val="es-ES_tradnl"/>
        </w:rPr>
        <w:t xml:space="preserve"> sus veces, o por quien sea designado por el ordenador de gasto para el efecto; el cual ejercerá las obligaciones y responsabilidades de acuerdo con lo establecidos 51 y 53 de la Ley 80 de 1993, modificado por el artículo 82 de la Ley 1474 de 2011 y de los artículos 83 y 84 de la Ley 1474 de 2011 y en el Manual de Contratación de la Entidad.</w:t>
      </w:r>
    </w:p>
    <w:p w:rsidR="00A76B3C" w:rsidRPr="00D65539" w:rsidRDefault="00A76B3C" w:rsidP="0028174D">
      <w:pPr>
        <w:spacing w:after="0"/>
        <w:ind w:right="49"/>
        <w:jc w:val="both"/>
        <w:rPr>
          <w:rFonts w:ascii="Arial Narrow" w:eastAsia="Arial" w:hAnsi="Arial Narrow" w:cs="Arial"/>
          <w:lang w:val="es-ES_tradnl"/>
        </w:rPr>
      </w:pPr>
    </w:p>
    <w:p w:rsidR="00DC4F26" w:rsidRPr="00D65539" w:rsidRDefault="00DC4F26" w:rsidP="0028174D">
      <w:pPr>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El supervisor estará facultado para solicitar informes, aclaraciones o explicaciones sobre el desarrollo de la ejecución contractual y será responsable de mantener informada a la SDM de los hechos o circunstancias que puedan constituir actos de corrupción tipificados como conductas punibles o que puedan poner en riesgo el incumplimiento del contrato.</w:t>
      </w:r>
    </w:p>
    <w:p w:rsidR="00DC4F26" w:rsidRPr="00D65539" w:rsidRDefault="00DC4F26" w:rsidP="0028174D">
      <w:pPr>
        <w:autoSpaceDE w:val="0"/>
        <w:autoSpaceDN w:val="0"/>
        <w:adjustRightInd w:val="0"/>
        <w:spacing w:after="0"/>
        <w:jc w:val="both"/>
        <w:rPr>
          <w:rFonts w:ascii="Arial Narrow" w:hAnsi="Arial Narrow" w:cs="Arial"/>
          <w:highlight w:val="yellow"/>
          <w:lang w:val="es-ES_tradnl"/>
        </w:rPr>
      </w:pPr>
    </w:p>
    <w:p w:rsidR="00DC4F26" w:rsidRPr="00D65539" w:rsidRDefault="00DC4F26" w:rsidP="0028174D">
      <w:pPr>
        <w:autoSpaceDE w:val="0"/>
        <w:autoSpaceDN w:val="0"/>
        <w:adjustRightInd w:val="0"/>
        <w:spacing w:after="0"/>
        <w:jc w:val="both"/>
        <w:rPr>
          <w:rFonts w:ascii="Arial Narrow" w:hAnsi="Arial Narrow" w:cs="Arial"/>
          <w:lang w:val="es-ES_tradnl"/>
        </w:rPr>
      </w:pPr>
      <w:r w:rsidRPr="00D65539">
        <w:rPr>
          <w:rFonts w:ascii="Arial Narrow" w:hAnsi="Arial Narrow" w:cs="Arial"/>
          <w:lang w:val="es-ES_tradnl"/>
        </w:rPr>
        <w:t xml:space="preserve">El supervisor está autorizado para impartir instrucciones al Contratista sobre asuntos de su responsabilidad y este se encuentra obligado a acatarlas. Todas las comunicaciones o instrucciones destinadas al Contratista serán expedidas o ratificadas por escrito y </w:t>
      </w:r>
      <w:r w:rsidR="007A237A" w:rsidRPr="00D65539">
        <w:rPr>
          <w:rFonts w:ascii="Arial Narrow" w:hAnsi="Arial Narrow" w:cs="Arial"/>
          <w:lang w:val="es-ES_tradnl"/>
        </w:rPr>
        <w:t>formarán</w:t>
      </w:r>
      <w:r w:rsidRPr="00D65539">
        <w:rPr>
          <w:rFonts w:ascii="Arial Narrow" w:hAnsi="Arial Narrow" w:cs="Arial"/>
          <w:lang w:val="es-ES_tradnl"/>
        </w:rPr>
        <w:t xml:space="preserve"> parte de los documentos del contrato.</w:t>
      </w:r>
    </w:p>
    <w:p w:rsidR="00DC4F26" w:rsidRPr="00D65539" w:rsidRDefault="00AB22A5" w:rsidP="0028174D">
      <w:pPr>
        <w:autoSpaceDE w:val="0"/>
        <w:autoSpaceDN w:val="0"/>
        <w:adjustRightInd w:val="0"/>
        <w:spacing w:after="0"/>
        <w:jc w:val="both"/>
        <w:rPr>
          <w:rFonts w:ascii="Arial Narrow" w:hAnsi="Arial Narrow" w:cs="Arial"/>
          <w:highlight w:val="yellow"/>
          <w:lang w:val="es-ES_tradnl"/>
        </w:rPr>
      </w:pPr>
      <w:r w:rsidRPr="00D65539">
        <w:rPr>
          <w:rFonts w:ascii="Arial Narrow" w:hAnsi="Arial Narrow" w:cs="Arial"/>
          <w:lang w:val="es-ES_tradnl"/>
        </w:rPr>
        <w:t>Además,</w:t>
      </w:r>
      <w:r w:rsidR="00DC4F26" w:rsidRPr="00D65539">
        <w:rPr>
          <w:rFonts w:ascii="Arial Narrow" w:hAnsi="Arial Narrow" w:cs="Arial"/>
          <w:lang w:val="es-ES_tradnl"/>
        </w:rPr>
        <w:t xml:space="preserve"> tendrá las siguientes las actividades:</w:t>
      </w:r>
    </w:p>
    <w:p w:rsidR="00DC4F26" w:rsidRPr="00D65539" w:rsidRDefault="00DC4F26" w:rsidP="0028174D">
      <w:pPr>
        <w:autoSpaceDE w:val="0"/>
        <w:autoSpaceDN w:val="0"/>
        <w:adjustRightInd w:val="0"/>
        <w:spacing w:after="0"/>
        <w:jc w:val="both"/>
        <w:rPr>
          <w:rFonts w:ascii="Arial Narrow" w:hAnsi="Arial Narrow" w:cs="Arial"/>
          <w:lang w:val="es-ES_tradnl"/>
        </w:rPr>
      </w:pP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lang w:val="es-ES_tradnl"/>
        </w:rPr>
        <w:t xml:space="preserve">Realizar el acta de inicio con el contratista </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lang w:val="es-ES_tradnl"/>
        </w:rPr>
        <w:t>Verificar el cumplimiento del objeto contractual y de las obligaciones contraídas por las partes.</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color w:val="000000"/>
          <w:lang w:val="es-ES_tradnl"/>
        </w:rPr>
        <w:t>Elaborar los informes de ejecución y las actas a que haya lugar durante la ejecución contractual.</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Elaborar la certificación de cumplimiento y recibo a satisfacción del objeto contractual, con el fin de proceder al pago correspondiente.</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Verificar al momento de certificar el cumplimiento del objeto contractual, el cumplimiento por parte del contratista de sus obligaciones con el Sistema de Seguridad Social Integral y pago de aportes para fiscales cuando haya lugar a ello.</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Impulsar el trámite de los pagos a favor de contratistas en los términos establecidos para tales efectos.</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Informar oportunamente al ordenador del gasto sobre cualquier irregularidad o incumplimiento que se presente en la ejecución del contrato.</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color w:val="000000"/>
          <w:lang w:val="es-ES_tradnl"/>
        </w:rPr>
        <w:t xml:space="preserve">Enviar el original del acta de inicio dentro del día hábil siguiente a la suscripción de la misma, a la Dirección de Asuntos Legales, para que repose en la carpeta del contrato. Mensualmente el supervisor debe aprobar y remitir a fin de que repose en el expediente contractual, original del informe de actividades y de supervisión, esto previo a la radicación de la cuenta de cobro en la Subdirección Financiera y como requisito previo para iniciar el procedimiento de pago. En cuanto a la demás documentación que sea subsiguiente al acta de inicio y que evidencie la ejecución contractual (Informes, comunicaciones, requerimientos, etc), debe ser enviada a esta dependencia </w:t>
      </w:r>
      <w:r w:rsidR="00A76B3C" w:rsidRPr="00D65539">
        <w:rPr>
          <w:rFonts w:ascii="Arial Narrow" w:hAnsi="Arial Narrow" w:cs="Arial"/>
          <w:b/>
          <w:bCs/>
          <w:color w:val="000000"/>
          <w:u w:val="single"/>
          <w:lang w:val="es-ES_tradnl"/>
        </w:rPr>
        <w:t>ÚNICAMENTE</w:t>
      </w:r>
      <w:r w:rsidRPr="00D65539">
        <w:rPr>
          <w:rFonts w:ascii="Arial Narrow" w:hAnsi="Arial Narrow" w:cs="Arial"/>
          <w:bCs/>
          <w:color w:val="000000"/>
          <w:lang w:val="es-ES_tradnl"/>
        </w:rPr>
        <w:t xml:space="preserve"> cuando finalice la ejecución contractual, a fin de que repose en la carpeta del contrato. </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Solicitar oportunamente las adiciones o modificaciones al contrato, cuando sea procedente.</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color w:val="000000"/>
          <w:lang w:val="es-ES_tradnl"/>
        </w:rPr>
        <w:t>Exigir al contratista mantener las garantías requeridas vigentes, por el término de ejecución del contrato, hasta su liquidación o por el término que determine la ley según los amparos solicitados.</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Una vez vencido el término de ejecución del contrato y en los casos en que se requiera, enviar la Dirección de Asuntos Legales el acta de liquidación del mismo, con los documentos que la soporten y que sean requeridos para tal fin de conformidad con la norma, el manual de contratación y el manual de supervisión e interventoría.</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Las señaladas en el manual de contratación y el de supervisión de la Secretaría Distrital de Movilidad.</w:t>
      </w:r>
    </w:p>
    <w:p w:rsidR="00D80A37" w:rsidRPr="00D65539" w:rsidRDefault="00D80A37" w:rsidP="0028174D">
      <w:pPr>
        <w:pStyle w:val="Prrafodelista"/>
        <w:numPr>
          <w:ilvl w:val="0"/>
          <w:numId w:val="17"/>
        </w:numPr>
        <w:autoSpaceDE w:val="0"/>
        <w:autoSpaceDN w:val="0"/>
        <w:adjustRightInd w:val="0"/>
        <w:spacing w:after="0"/>
        <w:ind w:left="714" w:hanging="357"/>
        <w:jc w:val="both"/>
        <w:rPr>
          <w:rFonts w:ascii="Arial Narrow" w:hAnsi="Arial Narrow" w:cs="Arial"/>
          <w:lang w:val="es-ES_tradnl"/>
        </w:rPr>
      </w:pPr>
      <w:r w:rsidRPr="00D65539">
        <w:rPr>
          <w:rFonts w:ascii="Arial Narrow" w:hAnsi="Arial Narrow" w:cs="Arial"/>
          <w:bCs/>
          <w:lang w:val="es-ES_tradnl"/>
        </w:rPr>
        <w:t>Las que por su naturaleza y esencia sean necesarias para el buen desarrollo del contrato.</w:t>
      </w:r>
    </w:p>
    <w:p w:rsidR="00446100" w:rsidRPr="00D65539" w:rsidRDefault="00446100" w:rsidP="0028174D">
      <w:pPr>
        <w:spacing w:after="0"/>
        <w:rPr>
          <w:rFonts w:ascii="Arial Narrow" w:hAnsi="Arial Narrow" w:cs="Arial"/>
          <w:lang w:val="es-ES_tradnl"/>
        </w:rPr>
      </w:pPr>
      <w:r w:rsidRPr="00D65539">
        <w:rPr>
          <w:rFonts w:ascii="Arial Narrow" w:hAnsi="Arial Narrow" w:cs="Arial"/>
          <w:lang w:val="es-ES_tradnl"/>
        </w:rPr>
        <w:br w:type="page"/>
      </w:r>
    </w:p>
    <w:p w:rsidR="00DC4F26" w:rsidRPr="00D65539" w:rsidRDefault="00DC4F26" w:rsidP="0028174D">
      <w:pPr>
        <w:pStyle w:val="Prrafodelista"/>
        <w:numPr>
          <w:ilvl w:val="0"/>
          <w:numId w:val="5"/>
        </w:numPr>
        <w:tabs>
          <w:tab w:val="left" w:pos="880"/>
        </w:tabs>
        <w:spacing w:after="0"/>
        <w:jc w:val="both"/>
        <w:rPr>
          <w:rFonts w:ascii="Arial Narrow" w:hAnsi="Arial Narrow" w:cs="Arial"/>
          <w:color w:val="000000"/>
          <w:lang w:val="es-ES_tradnl"/>
        </w:rPr>
      </w:pPr>
      <w:r w:rsidRPr="00D65539">
        <w:rPr>
          <w:rFonts w:ascii="Arial Narrow" w:hAnsi="Arial Narrow" w:cs="Arial"/>
          <w:b/>
          <w:bCs/>
          <w:color w:val="000000"/>
          <w:lang w:val="es-ES_tradnl"/>
        </w:rPr>
        <w:lastRenderedPageBreak/>
        <w:t>CESIÓN Y SUBCONTRATOS</w:t>
      </w:r>
    </w:p>
    <w:p w:rsidR="00DC4F26" w:rsidRPr="00D65539" w:rsidRDefault="00DC4F26" w:rsidP="0028174D">
      <w:pPr>
        <w:pStyle w:val="Prrafodelista"/>
        <w:tabs>
          <w:tab w:val="left" w:pos="880"/>
        </w:tabs>
        <w:spacing w:after="0"/>
        <w:ind w:left="360"/>
        <w:jc w:val="both"/>
        <w:rPr>
          <w:rFonts w:ascii="Arial Narrow" w:hAnsi="Arial Narrow" w:cs="Arial"/>
          <w:b/>
          <w:bCs/>
          <w:color w:val="000000"/>
          <w:lang w:val="es-ES_tradnl"/>
        </w:rPr>
      </w:pPr>
    </w:p>
    <w:p w:rsidR="00DC4F26" w:rsidRPr="00D65539" w:rsidRDefault="00DC4F26" w:rsidP="0028174D">
      <w:pPr>
        <w:pStyle w:val="Prrafodelista"/>
        <w:tabs>
          <w:tab w:val="left" w:pos="880"/>
        </w:tabs>
        <w:spacing w:after="0"/>
        <w:ind w:left="0"/>
        <w:jc w:val="both"/>
        <w:rPr>
          <w:rFonts w:ascii="Arial Narrow" w:hAnsi="Arial Narrow" w:cs="Arial"/>
          <w:lang w:val="es-ES_tradnl" w:eastAsia="es-ES"/>
        </w:rPr>
      </w:pPr>
      <w:r w:rsidRPr="00D65539">
        <w:rPr>
          <w:rFonts w:ascii="Arial Narrow" w:hAnsi="Arial Narrow" w:cs="Arial"/>
          <w:lang w:val="es-ES_tradnl" w:eastAsia="es-ES"/>
        </w:rPr>
        <w:t>El contratista no puede ceder ni subcontratar el respectivo contrato sin el consentimiento previo y escrito de la Secretaría Distrital de Movilidad, pudiendo ésta negar la autorización de la cesión o del subcontrato sin necesidad de efectuar las aclaraciones del caso.</w:t>
      </w:r>
    </w:p>
    <w:p w:rsidR="00DC4F26" w:rsidRPr="00D65539" w:rsidRDefault="00DC4F26" w:rsidP="0028174D">
      <w:pPr>
        <w:pStyle w:val="Prrafodelista"/>
        <w:tabs>
          <w:tab w:val="left" w:pos="880"/>
        </w:tabs>
        <w:spacing w:after="0"/>
        <w:ind w:left="0"/>
        <w:jc w:val="both"/>
        <w:rPr>
          <w:rFonts w:ascii="Arial Narrow" w:hAnsi="Arial Narrow" w:cs="Arial"/>
          <w:lang w:val="es-ES_tradnl" w:eastAsia="es-ES"/>
        </w:rPr>
      </w:pPr>
    </w:p>
    <w:p w:rsidR="00DC4F26" w:rsidRPr="00D65539" w:rsidRDefault="00DC4F26" w:rsidP="0028174D">
      <w:pPr>
        <w:pStyle w:val="Prrafodelista"/>
        <w:numPr>
          <w:ilvl w:val="0"/>
          <w:numId w:val="5"/>
        </w:numPr>
        <w:tabs>
          <w:tab w:val="left" w:pos="880"/>
        </w:tabs>
        <w:spacing w:after="0"/>
        <w:jc w:val="both"/>
        <w:rPr>
          <w:rFonts w:ascii="Arial Narrow" w:hAnsi="Arial Narrow" w:cs="Arial"/>
          <w:lang w:val="es-ES_tradnl" w:eastAsia="es-ES"/>
        </w:rPr>
      </w:pPr>
      <w:r w:rsidRPr="00D65539">
        <w:rPr>
          <w:rFonts w:ascii="Arial Narrow" w:hAnsi="Arial Narrow" w:cs="Arial"/>
          <w:b/>
          <w:bCs/>
          <w:lang w:val="es-ES_tradnl"/>
        </w:rPr>
        <w:t>CLÁUSULAS EXCEPCIONALES</w:t>
      </w:r>
    </w:p>
    <w:p w:rsidR="00DC4F26" w:rsidRPr="00D65539" w:rsidRDefault="00DC4F26" w:rsidP="0028174D">
      <w:pPr>
        <w:pStyle w:val="Prrafodelista"/>
        <w:tabs>
          <w:tab w:val="left" w:pos="880"/>
        </w:tabs>
        <w:spacing w:after="0"/>
        <w:ind w:left="360"/>
        <w:jc w:val="both"/>
        <w:rPr>
          <w:rFonts w:ascii="Arial Narrow" w:hAnsi="Arial Narrow" w:cs="Arial"/>
          <w:b/>
          <w:bCs/>
          <w:lang w:val="es-ES_tradnl"/>
        </w:rPr>
      </w:pPr>
    </w:p>
    <w:p w:rsidR="00DC4F26" w:rsidRPr="00D65539" w:rsidRDefault="00DC4F26" w:rsidP="0028174D">
      <w:pPr>
        <w:pStyle w:val="Prrafodelista"/>
        <w:tabs>
          <w:tab w:val="left" w:pos="880"/>
        </w:tabs>
        <w:spacing w:after="0"/>
        <w:ind w:left="0"/>
        <w:jc w:val="both"/>
        <w:rPr>
          <w:rFonts w:ascii="Arial Narrow" w:hAnsi="Arial Narrow" w:cs="Arial"/>
          <w:lang w:val="es-ES_tradnl"/>
        </w:rPr>
      </w:pPr>
      <w:r w:rsidRPr="00D65539">
        <w:rPr>
          <w:rFonts w:ascii="Arial Narrow" w:hAnsi="Arial Narrow" w:cs="Arial"/>
          <w:lang w:val="es-ES_tradnl"/>
        </w:rPr>
        <w:t>Se entienden incorporadas las cláusulas de terminación, modificación e interpretación unilaterales, previstas en la Ley 80 de 1993.</w:t>
      </w:r>
    </w:p>
    <w:p w:rsidR="00DC4F26" w:rsidRPr="00D65539" w:rsidRDefault="00DC4F26" w:rsidP="0028174D">
      <w:pPr>
        <w:pStyle w:val="Prrafodelista"/>
        <w:tabs>
          <w:tab w:val="left" w:pos="880"/>
        </w:tabs>
        <w:spacing w:after="0"/>
        <w:ind w:left="0"/>
        <w:jc w:val="both"/>
        <w:rPr>
          <w:rFonts w:ascii="Arial Narrow" w:hAnsi="Arial Narrow" w:cs="Arial"/>
          <w:lang w:val="es-ES_tradnl"/>
        </w:rPr>
      </w:pPr>
    </w:p>
    <w:p w:rsidR="00DC4F26" w:rsidRPr="00D65539" w:rsidRDefault="00DC4F26" w:rsidP="0028174D">
      <w:pPr>
        <w:pStyle w:val="Prrafodelista"/>
        <w:numPr>
          <w:ilvl w:val="0"/>
          <w:numId w:val="5"/>
        </w:numPr>
        <w:tabs>
          <w:tab w:val="left" w:pos="880"/>
        </w:tabs>
        <w:spacing w:after="0"/>
        <w:jc w:val="both"/>
        <w:rPr>
          <w:rFonts w:ascii="Arial Narrow" w:hAnsi="Arial Narrow" w:cs="Arial"/>
          <w:b/>
          <w:bCs/>
          <w:lang w:val="es-ES_tradnl"/>
        </w:rPr>
      </w:pPr>
      <w:r w:rsidRPr="00D65539">
        <w:rPr>
          <w:rFonts w:ascii="Arial Narrow" w:hAnsi="Arial Narrow" w:cs="Arial"/>
          <w:b/>
          <w:bCs/>
          <w:lang w:val="es-ES_tradnl"/>
        </w:rPr>
        <w:t>SOLUCIÓN DE CONFLICTOS</w:t>
      </w:r>
    </w:p>
    <w:p w:rsidR="00DC4F26" w:rsidRPr="00D65539" w:rsidRDefault="00DC4F26" w:rsidP="0028174D">
      <w:pPr>
        <w:tabs>
          <w:tab w:val="left" w:pos="880"/>
        </w:tabs>
        <w:spacing w:after="0"/>
        <w:ind w:left="330"/>
        <w:jc w:val="both"/>
        <w:rPr>
          <w:rFonts w:ascii="Arial Narrow" w:hAnsi="Arial Narrow" w:cs="Arial"/>
          <w:lang w:val="es-ES_tradnl"/>
        </w:rPr>
      </w:pPr>
    </w:p>
    <w:p w:rsidR="00DC4F26" w:rsidRPr="00D65539" w:rsidRDefault="00DC4F26" w:rsidP="0028174D">
      <w:pPr>
        <w:tabs>
          <w:tab w:val="left" w:pos="880"/>
        </w:tabs>
        <w:spacing w:after="0"/>
        <w:jc w:val="both"/>
        <w:rPr>
          <w:rFonts w:ascii="Arial Narrow" w:hAnsi="Arial Narrow" w:cs="Arial"/>
          <w:lang w:val="es-ES_tradnl"/>
        </w:rPr>
      </w:pPr>
      <w:r w:rsidRPr="00D65539">
        <w:rPr>
          <w:rFonts w:ascii="Arial Narrow" w:hAnsi="Arial Narrow" w:cs="Arial"/>
          <w:lang w:val="es-ES_tradnl"/>
        </w:rPr>
        <w:t>Para la solución de las diferencias y discrepancias surgidas de la actividad contractual, se acudirá previamente a los mecanismos de solución de controversias contractuales previstos en el artículo 68 de la Ley 80 de 1993 y a la conciliación, amigable composición y transacción.</w:t>
      </w:r>
    </w:p>
    <w:p w:rsidR="00B249BF" w:rsidRPr="00D65539" w:rsidRDefault="00B249BF" w:rsidP="0028174D">
      <w:pPr>
        <w:spacing w:after="0"/>
        <w:jc w:val="both"/>
        <w:rPr>
          <w:rFonts w:ascii="Arial Narrow" w:hAnsi="Arial Narrow" w:cs="Arial"/>
          <w:bCs/>
          <w:lang w:val="es-ES_tradnl"/>
        </w:rPr>
      </w:pPr>
    </w:p>
    <w:p w:rsidR="00B249BF" w:rsidRPr="00D65539" w:rsidRDefault="00B249BF" w:rsidP="0028174D">
      <w:pPr>
        <w:pStyle w:val="Prrafodelista"/>
        <w:numPr>
          <w:ilvl w:val="0"/>
          <w:numId w:val="5"/>
        </w:numPr>
        <w:spacing w:after="0"/>
        <w:jc w:val="both"/>
        <w:rPr>
          <w:rFonts w:ascii="Arial Narrow" w:hAnsi="Arial Narrow" w:cs="Arial"/>
          <w:b/>
          <w:bCs/>
          <w:lang w:val="es-ES_tradnl"/>
        </w:rPr>
      </w:pPr>
      <w:r w:rsidRPr="00D65539">
        <w:rPr>
          <w:rFonts w:ascii="Arial Narrow" w:hAnsi="Arial Narrow" w:cs="Arial"/>
          <w:b/>
          <w:bCs/>
          <w:lang w:val="es-ES_tradnl"/>
        </w:rPr>
        <w:t xml:space="preserve">ANEXOS </w:t>
      </w:r>
    </w:p>
    <w:p w:rsidR="002B0CFD" w:rsidRPr="00D65539" w:rsidRDefault="002B0CFD" w:rsidP="0028174D">
      <w:pPr>
        <w:spacing w:after="0"/>
        <w:ind w:left="330"/>
        <w:jc w:val="both"/>
        <w:rPr>
          <w:rFonts w:ascii="Arial Narrow" w:hAnsi="Arial Narrow" w:cs="Arial"/>
          <w:bCs/>
          <w:lang w:val="es-ES_tradnl"/>
        </w:rPr>
      </w:pPr>
    </w:p>
    <w:p w:rsidR="000515E4" w:rsidRPr="00D65539" w:rsidRDefault="000515E4"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1</w:t>
      </w:r>
      <w:r w:rsidRPr="00D65539">
        <w:rPr>
          <w:rFonts w:ascii="Arial Narrow" w:hAnsi="Arial Narrow" w:cs="Arial"/>
          <w:color w:val="000000"/>
          <w:spacing w:val="6"/>
          <w:lang w:val="es-ES_tradnl"/>
        </w:rPr>
        <w:tab/>
        <w:t xml:space="preserve">CARTA DE </w:t>
      </w:r>
      <w:r w:rsidR="00A76B3C" w:rsidRPr="00D65539">
        <w:rPr>
          <w:rFonts w:ascii="Arial Narrow" w:hAnsi="Arial Narrow" w:cs="Arial"/>
          <w:color w:val="000000"/>
          <w:spacing w:val="6"/>
          <w:lang w:val="es-ES_tradnl"/>
        </w:rPr>
        <w:t>PRESENTACIÓN</w:t>
      </w:r>
      <w:r w:rsidRPr="00D65539">
        <w:rPr>
          <w:rFonts w:ascii="Arial Narrow" w:hAnsi="Arial Narrow" w:cs="Arial"/>
          <w:color w:val="000000"/>
          <w:spacing w:val="6"/>
          <w:lang w:val="es-ES_tradnl"/>
        </w:rPr>
        <w:t xml:space="preserve"> DE LA PROPUESTA</w:t>
      </w:r>
    </w:p>
    <w:p w:rsidR="00B249BF" w:rsidRPr="00D65539" w:rsidRDefault="000515E4"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 xml:space="preserve">ANEXO </w:t>
      </w:r>
      <w:r w:rsidR="002266F7" w:rsidRPr="00D65539">
        <w:rPr>
          <w:rFonts w:ascii="Arial Narrow" w:hAnsi="Arial Narrow" w:cs="Arial"/>
          <w:color w:val="000000"/>
          <w:spacing w:val="6"/>
          <w:lang w:val="es-ES_tradnl"/>
        </w:rPr>
        <w:t>2</w:t>
      </w:r>
      <w:r w:rsidRPr="00D65539">
        <w:rPr>
          <w:rFonts w:ascii="Arial Narrow" w:hAnsi="Arial Narrow" w:cs="Arial"/>
          <w:color w:val="000000"/>
          <w:spacing w:val="6"/>
          <w:lang w:val="es-ES_tradnl"/>
        </w:rPr>
        <w:tab/>
      </w:r>
      <w:r w:rsidR="00B249BF" w:rsidRPr="00D65539">
        <w:rPr>
          <w:rFonts w:ascii="Arial Narrow" w:hAnsi="Arial Narrow" w:cs="Arial"/>
          <w:color w:val="000000"/>
          <w:spacing w:val="6"/>
          <w:lang w:val="es-ES_tradnl"/>
        </w:rPr>
        <w:t xml:space="preserve">FICHA </w:t>
      </w:r>
      <w:r w:rsidR="00A76B3C" w:rsidRPr="00D65539">
        <w:rPr>
          <w:rFonts w:ascii="Arial Narrow" w:hAnsi="Arial Narrow" w:cs="Arial"/>
          <w:color w:val="000000"/>
          <w:spacing w:val="6"/>
          <w:lang w:val="es-ES_tradnl"/>
        </w:rPr>
        <w:t>TÉCNICA</w:t>
      </w:r>
    </w:p>
    <w:p w:rsidR="00B249BF" w:rsidRPr="00D65539" w:rsidRDefault="00B249BF"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3</w:t>
      </w:r>
      <w:r w:rsidRPr="00D65539">
        <w:rPr>
          <w:rFonts w:ascii="Arial Narrow" w:hAnsi="Arial Narrow" w:cs="Arial"/>
          <w:color w:val="000000"/>
          <w:spacing w:val="6"/>
          <w:lang w:val="es-ES_tradnl"/>
        </w:rPr>
        <w:tab/>
        <w:t xml:space="preserve">ACEPTACIÓN DE CONDICIONES </w:t>
      </w:r>
      <w:r w:rsidR="00A76B3C" w:rsidRPr="00D65539">
        <w:rPr>
          <w:rFonts w:ascii="Arial Narrow" w:hAnsi="Arial Narrow" w:cs="Arial"/>
          <w:color w:val="000000"/>
          <w:spacing w:val="6"/>
          <w:lang w:val="es-ES_tradnl"/>
        </w:rPr>
        <w:t>TÉCNICAS</w:t>
      </w:r>
    </w:p>
    <w:p w:rsidR="00B249BF" w:rsidRPr="00D65539" w:rsidRDefault="00B249BF"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4</w:t>
      </w:r>
      <w:r w:rsidRPr="00D65539">
        <w:rPr>
          <w:rFonts w:ascii="Arial Narrow" w:hAnsi="Arial Narrow" w:cs="Arial"/>
          <w:color w:val="000000"/>
          <w:spacing w:val="6"/>
          <w:lang w:val="es-ES_tradnl"/>
        </w:rPr>
        <w:tab/>
        <w:t>PROPUESTA ECONÓMICA</w:t>
      </w:r>
    </w:p>
    <w:p w:rsidR="000515E4" w:rsidRPr="00D65539" w:rsidRDefault="00B249BF"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5</w:t>
      </w:r>
      <w:r w:rsidRPr="00D65539">
        <w:rPr>
          <w:rFonts w:ascii="Arial Narrow" w:hAnsi="Arial Narrow" w:cs="Arial"/>
          <w:color w:val="000000"/>
          <w:spacing w:val="6"/>
          <w:lang w:val="es-ES_tradnl"/>
        </w:rPr>
        <w:tab/>
        <w:t>ACREDITACIÓN DE LA EXPERIENCIA DEL PROPONENTE</w:t>
      </w:r>
    </w:p>
    <w:p w:rsidR="00B249BF" w:rsidRPr="00D65539" w:rsidRDefault="00B249BF"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 xml:space="preserve">ANEXO 6 </w:t>
      </w:r>
      <w:r w:rsidRPr="00D65539">
        <w:rPr>
          <w:rFonts w:ascii="Arial Narrow" w:hAnsi="Arial Narrow" w:cs="Arial"/>
          <w:color w:val="000000"/>
          <w:spacing w:val="6"/>
          <w:lang w:val="es-ES_tradnl"/>
        </w:rPr>
        <w:tab/>
        <w:t>PACTO DE PROBIDAD Y COMPROMISO ANTICORRUPCIÓN</w:t>
      </w:r>
    </w:p>
    <w:p w:rsidR="00B249BF" w:rsidRPr="00D65539" w:rsidRDefault="00B249BF"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7</w:t>
      </w:r>
      <w:r w:rsidRPr="00D65539">
        <w:rPr>
          <w:rFonts w:ascii="Arial Narrow" w:hAnsi="Arial Narrow" w:cs="Arial"/>
          <w:color w:val="000000"/>
          <w:spacing w:val="6"/>
          <w:lang w:val="es-ES_tradnl"/>
        </w:rPr>
        <w:tab/>
        <w:t xml:space="preserve">DOCUMENTO DE CONFORMACIÓN </w:t>
      </w:r>
      <w:r w:rsidR="00A76B3C" w:rsidRPr="00D65539">
        <w:rPr>
          <w:rFonts w:ascii="Arial Narrow" w:hAnsi="Arial Narrow" w:cs="Arial"/>
          <w:color w:val="000000"/>
          <w:spacing w:val="6"/>
          <w:lang w:val="es-ES_tradnl"/>
        </w:rPr>
        <w:t>UNIÓN</w:t>
      </w:r>
      <w:r w:rsidRPr="00D65539">
        <w:rPr>
          <w:rFonts w:ascii="Arial Narrow" w:hAnsi="Arial Narrow" w:cs="Arial"/>
          <w:color w:val="000000"/>
          <w:spacing w:val="6"/>
          <w:lang w:val="es-ES_tradnl"/>
        </w:rPr>
        <w:t xml:space="preserve"> TEMPORAL </w:t>
      </w:r>
    </w:p>
    <w:p w:rsidR="00B249BF" w:rsidRPr="00D65539" w:rsidRDefault="00B249BF"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 xml:space="preserve">ANEXO </w:t>
      </w:r>
      <w:r w:rsidR="005D2199" w:rsidRPr="00D65539">
        <w:rPr>
          <w:rFonts w:ascii="Arial Narrow" w:hAnsi="Arial Narrow" w:cs="Arial"/>
          <w:color w:val="000000"/>
          <w:spacing w:val="6"/>
          <w:lang w:val="es-ES_tradnl"/>
        </w:rPr>
        <w:t>7A</w:t>
      </w:r>
      <w:r w:rsidRPr="00D65539">
        <w:rPr>
          <w:rFonts w:ascii="Arial Narrow" w:hAnsi="Arial Narrow" w:cs="Arial"/>
          <w:color w:val="000000"/>
          <w:spacing w:val="6"/>
          <w:lang w:val="es-ES_tradnl"/>
        </w:rPr>
        <w:tab/>
        <w:t xml:space="preserve">DOCUMENTO DE CONFORMACIÓN CONSORCIO </w:t>
      </w:r>
    </w:p>
    <w:p w:rsidR="00C775FB" w:rsidRPr="00D65539" w:rsidRDefault="00C775FB"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 xml:space="preserve">ANEXO 8 </w:t>
      </w:r>
      <w:r w:rsidRPr="00D65539">
        <w:rPr>
          <w:rFonts w:ascii="Arial Narrow" w:hAnsi="Arial Narrow" w:cs="Arial"/>
          <w:color w:val="000000"/>
          <w:spacing w:val="6"/>
          <w:lang w:val="es-ES_tradnl"/>
        </w:rPr>
        <w:tab/>
        <w:t xml:space="preserve">CERTIFICADO PAGO DE APORTES </w:t>
      </w:r>
    </w:p>
    <w:p w:rsidR="00C775FB" w:rsidRPr="00D65539" w:rsidRDefault="00C775FB"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 xml:space="preserve">ANEXO 8A </w:t>
      </w:r>
      <w:r w:rsidRPr="00D65539">
        <w:rPr>
          <w:rFonts w:ascii="Arial Narrow" w:hAnsi="Arial Narrow" w:cs="Arial"/>
          <w:color w:val="000000"/>
          <w:spacing w:val="6"/>
          <w:lang w:val="es-ES_tradnl"/>
        </w:rPr>
        <w:tab/>
        <w:t xml:space="preserve">PERSONA NATURAL </w:t>
      </w:r>
    </w:p>
    <w:p w:rsidR="00C775FB" w:rsidRPr="00D65539" w:rsidRDefault="00C775FB"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8B</w:t>
      </w:r>
      <w:r w:rsidRPr="00D65539">
        <w:rPr>
          <w:rFonts w:ascii="Arial Narrow" w:hAnsi="Arial Narrow" w:cs="Arial"/>
          <w:color w:val="000000"/>
          <w:spacing w:val="6"/>
          <w:lang w:val="es-ES_tradnl"/>
        </w:rPr>
        <w:tab/>
        <w:t xml:space="preserve">NO OBLIGACIÓN DE REALIZAR APORTES </w:t>
      </w:r>
    </w:p>
    <w:p w:rsidR="007A237A" w:rsidRPr="00D65539" w:rsidRDefault="007A237A" w:rsidP="0028174D">
      <w:pPr>
        <w:spacing w:after="0"/>
        <w:jc w:val="both"/>
        <w:rPr>
          <w:rFonts w:ascii="Arial Narrow" w:hAnsi="Arial Narrow" w:cs="Arial"/>
          <w:color w:val="000000"/>
          <w:spacing w:val="6"/>
          <w:lang w:val="es-ES_tradnl"/>
        </w:rPr>
      </w:pPr>
      <w:r w:rsidRPr="00D65539">
        <w:rPr>
          <w:rFonts w:ascii="Arial Narrow" w:hAnsi="Arial Narrow" w:cs="Arial"/>
          <w:color w:val="000000"/>
          <w:spacing w:val="6"/>
          <w:lang w:val="es-ES_tradnl"/>
        </w:rPr>
        <w:t>ANEXO 9</w:t>
      </w:r>
      <w:r w:rsidRPr="00D65539">
        <w:rPr>
          <w:rFonts w:ascii="Arial Narrow" w:hAnsi="Arial Narrow" w:cs="Arial"/>
          <w:color w:val="000000"/>
          <w:spacing w:val="6"/>
          <w:lang w:val="es-ES_tradnl"/>
        </w:rPr>
        <w:tab/>
        <w:t>LISTADO DE SEDES DE LA SECRETARIA DISTRITAL DE MOVILIDAD</w:t>
      </w:r>
    </w:p>
    <w:p w:rsidR="007A237A" w:rsidRPr="00D65539" w:rsidRDefault="007A237A" w:rsidP="0028174D">
      <w:pPr>
        <w:spacing w:after="0"/>
        <w:jc w:val="both"/>
        <w:rPr>
          <w:rFonts w:ascii="Arial Narrow" w:hAnsi="Arial Narrow" w:cs="Arial"/>
          <w:color w:val="000000"/>
          <w:spacing w:val="6"/>
          <w:lang w:val="es-ES_tradnl"/>
        </w:rPr>
      </w:pPr>
    </w:p>
    <w:p w:rsidR="007A237A" w:rsidRPr="00D65539" w:rsidRDefault="007A237A" w:rsidP="0028174D">
      <w:pPr>
        <w:spacing w:after="0"/>
        <w:jc w:val="both"/>
        <w:rPr>
          <w:rFonts w:ascii="Arial Narrow" w:hAnsi="Arial Narrow" w:cs="Arial"/>
          <w:color w:val="000000"/>
          <w:spacing w:val="6"/>
          <w:lang w:val="es-ES_tradnl"/>
        </w:rPr>
      </w:pPr>
    </w:p>
    <w:p w:rsidR="00B249BF" w:rsidRPr="00D65539" w:rsidRDefault="00B249BF" w:rsidP="0028174D">
      <w:pPr>
        <w:spacing w:after="0"/>
        <w:jc w:val="both"/>
        <w:rPr>
          <w:rFonts w:ascii="Arial Narrow" w:hAnsi="Arial Narrow" w:cs="Arial"/>
          <w:color w:val="000000"/>
          <w:spacing w:val="6"/>
          <w:lang w:val="es-ES_tradnl"/>
        </w:rPr>
      </w:pPr>
    </w:p>
    <w:p w:rsidR="00302429" w:rsidRPr="00D65539" w:rsidRDefault="00302429" w:rsidP="0028174D">
      <w:pPr>
        <w:spacing w:after="0"/>
        <w:jc w:val="both"/>
        <w:rPr>
          <w:rFonts w:ascii="Arial Narrow" w:hAnsi="Arial Narrow" w:cs="Arial"/>
          <w:color w:val="000000"/>
          <w:spacing w:val="6"/>
          <w:lang w:val="es-ES_tradnl"/>
        </w:rPr>
      </w:pPr>
    </w:p>
    <w:p w:rsidR="00302429" w:rsidRPr="00D65539" w:rsidRDefault="00302429" w:rsidP="0028174D">
      <w:pPr>
        <w:spacing w:after="0"/>
        <w:jc w:val="both"/>
        <w:rPr>
          <w:rFonts w:ascii="Arial Narrow" w:hAnsi="Arial Narrow" w:cs="Arial"/>
          <w:color w:val="000000"/>
          <w:spacing w:val="6"/>
          <w:lang w:val="es-ES_tradnl"/>
        </w:rPr>
      </w:pPr>
    </w:p>
    <w:p w:rsidR="00302429" w:rsidRPr="00D65539" w:rsidRDefault="00302429" w:rsidP="0028174D">
      <w:pPr>
        <w:spacing w:after="0"/>
        <w:jc w:val="both"/>
        <w:rPr>
          <w:rFonts w:ascii="Arial Narrow" w:hAnsi="Arial Narrow" w:cs="Arial"/>
          <w:color w:val="000000"/>
          <w:spacing w:val="6"/>
          <w:lang w:val="es-ES_tradnl"/>
        </w:rPr>
      </w:pPr>
    </w:p>
    <w:p w:rsidR="001A7FA6" w:rsidRPr="00D65539" w:rsidRDefault="00AB22A5" w:rsidP="0028174D">
      <w:pPr>
        <w:spacing w:after="0"/>
        <w:ind w:left="1418"/>
        <w:rPr>
          <w:rFonts w:ascii="Arial Narrow" w:hAnsi="Arial Narrow" w:cs="Arial"/>
          <w:i/>
          <w:iCs/>
          <w:lang w:val="es-ES_tradnl"/>
        </w:rPr>
      </w:pPr>
      <w:r w:rsidRPr="00D65539">
        <w:rPr>
          <w:rFonts w:ascii="Arial Narrow" w:hAnsi="Arial Narrow" w:cs="Arial"/>
          <w:b/>
          <w:iCs/>
          <w:lang w:val="es-ES_tradnl"/>
        </w:rPr>
        <w:lastRenderedPageBreak/>
        <w:t>A</w:t>
      </w:r>
      <w:r w:rsidR="001A7FA6" w:rsidRPr="00D65539">
        <w:rPr>
          <w:rFonts w:ascii="Arial Narrow" w:hAnsi="Arial Narrow" w:cs="Arial"/>
          <w:b/>
          <w:iCs/>
          <w:lang w:val="es-ES_tradnl"/>
        </w:rPr>
        <w:t>NEXO 1</w:t>
      </w:r>
      <w:r w:rsidR="00683CD6" w:rsidRPr="00D65539">
        <w:rPr>
          <w:rFonts w:ascii="Arial Narrow" w:hAnsi="Arial Narrow" w:cs="Arial"/>
          <w:b/>
          <w:iCs/>
          <w:lang w:val="es-ES_tradnl"/>
        </w:rPr>
        <w:t xml:space="preserve"> - </w:t>
      </w:r>
      <w:r w:rsidR="001A7FA6" w:rsidRPr="00D65539">
        <w:rPr>
          <w:rFonts w:ascii="Arial Narrow" w:hAnsi="Arial Narrow" w:cs="Arial"/>
          <w:b/>
          <w:iCs/>
          <w:lang w:val="es-ES_tradnl"/>
        </w:rPr>
        <w:t>CARTA DE PRESENTACIÓN DE LA PROPUESTA</w:t>
      </w:r>
    </w:p>
    <w:p w:rsidR="001A7FA6" w:rsidRPr="00D65539" w:rsidRDefault="001A7FA6" w:rsidP="0028174D">
      <w:pPr>
        <w:spacing w:after="0"/>
        <w:jc w:val="both"/>
        <w:rPr>
          <w:rFonts w:ascii="Arial Narrow" w:hAnsi="Arial Narrow" w:cs="Arial"/>
          <w:lang w:val="es-ES_tradnl"/>
        </w:rPr>
      </w:pPr>
    </w:p>
    <w:p w:rsidR="00E47318" w:rsidRPr="00D65539" w:rsidRDefault="00E47318" w:rsidP="0028174D">
      <w:pPr>
        <w:spacing w:after="0"/>
        <w:jc w:val="both"/>
        <w:rPr>
          <w:rFonts w:ascii="Arial Narrow" w:hAnsi="Arial Narrow" w:cs="Arial"/>
          <w:lang w:val="es-ES_tradnl"/>
        </w:rPr>
      </w:pPr>
    </w:p>
    <w:p w:rsidR="001A7FA6" w:rsidRPr="00D65539" w:rsidRDefault="001A7FA6" w:rsidP="0028174D">
      <w:pPr>
        <w:spacing w:after="0"/>
        <w:jc w:val="both"/>
        <w:rPr>
          <w:rFonts w:ascii="Arial Narrow" w:hAnsi="Arial Narrow" w:cs="Arial"/>
          <w:lang w:val="es-ES_tradnl"/>
        </w:rPr>
      </w:pPr>
      <w:r w:rsidRPr="00D65539">
        <w:rPr>
          <w:rFonts w:ascii="Arial Narrow" w:hAnsi="Arial Narrow" w:cs="Arial"/>
          <w:lang w:val="es-ES_tradnl"/>
        </w:rPr>
        <w:t>Ciudad y Fecha: ___________________________________</w:t>
      </w:r>
    </w:p>
    <w:p w:rsidR="001A7FA6" w:rsidRPr="00D65539" w:rsidRDefault="001A7FA6" w:rsidP="0028174D">
      <w:pPr>
        <w:spacing w:after="0"/>
        <w:jc w:val="both"/>
        <w:rPr>
          <w:rFonts w:ascii="Arial Narrow" w:hAnsi="Arial Narrow" w:cs="Arial"/>
          <w:lang w:val="es-ES_tradnl"/>
        </w:rPr>
      </w:pPr>
    </w:p>
    <w:p w:rsidR="001A7FA6" w:rsidRPr="00D65539" w:rsidRDefault="001A7FA6" w:rsidP="0028174D">
      <w:pPr>
        <w:spacing w:after="0"/>
        <w:jc w:val="both"/>
        <w:rPr>
          <w:rFonts w:ascii="Arial Narrow" w:hAnsi="Arial Narrow" w:cs="Arial"/>
          <w:lang w:val="es-ES_tradnl"/>
        </w:rPr>
      </w:pPr>
      <w:r w:rsidRPr="00D65539">
        <w:rPr>
          <w:rFonts w:ascii="Arial Narrow" w:hAnsi="Arial Narrow" w:cs="Arial"/>
          <w:lang w:val="es-ES_tradnl"/>
        </w:rPr>
        <w:t>Señores:</w:t>
      </w:r>
    </w:p>
    <w:p w:rsidR="001A7FA6" w:rsidRPr="00D65539" w:rsidRDefault="001A7FA6" w:rsidP="0028174D">
      <w:pPr>
        <w:pStyle w:val="Encabezado"/>
        <w:tabs>
          <w:tab w:val="clear" w:pos="8504"/>
          <w:tab w:val="right" w:pos="8789"/>
        </w:tabs>
        <w:spacing w:line="276" w:lineRule="auto"/>
        <w:jc w:val="both"/>
        <w:rPr>
          <w:rFonts w:ascii="Arial Narrow" w:hAnsi="Arial Narrow" w:cs="Arial"/>
          <w:b/>
          <w:bCs/>
          <w:lang w:val="es-ES_tradnl"/>
        </w:rPr>
      </w:pPr>
      <w:r w:rsidRPr="00D65539">
        <w:rPr>
          <w:rFonts w:ascii="Arial Narrow" w:hAnsi="Arial Narrow" w:cs="Arial"/>
          <w:b/>
          <w:bCs/>
          <w:lang w:val="es-ES_tradnl"/>
        </w:rPr>
        <w:t xml:space="preserve">SECRETARÍA DISTRITAL DE MOVILIDAD </w:t>
      </w:r>
    </w:p>
    <w:p w:rsidR="001A7FA6" w:rsidRPr="00D65539" w:rsidRDefault="001A7FA6" w:rsidP="0028174D">
      <w:pPr>
        <w:pStyle w:val="Encabezado"/>
        <w:spacing w:line="276" w:lineRule="auto"/>
        <w:jc w:val="both"/>
        <w:rPr>
          <w:rFonts w:ascii="Arial Narrow" w:hAnsi="Arial Narrow" w:cs="Arial"/>
          <w:lang w:val="es-ES_tradnl"/>
        </w:rPr>
      </w:pPr>
      <w:r w:rsidRPr="00D65539">
        <w:rPr>
          <w:rFonts w:ascii="Arial Narrow" w:hAnsi="Arial Narrow" w:cs="Arial"/>
          <w:lang w:val="es-ES_tradnl"/>
        </w:rPr>
        <w:t>Dirección De Asuntos Legales</w:t>
      </w:r>
    </w:p>
    <w:p w:rsidR="001A7FA6" w:rsidRPr="00D65539" w:rsidRDefault="00785BAB" w:rsidP="0028174D">
      <w:pPr>
        <w:pStyle w:val="Encabezado"/>
        <w:spacing w:line="276" w:lineRule="auto"/>
        <w:jc w:val="both"/>
        <w:rPr>
          <w:rFonts w:ascii="Arial Narrow" w:hAnsi="Arial Narrow" w:cs="Arial"/>
          <w:lang w:val="es-ES_tradnl"/>
        </w:rPr>
      </w:pPr>
      <w:r w:rsidRPr="00D65539">
        <w:rPr>
          <w:rFonts w:ascii="Arial Narrow" w:hAnsi="Arial Narrow" w:cs="Arial"/>
          <w:lang w:val="es-ES_tradnl"/>
        </w:rPr>
        <w:t xml:space="preserve">Avenida </w:t>
      </w:r>
      <w:r w:rsidR="001A7FA6" w:rsidRPr="00D65539">
        <w:rPr>
          <w:rFonts w:ascii="Arial Narrow" w:hAnsi="Arial Narrow" w:cs="Arial"/>
          <w:lang w:val="es-ES_tradnl"/>
        </w:rPr>
        <w:t>Calle 13 No. 37-35</w:t>
      </w:r>
    </w:p>
    <w:p w:rsidR="001A7FA6" w:rsidRPr="00D65539" w:rsidRDefault="001A7FA6" w:rsidP="0028174D">
      <w:pPr>
        <w:pStyle w:val="Encabezado"/>
        <w:spacing w:line="276" w:lineRule="auto"/>
        <w:jc w:val="both"/>
        <w:rPr>
          <w:rFonts w:ascii="Arial Narrow" w:hAnsi="Arial Narrow" w:cs="Arial"/>
          <w:lang w:val="es-ES_tradnl"/>
        </w:rPr>
      </w:pPr>
      <w:r w:rsidRPr="00D65539">
        <w:rPr>
          <w:rFonts w:ascii="Arial Narrow" w:hAnsi="Arial Narrow" w:cs="Arial"/>
          <w:lang w:val="es-ES_tradnl"/>
        </w:rPr>
        <w:t>Ciudad.</w:t>
      </w:r>
    </w:p>
    <w:p w:rsidR="001A7FA6" w:rsidRPr="00D65539" w:rsidRDefault="001A7FA6" w:rsidP="0028174D">
      <w:pPr>
        <w:pStyle w:val="Encabezado"/>
        <w:spacing w:line="276" w:lineRule="auto"/>
        <w:jc w:val="both"/>
        <w:rPr>
          <w:rFonts w:ascii="Arial Narrow" w:hAnsi="Arial Narrow" w:cs="Arial"/>
          <w:smallCaps/>
          <w:lang w:val="es-ES_tradnl"/>
        </w:rPr>
      </w:pPr>
    </w:p>
    <w:p w:rsidR="00233C02" w:rsidRPr="00D65539" w:rsidRDefault="001A7FA6" w:rsidP="0028174D">
      <w:pPr>
        <w:spacing w:after="0"/>
        <w:jc w:val="both"/>
        <w:rPr>
          <w:rFonts w:ascii="Arial Narrow" w:hAnsi="Arial Narrow" w:cs="Arial"/>
          <w:lang w:val="es-ES_tradnl"/>
        </w:rPr>
      </w:pPr>
      <w:r w:rsidRPr="00D65539">
        <w:rPr>
          <w:rFonts w:ascii="Arial Narrow" w:hAnsi="Arial Narrow" w:cs="Arial"/>
          <w:lang w:val="es-ES_tradnl"/>
        </w:rPr>
        <w:t xml:space="preserve">Referencia: </w:t>
      </w:r>
      <w:r w:rsidRPr="00D65539">
        <w:rPr>
          <w:rFonts w:ascii="Arial Narrow" w:hAnsi="Arial Narrow" w:cs="Arial"/>
          <w:b/>
          <w:bCs/>
          <w:lang w:val="es-ES_tradnl"/>
        </w:rPr>
        <w:t>SDM-MÍNIMA CUANTÍA</w:t>
      </w:r>
      <w:r w:rsidR="00E54D0F" w:rsidRPr="00D65539">
        <w:rPr>
          <w:rFonts w:ascii="Arial Narrow" w:hAnsi="Arial Narrow" w:cs="Arial"/>
          <w:b/>
          <w:bCs/>
          <w:lang w:val="es-ES_tradnl"/>
        </w:rPr>
        <w:t>-</w:t>
      </w:r>
      <w:r w:rsidR="00E54D0F" w:rsidRPr="00D65539">
        <w:rPr>
          <w:rFonts w:ascii="Arial Narrow" w:hAnsi="Arial Narrow" w:cs="Arial"/>
          <w:b/>
          <w:bCs/>
          <w:color w:val="0070C0"/>
          <w:lang w:val="es-ES_tradnl"/>
        </w:rPr>
        <w:t>XXX</w:t>
      </w:r>
      <w:r w:rsidR="00E54D0F" w:rsidRPr="00D65539">
        <w:rPr>
          <w:rFonts w:ascii="Arial Narrow" w:hAnsi="Arial Narrow" w:cs="Arial"/>
          <w:b/>
          <w:bCs/>
          <w:lang w:val="es-ES_tradnl"/>
        </w:rPr>
        <w:t>-</w:t>
      </w:r>
      <w:r w:rsidR="00545218" w:rsidRPr="00D65539">
        <w:rPr>
          <w:rFonts w:ascii="Arial Narrow" w:hAnsi="Arial Narrow" w:cs="Arial"/>
          <w:b/>
          <w:bCs/>
          <w:lang w:val="es-ES_tradnl"/>
        </w:rPr>
        <w:t>201</w:t>
      </w:r>
      <w:r w:rsidR="00EB3B63" w:rsidRPr="00D65539">
        <w:rPr>
          <w:rFonts w:ascii="Arial Narrow" w:hAnsi="Arial Narrow" w:cs="Arial"/>
          <w:b/>
          <w:bCs/>
          <w:lang w:val="es-ES_tradnl"/>
        </w:rPr>
        <w:t>7</w:t>
      </w:r>
      <w:r w:rsidRPr="00D65539">
        <w:rPr>
          <w:rFonts w:ascii="Arial Narrow" w:hAnsi="Arial Narrow" w:cs="Arial"/>
          <w:lang w:val="es-ES_tradnl"/>
        </w:rPr>
        <w:t xml:space="preserve">, cuyo objeto es </w:t>
      </w:r>
      <w:r w:rsidR="00E54D0F" w:rsidRPr="00D65539">
        <w:rPr>
          <w:rFonts w:ascii="Arial Narrow" w:hAnsi="Arial Narrow" w:cs="Arial"/>
          <w:b/>
          <w:lang w:val="es-ES_tradnl"/>
        </w:rPr>
        <w:t>“</w:t>
      </w:r>
      <w:r w:rsidR="00EB3B63" w:rsidRPr="00D65539">
        <w:rPr>
          <w:rFonts w:ascii="Arial Narrow" w:hAnsi="Arial Narrow" w:cs="Arial"/>
          <w:b/>
          <w:color w:val="A6A6A6"/>
          <w:lang w:val="es-ES_tradnl"/>
        </w:rPr>
        <w:t>[inserte acá el objeto]</w:t>
      </w:r>
      <w:r w:rsidR="00E54D0F" w:rsidRPr="00D65539">
        <w:rPr>
          <w:rFonts w:ascii="Arial Narrow" w:hAnsi="Arial Narrow" w:cs="Arial"/>
          <w:b/>
          <w:lang w:val="es-ES_tradnl"/>
        </w:rPr>
        <w:t>”</w:t>
      </w:r>
      <w:r w:rsidR="00233C02" w:rsidRPr="00D65539">
        <w:rPr>
          <w:rFonts w:ascii="Arial Narrow" w:hAnsi="Arial Narrow" w:cs="Arial"/>
          <w:b/>
          <w:lang w:val="es-ES_tradnl"/>
        </w:rPr>
        <w:t>.</w:t>
      </w:r>
    </w:p>
    <w:p w:rsidR="001A7FA6" w:rsidRPr="00D65539" w:rsidRDefault="001A7FA6" w:rsidP="0028174D">
      <w:pPr>
        <w:spacing w:after="0"/>
        <w:jc w:val="both"/>
        <w:rPr>
          <w:rFonts w:ascii="Arial Narrow" w:hAnsi="Arial Narrow" w:cs="Arial"/>
          <w:lang w:val="es-ES_tradnl"/>
        </w:rPr>
      </w:pPr>
    </w:p>
    <w:p w:rsidR="00785BAB" w:rsidRPr="00D65539" w:rsidRDefault="00785BAB" w:rsidP="0028174D">
      <w:pPr>
        <w:spacing w:after="0"/>
        <w:jc w:val="both"/>
        <w:rPr>
          <w:rFonts w:ascii="Arial Narrow" w:hAnsi="Arial Narrow" w:cs="Arial"/>
          <w:lang w:val="es-ES_tradnl"/>
        </w:rPr>
      </w:pPr>
      <w:r w:rsidRPr="00D65539">
        <w:rPr>
          <w:rFonts w:ascii="Arial Narrow" w:hAnsi="Arial Narrow" w:cs="Arial"/>
          <w:lang w:val="es-ES_tradnl"/>
        </w:rPr>
        <w:t xml:space="preserve">El suscrito _______________________________________, identificado con la CC ______________ de ___________, de acuerdo con lo establecido en la Invitación Pública efectúo la siguiente oferta para el proceso de contratación de mínima </w:t>
      </w:r>
      <w:r w:rsidR="00A02401" w:rsidRPr="00D65539">
        <w:rPr>
          <w:rFonts w:ascii="Arial Narrow" w:hAnsi="Arial Narrow" w:cs="Arial"/>
          <w:lang w:val="es-ES_tradnl"/>
        </w:rPr>
        <w:t>cuantía en</w:t>
      </w:r>
      <w:r w:rsidRPr="00D65539">
        <w:rPr>
          <w:rFonts w:ascii="Arial Narrow" w:hAnsi="Arial Narrow" w:cs="Arial"/>
          <w:lang w:val="es-ES_tradnl"/>
        </w:rPr>
        <w:t xml:space="preserve"> referencia y en caso de que sea aceptada por esa Entidad.</w:t>
      </w:r>
    </w:p>
    <w:p w:rsidR="00785BAB" w:rsidRPr="00D65539" w:rsidRDefault="00785BAB" w:rsidP="0028174D">
      <w:pPr>
        <w:spacing w:after="0"/>
        <w:jc w:val="both"/>
        <w:rPr>
          <w:rFonts w:ascii="Arial Narrow" w:hAnsi="Arial Narrow" w:cs="Arial"/>
          <w:lang w:val="es-ES_tradnl"/>
        </w:rPr>
      </w:pPr>
    </w:p>
    <w:p w:rsidR="00785BAB" w:rsidRPr="00D65539" w:rsidRDefault="00785BAB" w:rsidP="0028174D">
      <w:pPr>
        <w:spacing w:after="0"/>
        <w:jc w:val="both"/>
        <w:rPr>
          <w:rFonts w:ascii="Arial Narrow" w:hAnsi="Arial Narrow" w:cs="Arial"/>
          <w:lang w:val="es-ES_tradnl"/>
        </w:rPr>
      </w:pPr>
      <w:r w:rsidRPr="00D65539">
        <w:rPr>
          <w:rFonts w:ascii="Arial Narrow" w:hAnsi="Arial Narrow" w:cs="Arial"/>
          <w:lang w:val="es-ES_tradnl"/>
        </w:rPr>
        <w:t>Declaro así mismo que:</w:t>
      </w:r>
    </w:p>
    <w:p w:rsidR="00785BAB" w:rsidRPr="00D65539" w:rsidRDefault="00785BAB" w:rsidP="0028174D">
      <w:pPr>
        <w:spacing w:after="0"/>
        <w:jc w:val="both"/>
        <w:rPr>
          <w:rFonts w:ascii="Arial Narrow" w:hAnsi="Arial Narrow" w:cs="Arial"/>
          <w:lang w:val="es-ES_tradnl"/>
        </w:rPr>
      </w:pPr>
    </w:p>
    <w:p w:rsidR="00785BAB" w:rsidRPr="00A76B3C" w:rsidRDefault="00785BAB" w:rsidP="00A76B3C">
      <w:pPr>
        <w:pStyle w:val="Prrafodelista"/>
        <w:numPr>
          <w:ilvl w:val="3"/>
          <w:numId w:val="17"/>
        </w:numPr>
        <w:spacing w:after="0"/>
        <w:ind w:left="284"/>
        <w:jc w:val="both"/>
        <w:rPr>
          <w:rFonts w:ascii="Arial Narrow" w:hAnsi="Arial Narrow" w:cs="Arial"/>
          <w:lang w:val="es-ES_tradnl"/>
        </w:rPr>
      </w:pPr>
      <w:r w:rsidRPr="00A76B3C">
        <w:rPr>
          <w:rFonts w:ascii="Arial Narrow" w:hAnsi="Arial Narrow" w:cs="Arial"/>
          <w:lang w:val="es-ES_tradnl"/>
        </w:rPr>
        <w:t>Esta oferta y el contrato que llegare a celebrarse solo compromete a los firmantes de esta carta.</w:t>
      </w:r>
    </w:p>
    <w:p w:rsidR="00785BAB" w:rsidRPr="00A76B3C" w:rsidRDefault="00785BAB" w:rsidP="00A76B3C">
      <w:pPr>
        <w:pStyle w:val="Prrafodelista"/>
        <w:numPr>
          <w:ilvl w:val="3"/>
          <w:numId w:val="17"/>
        </w:numPr>
        <w:spacing w:after="0"/>
        <w:ind w:left="284"/>
        <w:jc w:val="both"/>
        <w:rPr>
          <w:rFonts w:ascii="Arial Narrow" w:hAnsi="Arial Narrow" w:cs="Arial"/>
          <w:lang w:val="es-ES_tradnl"/>
        </w:rPr>
      </w:pPr>
      <w:r w:rsidRPr="00A76B3C">
        <w:rPr>
          <w:rFonts w:ascii="Arial Narrow" w:hAnsi="Arial Narrow" w:cs="Arial"/>
          <w:lang w:val="es-ES_tradnl"/>
        </w:rPr>
        <w:t>Ninguna entidad o persona distinta del firmante tienen interés comercial en esta oferta ni en el contrato probable que de ella se derive.</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A76B3C">
        <w:rPr>
          <w:rFonts w:ascii="Arial Narrow" w:hAnsi="Arial Narrow" w:cs="Arial"/>
          <w:lang w:val="es-ES_tradnl"/>
        </w:rPr>
        <w:t>Conocemos la información general y demás documentos del proceso, así como las adendas expedidas y aceptamos los requisitos en ellos contenidos.</w:t>
      </w:r>
    </w:p>
    <w:p w:rsidR="008F6DB3" w:rsidRDefault="008F6DB3" w:rsidP="008F6DB3">
      <w:pPr>
        <w:spacing w:after="0"/>
        <w:ind w:left="-76"/>
        <w:jc w:val="both"/>
        <w:rPr>
          <w:rFonts w:ascii="Arial Narrow" w:hAnsi="Arial Narrow" w:cs="Arial"/>
          <w:lang w:val="es-ES_tradnl"/>
        </w:rPr>
      </w:pPr>
    </w:p>
    <w:p w:rsidR="008F6DB3" w:rsidRPr="008F6DB3" w:rsidRDefault="008F6DB3" w:rsidP="008F6DB3">
      <w:pPr>
        <w:spacing w:after="0"/>
        <w:jc w:val="both"/>
        <w:rPr>
          <w:rFonts w:ascii="Arial Narrow" w:hAnsi="Arial Narrow" w:cs="Arial"/>
          <w:b/>
          <w:bCs/>
          <w:lang w:val="es-ES_tradnl"/>
        </w:rPr>
      </w:pPr>
      <w:r w:rsidRPr="00D65539">
        <w:rPr>
          <w:rFonts w:ascii="Arial Narrow" w:hAnsi="Arial Narrow" w:cs="Arial"/>
          <w:b/>
          <w:bCs/>
          <w:lang w:val="es-ES_tradnl"/>
        </w:rPr>
        <w:t>Así mismo, declaramos bajo la gravedad del juramento que, sujeto a las sanciones es</w:t>
      </w:r>
      <w:r>
        <w:rPr>
          <w:rFonts w:ascii="Arial Narrow" w:hAnsi="Arial Narrow" w:cs="Arial"/>
          <w:b/>
          <w:bCs/>
          <w:lang w:val="es-ES_tradnl"/>
        </w:rPr>
        <w:t>tablecidas en el Código Penal:</w:t>
      </w:r>
      <w:r>
        <w:rPr>
          <w:rFonts w:ascii="Arial Narrow" w:hAnsi="Arial Narrow" w:cs="Arial"/>
          <w:b/>
          <w:bCs/>
          <w:lang w:val="es-ES_tradnl"/>
        </w:rPr>
        <w:cr/>
      </w:r>
    </w:p>
    <w:p w:rsidR="008F6DB3" w:rsidRPr="008F6DB3" w:rsidRDefault="008F6DB3"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 xml:space="preserve">No nos hallamos incursos en causal alguna de inhabilidad e incompatibilidad de las señaladas en la Constitución y en las Leyes. </w:t>
      </w:r>
      <w:r w:rsidRPr="008F6DB3">
        <w:rPr>
          <w:rFonts w:ascii="Arial Narrow" w:hAnsi="Arial Narrow" w:cs="Arial"/>
          <w:iCs/>
          <w:u w:val="single"/>
          <w:lang w:val="es-ES_tradnl"/>
        </w:rPr>
        <w:t>(Se recuerda al proponente que si está incurso en alguna causal de inhabilidad o incompatibilidad, no puede participar en el proceso de selección de contratistas y debe abstenerse de formular oferta).</w:t>
      </w:r>
    </w:p>
    <w:p w:rsidR="008F6DB3" w:rsidRP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 xml:space="preserve">No hemos sido sancionados mediante acto administrativo ejecutoriado por ninguna Entidad Oficial dentro de los últimos </w:t>
      </w:r>
      <w:r w:rsidRPr="008F6DB3">
        <w:rPr>
          <w:rFonts w:ascii="Arial Narrow" w:hAnsi="Arial Narrow" w:cs="Arial"/>
          <w:b/>
          <w:bCs/>
          <w:lang w:val="es-ES_tradnl"/>
        </w:rPr>
        <w:t>dos (2)</w:t>
      </w:r>
      <w:r w:rsidRPr="008F6DB3">
        <w:rPr>
          <w:rFonts w:ascii="Arial Narrow" w:hAnsi="Arial Narrow" w:cs="Arial"/>
          <w:lang w:val="es-ES_tradnl"/>
        </w:rPr>
        <w:t xml:space="preserve"> años anteriores a la fecha de entrega de las ofertas. </w:t>
      </w:r>
      <w:r w:rsidRPr="008F6DB3">
        <w:rPr>
          <w:rFonts w:ascii="Arial Narrow" w:hAnsi="Arial Narrow" w:cs="Arial"/>
          <w:b/>
          <w:bCs/>
          <w:lang w:val="es-ES_tradnl"/>
        </w:rPr>
        <w:t xml:space="preserve">(NOTA: Si el proponente ha sido objeto durante dicho período de sanciones contractuales (multas, cláusula penal y/o incumplimiento) por parte de cualquier entidad estatal, en lugar de hacer este juramento debe indicar las sanciones y </w:t>
      </w:r>
      <w:r w:rsidRPr="008F6DB3">
        <w:rPr>
          <w:rFonts w:ascii="Arial Narrow" w:hAnsi="Arial Narrow" w:cs="Arial"/>
          <w:b/>
          <w:bCs/>
          <w:lang w:val="es-ES_tradnl"/>
        </w:rPr>
        <w:lastRenderedPageBreak/>
        <w:t>la entidad que las impuso. En caso de caducidad del contrato, ella genera inhabilidad para contratar por 5 años y por lo tanto deberá atenerse a lo estipulado en el numeral</w:t>
      </w:r>
      <w:r w:rsidRPr="008F6DB3">
        <w:rPr>
          <w:rFonts w:ascii="Arial Narrow" w:hAnsi="Arial Narrow" w:cs="Arial"/>
          <w:lang w:val="es-ES_tradnl"/>
        </w:rPr>
        <w:t xml:space="preserve"> </w:t>
      </w:r>
      <w:r w:rsidRPr="008F6DB3">
        <w:rPr>
          <w:rFonts w:ascii="Arial Narrow" w:hAnsi="Arial Narrow" w:cs="Arial"/>
          <w:b/>
          <w:bCs/>
          <w:lang w:val="es-ES_tradnl"/>
        </w:rPr>
        <w:t>anterior)</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A la fecha de presentación de la oferta no nos hallamos en el boletín de responsables fiscales de competencia de las Contralorías, de acuerdo con el Artículo 60 de la Ley 610 de 2000.</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Que me comprometo a no contratar a menores de edad, en cumplimiento a la resolución No. 1677 de 2008, emitida por el Ministerio de la Protección Social, los convenios internacionales en materia de políticas de prevención y erradicación del trabajo infantil ratificados por Colombia y de la circular 001 de fecha 20 de enero de 2011, proferida por el Alcalde Mayor de Bogotá, según lo establece la constitución política de 1991 y demás normas que consagran los derechos de los niños.</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Nos comprometemos a ejecutar el objeto del contrato en el plazo determinado en la invitación pública.</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Si se nos adjudica el contrato, nos comprometemos a suscribir el mismo, a constituir su garantía única, y así mismo a pagar los impuestos a que haya lugar dentro de los términos señalados para ello.</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La vigencia de la oferta es de noventa (90) días.</w:t>
      </w:r>
    </w:p>
    <w:p w:rsid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El original de la oferta consta de ______ folios, debidamente numerados</w:t>
      </w:r>
    </w:p>
    <w:p w:rsidR="00785BAB" w:rsidRPr="008F6DB3" w:rsidRDefault="00785BAB" w:rsidP="008F6DB3">
      <w:pPr>
        <w:pStyle w:val="Prrafodelista"/>
        <w:numPr>
          <w:ilvl w:val="3"/>
          <w:numId w:val="17"/>
        </w:numPr>
        <w:spacing w:after="0"/>
        <w:ind w:left="284"/>
        <w:jc w:val="both"/>
        <w:rPr>
          <w:rFonts w:ascii="Arial Narrow" w:hAnsi="Arial Narrow" w:cs="Arial"/>
          <w:lang w:val="es-ES_tradnl"/>
        </w:rPr>
      </w:pPr>
      <w:r w:rsidRPr="008F6DB3">
        <w:rPr>
          <w:rFonts w:ascii="Arial Narrow" w:hAnsi="Arial Narrow" w:cs="Arial"/>
          <w:lang w:val="es-ES_tradnl"/>
        </w:rPr>
        <w:t>El valor total de la oferta es de ($ Valor en números) (valor en Letras). (SI EL SOBRE CON LA PROPUESTA ECONÓMICA SOLO SE ABRE EN AUDIENCIA ESTE VALOR DEBE DESCARTARSE EN LA CARTA DE PRESENTACIÓN)</w:t>
      </w:r>
    </w:p>
    <w:p w:rsidR="00F82E52" w:rsidRPr="00D65539" w:rsidRDefault="00F82E52" w:rsidP="0028174D">
      <w:pPr>
        <w:spacing w:after="0"/>
        <w:ind w:left="425" w:hanging="425"/>
        <w:jc w:val="both"/>
        <w:rPr>
          <w:rFonts w:ascii="Arial Narrow" w:hAnsi="Arial Narrow" w:cs="Arial"/>
          <w:lang w:val="es-ES_tradnl"/>
        </w:rPr>
      </w:pPr>
    </w:p>
    <w:p w:rsidR="00785BAB" w:rsidRPr="00D65539" w:rsidRDefault="00785BAB" w:rsidP="0028174D">
      <w:pPr>
        <w:spacing w:after="0"/>
        <w:ind w:left="425" w:hanging="425"/>
        <w:jc w:val="both"/>
        <w:rPr>
          <w:rFonts w:ascii="Arial Narrow" w:hAnsi="Arial Narrow" w:cs="Arial"/>
          <w:lang w:val="es-ES_tradnl"/>
        </w:rPr>
      </w:pPr>
      <w:r w:rsidRPr="00D65539">
        <w:rPr>
          <w:rFonts w:ascii="Arial Narrow" w:hAnsi="Arial Narrow" w:cs="Arial"/>
          <w:lang w:val="es-ES_tradnl"/>
        </w:rPr>
        <w:t>Atentamente,</w:t>
      </w:r>
    </w:p>
    <w:p w:rsidR="008F6DB3" w:rsidRPr="00D65539" w:rsidRDefault="008F6DB3" w:rsidP="008F6DB3">
      <w:pPr>
        <w:pStyle w:val="EstiloTtulo1Automtico"/>
        <w:numPr>
          <w:ilvl w:val="0"/>
          <w:numId w:val="0"/>
        </w:numPr>
        <w:spacing w:before="0" w:after="0" w:line="276" w:lineRule="auto"/>
        <w:ind w:left="432" w:hanging="432"/>
        <w:rPr>
          <w:rFonts w:ascii="Arial Narrow" w:hAnsi="Arial Narrow" w:cs="Arial"/>
          <w:sz w:val="22"/>
          <w:szCs w:val="22"/>
          <w:lang w:val="es-ES_tradnl"/>
        </w:rPr>
      </w:pPr>
    </w:p>
    <w:p w:rsidR="00785BAB" w:rsidRPr="00D65539" w:rsidRDefault="00785BAB" w:rsidP="0028174D">
      <w:pPr>
        <w:pStyle w:val="EstiloTtulo1Automtico"/>
        <w:numPr>
          <w:ilvl w:val="0"/>
          <w:numId w:val="0"/>
        </w:numPr>
        <w:spacing w:before="0" w:after="0" w:line="276" w:lineRule="auto"/>
        <w:rPr>
          <w:rFonts w:ascii="Arial Narrow" w:hAnsi="Arial Narrow" w:cs="Arial"/>
          <w:sz w:val="22"/>
          <w:szCs w:val="22"/>
          <w:lang w:val="es-ES_tradnl"/>
        </w:rPr>
      </w:pPr>
      <w:r w:rsidRPr="00D65539">
        <w:rPr>
          <w:rFonts w:ascii="Arial Narrow" w:hAnsi="Arial Narrow" w:cs="Arial"/>
          <w:sz w:val="22"/>
          <w:szCs w:val="22"/>
          <w:lang w:val="es-ES_tradnl"/>
        </w:rPr>
        <w:t>___________________________________</w:t>
      </w:r>
    </w:p>
    <w:p w:rsidR="00785BAB" w:rsidRDefault="00785BAB" w:rsidP="0028174D">
      <w:pPr>
        <w:spacing w:after="0"/>
        <w:jc w:val="both"/>
        <w:rPr>
          <w:rFonts w:ascii="Arial Narrow" w:hAnsi="Arial Narrow" w:cs="Arial"/>
          <w:lang w:val="es-ES_tradnl"/>
        </w:rPr>
      </w:pPr>
      <w:r w:rsidRPr="00D65539">
        <w:rPr>
          <w:rFonts w:ascii="Arial Narrow" w:hAnsi="Arial Narrow" w:cs="Arial"/>
          <w:lang w:val="es-ES_tradnl"/>
        </w:rPr>
        <w:t>FIRMA DEL REPRESENTANTE PROPONENTE</w:t>
      </w:r>
    </w:p>
    <w:p w:rsidR="008F6DB3" w:rsidRPr="00D65539" w:rsidRDefault="008F6DB3" w:rsidP="0028174D">
      <w:pPr>
        <w:spacing w:after="0"/>
        <w:jc w:val="both"/>
        <w:rPr>
          <w:rFonts w:ascii="Arial Narrow" w:hAnsi="Arial Narrow"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2"/>
        <w:gridCol w:w="4439"/>
      </w:tblGrid>
      <w:tr w:rsidR="00785BAB" w:rsidRPr="008F6DB3" w:rsidTr="00F82E52">
        <w:trPr>
          <w:cantSplit/>
        </w:trPr>
        <w:tc>
          <w:tcPr>
            <w:tcW w:w="8978" w:type="dxa"/>
            <w:gridSpan w:val="2"/>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DATOS DEL REPRESENTANTE LEGAL</w:t>
            </w:r>
          </w:p>
        </w:tc>
      </w:tr>
      <w:tr w:rsidR="00785BAB" w:rsidRPr="008F6DB3" w:rsidTr="00F82E52">
        <w:trPr>
          <w:cantSplit/>
        </w:trPr>
        <w:tc>
          <w:tcPr>
            <w:tcW w:w="8978" w:type="dxa"/>
            <w:gridSpan w:val="2"/>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 xml:space="preserve">Nombre: </w:t>
            </w:r>
          </w:p>
        </w:tc>
      </w:tr>
      <w:tr w:rsidR="00785BAB" w:rsidRPr="008F6DB3" w:rsidTr="00F82E52">
        <w:tc>
          <w:tcPr>
            <w:tcW w:w="4508" w:type="dxa"/>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 xml:space="preserve">No. Tarjeta Profesional </w:t>
            </w:r>
          </w:p>
        </w:tc>
        <w:tc>
          <w:tcPr>
            <w:tcW w:w="4470" w:type="dxa"/>
          </w:tcPr>
          <w:p w:rsidR="00785BAB" w:rsidRPr="008F6DB3" w:rsidRDefault="00785BAB" w:rsidP="0028174D">
            <w:pPr>
              <w:pStyle w:val="Textonotapie"/>
              <w:spacing w:before="0" w:after="0" w:line="276" w:lineRule="auto"/>
              <w:rPr>
                <w:rFonts w:ascii="Arial Narrow" w:hAnsi="Arial Narrow" w:cs="Arial"/>
                <w:szCs w:val="22"/>
                <w:lang w:val="es-ES_tradnl"/>
              </w:rPr>
            </w:pPr>
            <w:r w:rsidRPr="008F6DB3">
              <w:rPr>
                <w:rFonts w:ascii="Arial Narrow" w:hAnsi="Arial Narrow" w:cs="Arial"/>
                <w:szCs w:val="22"/>
                <w:lang w:val="es-ES_tradnl"/>
              </w:rPr>
              <w:t xml:space="preserve">de </w:t>
            </w:r>
          </w:p>
        </w:tc>
      </w:tr>
      <w:tr w:rsidR="00785BAB" w:rsidRPr="008F6DB3" w:rsidTr="00F82E52">
        <w:trPr>
          <w:cantSplit/>
        </w:trPr>
        <w:tc>
          <w:tcPr>
            <w:tcW w:w="8978" w:type="dxa"/>
            <w:gridSpan w:val="2"/>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 xml:space="preserve">Profesión </w:t>
            </w:r>
          </w:p>
        </w:tc>
      </w:tr>
      <w:tr w:rsidR="00785BAB" w:rsidRPr="008F6DB3" w:rsidTr="00F82E52">
        <w:trPr>
          <w:cantSplit/>
        </w:trPr>
        <w:tc>
          <w:tcPr>
            <w:tcW w:w="8978" w:type="dxa"/>
            <w:gridSpan w:val="2"/>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 xml:space="preserve">CC No. </w:t>
            </w:r>
          </w:p>
        </w:tc>
      </w:tr>
    </w:tbl>
    <w:p w:rsidR="00785BAB" w:rsidRPr="008F6DB3" w:rsidRDefault="00785BAB" w:rsidP="0028174D">
      <w:pPr>
        <w:pStyle w:val="Encabezado"/>
        <w:spacing w:line="276" w:lineRule="auto"/>
        <w:jc w:val="both"/>
        <w:rPr>
          <w:rFonts w:ascii="Arial Narrow" w:hAnsi="Arial Narrow" w:cs="Arial"/>
          <w:sz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2982"/>
        <w:gridCol w:w="2963"/>
      </w:tblGrid>
      <w:tr w:rsidR="00785BAB" w:rsidRPr="008F6DB3" w:rsidTr="008F6DB3">
        <w:trPr>
          <w:cantSplit/>
        </w:trPr>
        <w:tc>
          <w:tcPr>
            <w:tcW w:w="8921" w:type="dxa"/>
            <w:gridSpan w:val="3"/>
          </w:tcPr>
          <w:p w:rsidR="00785BAB" w:rsidRPr="008F6DB3" w:rsidRDefault="00785BAB" w:rsidP="0028174D">
            <w:pPr>
              <w:pStyle w:val="Encabezado"/>
              <w:spacing w:line="276" w:lineRule="auto"/>
              <w:jc w:val="both"/>
              <w:rPr>
                <w:rFonts w:ascii="Arial Narrow" w:hAnsi="Arial Narrow" w:cs="Arial"/>
                <w:sz w:val="20"/>
                <w:lang w:val="es-ES_tradnl"/>
              </w:rPr>
            </w:pPr>
            <w:r w:rsidRPr="008F6DB3">
              <w:rPr>
                <w:rFonts w:ascii="Arial Narrow" w:hAnsi="Arial Narrow" w:cs="Arial"/>
                <w:sz w:val="20"/>
                <w:lang w:val="es-ES_tradnl"/>
              </w:rPr>
              <w:t>DATOS DEL PROPONENTE</w:t>
            </w:r>
          </w:p>
        </w:tc>
      </w:tr>
      <w:tr w:rsidR="00785BAB" w:rsidRPr="008F6DB3" w:rsidTr="008F6DB3">
        <w:trPr>
          <w:cantSplit/>
        </w:trPr>
        <w:tc>
          <w:tcPr>
            <w:tcW w:w="5958" w:type="dxa"/>
            <w:gridSpan w:val="2"/>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Nombre</w:t>
            </w:r>
          </w:p>
        </w:tc>
        <w:tc>
          <w:tcPr>
            <w:tcW w:w="2963" w:type="dxa"/>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Nit:</w:t>
            </w:r>
          </w:p>
        </w:tc>
      </w:tr>
      <w:tr w:rsidR="00785BAB" w:rsidRPr="008F6DB3" w:rsidTr="008F6DB3">
        <w:trPr>
          <w:cantSplit/>
        </w:trPr>
        <w:tc>
          <w:tcPr>
            <w:tcW w:w="8921" w:type="dxa"/>
            <w:gridSpan w:val="3"/>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Dirección</w:t>
            </w:r>
          </w:p>
          <w:p w:rsidR="00785BAB" w:rsidRPr="008F6DB3" w:rsidRDefault="008F6DB3" w:rsidP="0028174D">
            <w:pPr>
              <w:spacing w:after="0"/>
              <w:jc w:val="both"/>
              <w:rPr>
                <w:rFonts w:ascii="Arial Narrow" w:hAnsi="Arial Narrow" w:cs="Arial"/>
                <w:sz w:val="20"/>
                <w:lang w:val="es-ES_tradnl"/>
              </w:rPr>
            </w:pPr>
            <w:r w:rsidRPr="008F6DB3">
              <w:rPr>
                <w:rFonts w:ascii="Arial Narrow" w:hAnsi="Arial Narrow" w:cs="Arial"/>
                <w:sz w:val="20"/>
                <w:lang w:val="es-ES_tradnl"/>
              </w:rPr>
              <w:t>Página</w:t>
            </w:r>
            <w:r w:rsidR="00785BAB" w:rsidRPr="008F6DB3">
              <w:rPr>
                <w:rFonts w:ascii="Arial Narrow" w:hAnsi="Arial Narrow" w:cs="Arial"/>
                <w:sz w:val="20"/>
                <w:lang w:val="es-ES_tradnl"/>
              </w:rPr>
              <w:t xml:space="preserve"> web</w:t>
            </w:r>
          </w:p>
        </w:tc>
      </w:tr>
      <w:tr w:rsidR="00785BAB" w:rsidRPr="008F6DB3" w:rsidTr="008F6DB3">
        <w:tc>
          <w:tcPr>
            <w:tcW w:w="2976" w:type="dxa"/>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Ciudad.</w:t>
            </w:r>
          </w:p>
        </w:tc>
        <w:tc>
          <w:tcPr>
            <w:tcW w:w="2982" w:type="dxa"/>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Teléfono</w:t>
            </w:r>
          </w:p>
        </w:tc>
        <w:tc>
          <w:tcPr>
            <w:tcW w:w="2963" w:type="dxa"/>
          </w:tcPr>
          <w:p w:rsidR="00785BAB" w:rsidRPr="008F6DB3" w:rsidRDefault="00785BAB" w:rsidP="0028174D">
            <w:pPr>
              <w:spacing w:after="0"/>
              <w:jc w:val="both"/>
              <w:rPr>
                <w:rFonts w:ascii="Arial Narrow" w:hAnsi="Arial Narrow" w:cs="Arial"/>
                <w:sz w:val="20"/>
                <w:lang w:val="es-ES_tradnl"/>
              </w:rPr>
            </w:pPr>
            <w:r w:rsidRPr="008F6DB3">
              <w:rPr>
                <w:rFonts w:ascii="Arial Narrow" w:hAnsi="Arial Narrow" w:cs="Arial"/>
                <w:sz w:val="20"/>
                <w:lang w:val="es-ES_tradnl"/>
              </w:rPr>
              <w:t>Fax</w:t>
            </w:r>
          </w:p>
        </w:tc>
      </w:tr>
    </w:tbl>
    <w:p w:rsidR="00683CD6" w:rsidRPr="00D65539" w:rsidRDefault="00683CD6" w:rsidP="0028174D">
      <w:pPr>
        <w:spacing w:after="0"/>
        <w:ind w:left="426"/>
        <w:jc w:val="center"/>
        <w:rPr>
          <w:rFonts w:ascii="Arial Narrow" w:hAnsi="Arial Narrow" w:cs="Arial"/>
          <w:i/>
          <w:color w:val="0070C0"/>
          <w:lang w:val="es-ES_tradnl"/>
        </w:rPr>
      </w:pPr>
    </w:p>
    <w:p w:rsidR="00920BD4" w:rsidRPr="00D65539" w:rsidRDefault="00683CD6" w:rsidP="0028174D">
      <w:pPr>
        <w:spacing w:after="0"/>
        <w:ind w:left="426"/>
        <w:jc w:val="center"/>
        <w:rPr>
          <w:rFonts w:ascii="Arial Narrow" w:hAnsi="Arial Narrow" w:cs="Arial"/>
          <w:b/>
          <w:bCs/>
          <w:lang w:val="es-ES_tradnl"/>
        </w:rPr>
      </w:pPr>
      <w:r w:rsidRPr="00D65539">
        <w:rPr>
          <w:rFonts w:ascii="Arial Narrow" w:hAnsi="Arial Narrow" w:cs="Arial"/>
          <w:b/>
          <w:color w:val="0070C0"/>
          <w:lang w:val="es-ES_tradnl"/>
        </w:rPr>
        <w:t>NOTA: EN CASO DE QUE LA OFERTA DEBA SER AVALADA POR UN INGENIERO, ADJUNTE COPIA DE LA TP Y DEL COPNIA RESPECTIVO</w:t>
      </w:r>
      <w:r w:rsidRPr="00D65539">
        <w:rPr>
          <w:rFonts w:ascii="Arial Narrow" w:hAnsi="Arial Narrow" w:cs="Arial"/>
          <w:i/>
          <w:color w:val="0070C0"/>
          <w:lang w:val="es-ES_tradnl"/>
        </w:rPr>
        <w:t xml:space="preserve"> </w:t>
      </w:r>
      <w:r w:rsidR="00E54D0F" w:rsidRPr="00D65539">
        <w:rPr>
          <w:rFonts w:ascii="Arial Narrow" w:hAnsi="Arial Narrow" w:cs="Arial"/>
          <w:i/>
          <w:lang w:val="es-ES_tradnl"/>
        </w:rPr>
        <w:br w:type="page"/>
      </w:r>
      <w:r w:rsidR="00920BD4" w:rsidRPr="00D65539">
        <w:rPr>
          <w:rFonts w:ascii="Arial Narrow" w:hAnsi="Arial Narrow" w:cs="Arial"/>
          <w:b/>
          <w:bCs/>
          <w:lang w:val="es-ES_tradnl"/>
        </w:rPr>
        <w:lastRenderedPageBreak/>
        <w:t>ANEXO 2</w:t>
      </w:r>
      <w:r w:rsidRPr="00D65539">
        <w:rPr>
          <w:rFonts w:ascii="Arial Narrow" w:hAnsi="Arial Narrow" w:cs="Arial"/>
          <w:b/>
          <w:bCs/>
          <w:lang w:val="es-ES_tradnl"/>
        </w:rPr>
        <w:t xml:space="preserve"> </w:t>
      </w:r>
      <w:r w:rsidR="008314DC" w:rsidRPr="00D65539">
        <w:rPr>
          <w:rFonts w:ascii="Arial Narrow" w:hAnsi="Arial Narrow" w:cs="Arial"/>
          <w:b/>
          <w:bCs/>
          <w:lang w:val="es-ES_tradnl"/>
        </w:rPr>
        <w:t>–</w:t>
      </w:r>
      <w:r w:rsidRPr="00D65539">
        <w:rPr>
          <w:rFonts w:ascii="Arial Narrow" w:hAnsi="Arial Narrow" w:cs="Arial"/>
          <w:b/>
          <w:bCs/>
          <w:lang w:val="es-ES_tradnl"/>
        </w:rPr>
        <w:t xml:space="preserve"> </w:t>
      </w:r>
      <w:r w:rsidR="008314DC" w:rsidRPr="00D65539">
        <w:rPr>
          <w:rFonts w:ascii="Arial Narrow" w:hAnsi="Arial Narrow" w:cs="Arial"/>
          <w:b/>
          <w:bCs/>
          <w:lang w:val="es-ES_tradnl"/>
        </w:rPr>
        <w:t xml:space="preserve">FICHA </w:t>
      </w:r>
      <w:r w:rsidR="008F6DB3" w:rsidRPr="00D65539">
        <w:rPr>
          <w:rFonts w:ascii="Arial Narrow" w:hAnsi="Arial Narrow" w:cs="Arial"/>
          <w:b/>
          <w:bCs/>
          <w:lang w:val="es-ES_tradnl"/>
        </w:rPr>
        <w:t>TÉCNICA</w:t>
      </w:r>
      <w:r w:rsidR="008314DC" w:rsidRPr="00D65539">
        <w:rPr>
          <w:rFonts w:ascii="Arial Narrow" w:hAnsi="Arial Narrow" w:cs="Arial"/>
          <w:b/>
          <w:bCs/>
          <w:lang w:val="es-ES_tradnl"/>
        </w:rPr>
        <w:t xml:space="preserve"> </w:t>
      </w:r>
    </w:p>
    <w:p w:rsidR="00920BD4" w:rsidRPr="00D65539" w:rsidRDefault="00920BD4" w:rsidP="0028174D">
      <w:pPr>
        <w:spacing w:after="0"/>
        <w:ind w:left="426"/>
        <w:jc w:val="center"/>
        <w:rPr>
          <w:rFonts w:ascii="Arial Narrow" w:hAnsi="Arial Narrow" w:cs="Arial"/>
          <w:b/>
          <w:bCs/>
          <w:lang w:val="es-ES_tradn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7A237A" w:rsidRPr="00D65539" w:rsidTr="00446100">
        <w:trPr>
          <w:trHeight w:val="376"/>
        </w:trPr>
        <w:tc>
          <w:tcPr>
            <w:tcW w:w="9067" w:type="dxa"/>
            <w:shd w:val="clear" w:color="auto" w:fill="auto"/>
            <w:noWrap/>
            <w:vAlign w:val="center"/>
            <w:hideMark/>
          </w:tcPr>
          <w:p w:rsidR="007A237A" w:rsidRPr="00D65539" w:rsidRDefault="007A237A" w:rsidP="0028174D">
            <w:pPr>
              <w:spacing w:after="0"/>
              <w:jc w:val="center"/>
              <w:rPr>
                <w:rFonts w:ascii="Arial Narrow" w:hAnsi="Arial Narrow" w:cs="Arial"/>
                <w:b/>
                <w:bCs/>
                <w:lang w:val="es-ES_tradnl"/>
              </w:rPr>
            </w:pPr>
            <w:r w:rsidRPr="00D65539">
              <w:rPr>
                <w:rFonts w:ascii="Arial Narrow" w:hAnsi="Arial Narrow" w:cs="Arial"/>
                <w:b/>
                <w:bCs/>
                <w:lang w:val="es-ES_tradnl"/>
              </w:rPr>
              <w:t>ANEXO DE CUMPLIMIENTO DE REQUERIMIENTOS TÉCNICOS</w:t>
            </w:r>
          </w:p>
        </w:tc>
      </w:tr>
      <w:tr w:rsidR="00446100" w:rsidRPr="00D65539" w:rsidTr="00446100">
        <w:trPr>
          <w:trHeight w:val="333"/>
        </w:trPr>
        <w:tc>
          <w:tcPr>
            <w:tcW w:w="9067" w:type="dxa"/>
            <w:shd w:val="clear" w:color="auto" w:fill="auto"/>
            <w:noWrap/>
            <w:vAlign w:val="center"/>
            <w:hideMark/>
          </w:tcPr>
          <w:p w:rsidR="00446100" w:rsidRPr="00D65539" w:rsidRDefault="00446100" w:rsidP="0028174D">
            <w:pPr>
              <w:spacing w:after="0"/>
              <w:jc w:val="both"/>
              <w:rPr>
                <w:rFonts w:ascii="Arial Narrow" w:hAnsi="Arial Narrow" w:cs="Arial"/>
                <w:b/>
                <w:bCs/>
                <w:lang w:val="es-ES_tradnl"/>
              </w:rPr>
            </w:pPr>
            <w:r w:rsidRPr="00D65539">
              <w:rPr>
                <w:rFonts w:ascii="Arial Narrow" w:hAnsi="Arial Narrow" w:cs="Arial"/>
                <w:b/>
                <w:bCs/>
                <w:lang w:val="es-ES_tradnl"/>
              </w:rPr>
              <w:t>ACTIVIDAD Y/ CARACTERÍSTICA A CUMPLIR</w:t>
            </w:r>
          </w:p>
        </w:tc>
      </w:tr>
      <w:tr w:rsidR="00446100" w:rsidRPr="00D65539" w:rsidTr="00446100">
        <w:trPr>
          <w:trHeight w:val="1020"/>
        </w:trPr>
        <w:tc>
          <w:tcPr>
            <w:tcW w:w="9067" w:type="dxa"/>
            <w:shd w:val="clear" w:color="auto" w:fill="auto"/>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 ALCANCE Y DESCRIPCIÓN DE LOS TRABAJOS: Con el fin de establecer una mayor calidad y claridad en los avalúos, estos serán de tipo corporativo, lo cual consiste en la ejecución de los trabajos mediante parámetros valuatorios por parte de las personas jurídicas de carácter privado, registradas o autorizadas por las lonjas de propiedad raíz, utilizando la metodología establecida para tal fin según la normas legales que rigen la materia, garantizando así la objetividad en el proceso y en el control de calidad respectivo. </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 xml:space="preserve">1. Realizar el levantamiento del inventario físico de los bienes de propiedad de la Secretaria Distrital de Movilidad, constatando la existencia. </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2. Realizar el levantamiento del inventario físico de los bienes que sin ser de propiedad de la Secretaria Distrital de Movilidad clasifiquen en la definición de activo según el marco conceptual del nuevo marco normativo.</w:t>
            </w:r>
          </w:p>
        </w:tc>
      </w:tr>
      <w:tr w:rsidR="00446100" w:rsidRPr="00D65539" w:rsidTr="00C11AC6">
        <w:trPr>
          <w:trHeight w:val="256"/>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 xml:space="preserve">3. Entregar el listado actualizado de los bienes que componen el grupo de bienes muebles </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4. Entregar el listado de bienes para dar de baja, relación de bienes obsoletos o inservibles para que la entidad produzca el acto administrativo pertinente.</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5. Detallar los componentes significativos de los activos considerando que se depreciarán de manera separada del activo y realizando las valoraciones y determinación de valor residual por separado.</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6. Colocación de placas de identificación, a cada uno de los bienes. Las placas serán suministradas por el contratista</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7. Realizar el registro fotográfico por bien tipo y de manera específica a aquellos que presenten condiciones especiales de deterioro.</w:t>
            </w:r>
          </w:p>
        </w:tc>
      </w:tr>
      <w:tr w:rsidR="00446100" w:rsidRPr="00D65539" w:rsidTr="008F28D0">
        <w:trPr>
          <w:trHeight w:val="313"/>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8. Realizar la Elaboración de avalúo de los bienes propiedad de la Secretaria Distrital de Movilidad.</w:t>
            </w:r>
          </w:p>
        </w:tc>
      </w:tr>
      <w:tr w:rsidR="00446100" w:rsidRPr="00D65539" w:rsidTr="00446100">
        <w:trPr>
          <w:trHeight w:val="60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9.  Valorización de los bienes muebles de acuerdo a las metodologías establecidas por la Contaduría General de la Nación, Instructivo </w:t>
            </w:r>
            <w:r w:rsidR="00C11AC6">
              <w:rPr>
                <w:rFonts w:ascii="Arial Narrow" w:hAnsi="Arial Narrow" w:cs="Arial"/>
                <w:lang w:val="es-ES_tradnl"/>
              </w:rPr>
              <w:t xml:space="preserve">No. </w:t>
            </w:r>
            <w:r w:rsidRPr="00D65539">
              <w:rPr>
                <w:rFonts w:ascii="Arial Narrow" w:hAnsi="Arial Narrow" w:cs="Arial"/>
                <w:lang w:val="es-ES_tradnl"/>
              </w:rPr>
              <w:t xml:space="preserve">002 de Octubre de 2015 y Resolución </w:t>
            </w:r>
            <w:r w:rsidR="00C11AC6">
              <w:rPr>
                <w:rFonts w:ascii="Arial Narrow" w:hAnsi="Arial Narrow" w:cs="Arial"/>
                <w:lang w:val="es-ES_tradnl"/>
              </w:rPr>
              <w:t xml:space="preserve">No. </w:t>
            </w:r>
            <w:r w:rsidRPr="00D65539">
              <w:rPr>
                <w:rFonts w:ascii="Arial Narrow" w:hAnsi="Arial Narrow" w:cs="Arial"/>
                <w:lang w:val="es-ES_tradnl"/>
              </w:rPr>
              <w:t>533 de 2015.</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10. Determinar la vida útil de los bienes muebles, según las metodologías establecidas por la Contaduría General de la Nación, Instructivo 002 de Octubre de 2015 y Resolución 533 de 2015.</w:t>
            </w:r>
          </w:p>
        </w:tc>
      </w:tr>
      <w:tr w:rsidR="00446100" w:rsidRPr="00D65539" w:rsidTr="00446100">
        <w:trPr>
          <w:trHeight w:val="313"/>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11. Calcular el valor residual de cada uno de los activos.</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12. Sanear los rubros contables 16 - Propiedad, Planta y Equipo, 19 – Bienes Entregados a Terceros y Bienes Intangibles, incluyendo los saldos de las depreciaciones o amortización.</w:t>
            </w:r>
          </w:p>
        </w:tc>
      </w:tr>
      <w:tr w:rsidR="00446100" w:rsidRPr="00D65539" w:rsidTr="00446100">
        <w:trPr>
          <w:trHeight w:val="96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 xml:space="preserve">13. A través de una conciliación contable plantear los ajustes pertinentes e individualizados a los grupos de cuentas anteriormente descritas, haciendo entrega de una planilla con los registros resultantes, debidamente codificados con las cuentas de afectación y un estado de la nueva composición del grupo de bienes muebles </w:t>
            </w:r>
          </w:p>
        </w:tc>
      </w:tr>
      <w:tr w:rsidR="00446100" w:rsidRPr="00D65539" w:rsidTr="00446100">
        <w:trPr>
          <w:trHeight w:val="735"/>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lastRenderedPageBreak/>
              <w:t>14. El contratista entregará las bases de datos reconocidas y medidas para ser cargadas en los módulos mencionados según los requerimientos del proveedor del software.</w:t>
            </w:r>
          </w:p>
        </w:tc>
      </w:tr>
      <w:tr w:rsidR="00446100" w:rsidRPr="00D65539" w:rsidTr="00446100">
        <w:trPr>
          <w:trHeight w:val="96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 xml:space="preserve">15. Recomendar de acuerdo al diagnóstico, al Instructivo N° 002 de octubre de 2015 y las normas </w:t>
            </w:r>
            <w:r w:rsidR="008F28D0">
              <w:rPr>
                <w:rFonts w:ascii="Arial Narrow" w:hAnsi="Arial Narrow" w:cs="Arial"/>
                <w:lang w:val="es-ES_tradnl"/>
              </w:rPr>
              <w:t>establecidas en la resolución No.</w:t>
            </w:r>
            <w:r w:rsidRPr="00D65539">
              <w:rPr>
                <w:rFonts w:ascii="Arial Narrow" w:hAnsi="Arial Narrow" w:cs="Arial"/>
                <w:lang w:val="es-ES_tradnl"/>
              </w:rPr>
              <w:t xml:space="preserve"> 533 de 2015, expedidos por la Contaduría General de la Nación, los planes de acción, grupos de trabajo, ajustes, depuraciones, re expresiones, reclasificaciones y demás que se considere necesario para la convergencia al nuevo marco normativo.</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16. Elaboración de un informe de conciliación entre las cifras de los Estados Financieros bajo las normas precedentes y los que se obtienen bajo el nuevo marco normativo, con la explicación de los ajustes generados en el proceso de conversión.</w:t>
            </w:r>
          </w:p>
        </w:tc>
      </w:tr>
      <w:tr w:rsidR="00446100" w:rsidRPr="00D65539" w:rsidTr="00446100">
        <w:trPr>
          <w:trHeight w:val="600"/>
        </w:trPr>
        <w:tc>
          <w:tcPr>
            <w:tcW w:w="9067" w:type="dxa"/>
            <w:shd w:val="clear" w:color="auto" w:fill="auto"/>
            <w:noWrap/>
            <w:hideMark/>
          </w:tcPr>
          <w:p w:rsidR="00446100" w:rsidRPr="00D65539" w:rsidRDefault="00446100" w:rsidP="008F28D0">
            <w:pPr>
              <w:spacing w:after="0"/>
              <w:jc w:val="both"/>
              <w:rPr>
                <w:rFonts w:ascii="Arial Narrow" w:hAnsi="Arial Narrow" w:cs="Arial"/>
                <w:lang w:val="es-ES_tradnl"/>
              </w:rPr>
            </w:pPr>
            <w:r w:rsidRPr="00D65539">
              <w:rPr>
                <w:rFonts w:ascii="Arial Narrow" w:hAnsi="Arial Narrow" w:cs="Arial"/>
                <w:lang w:val="es-ES_tradnl"/>
              </w:rPr>
              <w:t>17. Entrega de documento técnico con el contenido de los avalúos realizados, el cual se entregará también en medio impreso. Se deben incluir las conclusiones y recomendaciones planteadas para que la administración ejecute las acciones pertinentes.</w:t>
            </w:r>
          </w:p>
        </w:tc>
      </w:tr>
      <w:tr w:rsidR="00446100" w:rsidRPr="00D65539" w:rsidTr="00446100">
        <w:trPr>
          <w:trHeight w:val="60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El contratista deberá realizar todo el proceso documental que sea necesario y los entregables los realizará en medio físico y magnético. </w:t>
            </w:r>
          </w:p>
        </w:tc>
      </w:tr>
    </w:tbl>
    <w:p w:rsidR="00683CD6" w:rsidRPr="00D65539" w:rsidRDefault="00683CD6" w:rsidP="0028174D">
      <w:pPr>
        <w:spacing w:after="0"/>
        <w:jc w:val="both"/>
        <w:rPr>
          <w:rFonts w:ascii="Arial Narrow" w:hAnsi="Arial Narrow" w:cs="Arial"/>
          <w:lang w:val="es-ES_tradn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446100" w:rsidRPr="00D65539" w:rsidTr="00446100">
        <w:trPr>
          <w:trHeight w:val="255"/>
        </w:trPr>
        <w:tc>
          <w:tcPr>
            <w:tcW w:w="9067" w:type="dxa"/>
            <w:shd w:val="clear" w:color="auto" w:fill="D9D9D9"/>
            <w:vAlign w:val="center"/>
            <w:hideMark/>
          </w:tcPr>
          <w:p w:rsidR="001308DA" w:rsidRPr="00D65539" w:rsidRDefault="007A237A" w:rsidP="008F28D0">
            <w:pPr>
              <w:spacing w:after="0"/>
              <w:jc w:val="center"/>
              <w:rPr>
                <w:rFonts w:ascii="Arial Narrow" w:hAnsi="Arial Narrow" w:cs="Arial"/>
                <w:b/>
                <w:bCs/>
                <w:highlight w:val="lightGray"/>
                <w:lang w:val="es-ES_tradnl"/>
              </w:rPr>
            </w:pPr>
            <w:r w:rsidRPr="00D65539">
              <w:rPr>
                <w:rFonts w:ascii="Arial Narrow" w:hAnsi="Arial Narrow" w:cs="Arial"/>
                <w:b/>
                <w:bCs/>
                <w:highlight w:val="lightGray"/>
                <w:lang w:val="es-ES_tradnl"/>
              </w:rPr>
              <w:t>1.     ESPECIFICACIONES TÉCNICAS:</w:t>
            </w:r>
          </w:p>
        </w:tc>
      </w:tr>
      <w:tr w:rsidR="00446100" w:rsidRPr="00D65539" w:rsidTr="00446100">
        <w:trPr>
          <w:trHeight w:val="255"/>
        </w:trPr>
        <w:tc>
          <w:tcPr>
            <w:tcW w:w="9067" w:type="dxa"/>
            <w:shd w:val="clear" w:color="auto" w:fill="D9D9D9"/>
            <w:vAlign w:val="center"/>
            <w:hideMark/>
          </w:tcPr>
          <w:p w:rsidR="007A237A" w:rsidRPr="00D65539" w:rsidRDefault="007A237A" w:rsidP="0028174D">
            <w:pPr>
              <w:spacing w:after="0"/>
              <w:jc w:val="center"/>
              <w:rPr>
                <w:rFonts w:ascii="Arial Narrow" w:hAnsi="Arial Narrow" w:cs="Arial"/>
                <w:b/>
                <w:bCs/>
                <w:highlight w:val="lightGray"/>
                <w:lang w:val="es-ES_tradnl"/>
              </w:rPr>
            </w:pPr>
            <w:r w:rsidRPr="00D65539">
              <w:rPr>
                <w:rFonts w:ascii="Arial Narrow" w:hAnsi="Arial Narrow" w:cs="Arial"/>
                <w:b/>
                <w:bCs/>
                <w:highlight w:val="lightGray"/>
                <w:lang w:val="es-ES_tradnl"/>
              </w:rPr>
              <w:t xml:space="preserve">ESPECIFICACIONES </w:t>
            </w:r>
            <w:r w:rsidR="008F28D0" w:rsidRPr="00D65539">
              <w:rPr>
                <w:rFonts w:ascii="Arial Narrow" w:hAnsi="Arial Narrow" w:cs="Arial"/>
                <w:b/>
                <w:bCs/>
                <w:highlight w:val="lightGray"/>
                <w:lang w:val="es-ES_tradnl"/>
              </w:rPr>
              <w:t>TÉCNICAS</w:t>
            </w:r>
            <w:r w:rsidRPr="00D65539">
              <w:rPr>
                <w:rFonts w:ascii="Arial Narrow" w:hAnsi="Arial Narrow" w:cs="Arial"/>
                <w:b/>
                <w:bCs/>
                <w:highlight w:val="lightGray"/>
                <w:lang w:val="es-ES_tradnl"/>
              </w:rPr>
              <w:t xml:space="preserve"> DEL SERVICIO</w:t>
            </w:r>
            <w:r w:rsidRPr="00D65539">
              <w:rPr>
                <w:rFonts w:ascii="Arial Narrow" w:hAnsi="Arial Narrow" w:cs="Arial"/>
                <w:highlight w:val="lightGray"/>
                <w:lang w:val="es-ES_tradnl"/>
              </w:rPr>
              <w:t>:</w:t>
            </w:r>
          </w:p>
        </w:tc>
      </w:tr>
      <w:tr w:rsidR="00446100" w:rsidRPr="00D65539" w:rsidTr="00446100">
        <w:trPr>
          <w:trHeight w:val="480"/>
        </w:trPr>
        <w:tc>
          <w:tcPr>
            <w:tcW w:w="9067" w:type="dxa"/>
            <w:shd w:val="clear" w:color="auto" w:fill="D9D9D9"/>
            <w:noWrap/>
            <w:vAlign w:val="center"/>
            <w:hideMark/>
          </w:tcPr>
          <w:p w:rsidR="00446100" w:rsidRPr="00D65539" w:rsidRDefault="00446100" w:rsidP="0028174D">
            <w:pPr>
              <w:spacing w:after="0"/>
              <w:jc w:val="center"/>
              <w:rPr>
                <w:rFonts w:ascii="Arial Narrow" w:hAnsi="Arial Narrow" w:cs="Arial"/>
                <w:b/>
                <w:bCs/>
                <w:highlight w:val="lightGray"/>
                <w:lang w:val="es-ES_tradnl"/>
              </w:rPr>
            </w:pPr>
            <w:r w:rsidRPr="00D65539">
              <w:rPr>
                <w:rFonts w:ascii="Arial Narrow" w:hAnsi="Arial Narrow" w:cs="Arial"/>
                <w:b/>
                <w:bCs/>
                <w:highlight w:val="lightGray"/>
                <w:lang w:val="es-ES_tradnl"/>
              </w:rPr>
              <w:t>1.     CONCILIACIÓN FÍSICA:</w:t>
            </w:r>
          </w:p>
        </w:tc>
      </w:tr>
      <w:tr w:rsidR="00446100" w:rsidRPr="00D65539" w:rsidTr="00CB58AA">
        <w:trPr>
          <w:trHeight w:val="266"/>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1.1.             REALIZAR LA CONCILIACIÓN ENTRE EL INVENTARIO TEÓRICO Y FÍSICO Y CONTABLE</w:t>
            </w:r>
          </w:p>
        </w:tc>
      </w:tr>
      <w:tr w:rsidR="00446100" w:rsidRPr="00D65539" w:rsidTr="00446100">
        <w:trPr>
          <w:trHeight w:val="510"/>
        </w:trPr>
        <w:tc>
          <w:tcPr>
            <w:tcW w:w="9067" w:type="dxa"/>
            <w:shd w:val="clear" w:color="auto" w:fill="D9D9D9"/>
            <w:hideMark/>
          </w:tcPr>
          <w:p w:rsidR="00446100" w:rsidRPr="00D65539" w:rsidRDefault="00446100" w:rsidP="0028174D">
            <w:pPr>
              <w:spacing w:after="0"/>
              <w:jc w:val="both"/>
              <w:rPr>
                <w:rFonts w:ascii="Arial Narrow" w:hAnsi="Arial Narrow" w:cs="Arial"/>
                <w:b/>
                <w:bCs/>
                <w:lang w:val="es-ES_tradnl"/>
              </w:rPr>
            </w:pPr>
            <w:r w:rsidRPr="00D65539">
              <w:rPr>
                <w:rFonts w:ascii="Arial Narrow" w:hAnsi="Arial Narrow" w:cs="Arial"/>
                <w:b/>
                <w:bCs/>
                <w:lang w:val="es-ES_tradnl"/>
              </w:rPr>
              <w:t xml:space="preserve">2.     REQUISITOS TÉCNICOS MÍNIMOS PARA REALIZACIÓN DE </w:t>
            </w:r>
            <w:r w:rsidR="008F28D0" w:rsidRPr="00D65539">
              <w:rPr>
                <w:rFonts w:ascii="Arial Narrow" w:hAnsi="Arial Narrow" w:cs="Arial"/>
                <w:b/>
                <w:bCs/>
                <w:lang w:val="es-ES_tradnl"/>
              </w:rPr>
              <w:t>AVALÚOS</w:t>
            </w:r>
            <w:r w:rsidRPr="00D65539">
              <w:rPr>
                <w:rFonts w:ascii="Arial Narrow" w:hAnsi="Arial Narrow" w:cs="Arial"/>
                <w:b/>
                <w:bCs/>
                <w:lang w:val="es-ES_tradnl"/>
              </w:rPr>
              <w:t xml:space="preserve"> : Dentro de este proceso, el Proponente deberá tener en cuenta para la realización de los avalúos lo siguiente: </w:t>
            </w:r>
          </w:p>
        </w:tc>
      </w:tr>
      <w:tr w:rsidR="00446100" w:rsidRPr="00D65539" w:rsidTr="00446100">
        <w:trPr>
          <w:trHeight w:val="87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2.1. Aplicar la metodología y normas vigentes para la práctica de avalúos, de acuerdo al nuevo marco normativo para entidades de gobierno, con los estándares internacionales de calidad (Normas Internacionales de avalúos (IVSC) y adaptación de los parámetros para el sector público.  </w:t>
            </w:r>
          </w:p>
        </w:tc>
      </w:tr>
      <w:tr w:rsidR="00446100" w:rsidRPr="00D65539" w:rsidTr="00446100">
        <w:trPr>
          <w:trHeight w:val="87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2.2. Avaluadores de muebles y enseres: Se requiere la inscripción ante el Registro Nacional de Avaluadores o ante alguna asociación o colegio que agrupe a profesionales en peritazgo y avalúo de activos. Las personas o firmas avaluadoras, deberán acreditar su número de inscripción y la vigencia del mismo, </w:t>
            </w:r>
            <w:r w:rsidRPr="00D65539">
              <w:rPr>
                <w:rFonts w:ascii="Arial Narrow" w:hAnsi="Arial Narrow" w:cs="Arial"/>
                <w:b/>
                <w:bCs/>
                <w:i/>
                <w:iCs/>
                <w:lang w:val="es-ES_tradnl"/>
              </w:rPr>
              <w:t>mediante certificación expedida por la entidad competente</w:t>
            </w:r>
            <w:r w:rsidRPr="00D65539">
              <w:rPr>
                <w:rFonts w:ascii="Arial Narrow" w:hAnsi="Arial Narrow" w:cs="Arial"/>
                <w:lang w:val="es-ES_tradnl"/>
              </w:rPr>
              <w:t>.</w:t>
            </w:r>
          </w:p>
        </w:tc>
      </w:tr>
      <w:tr w:rsidR="00446100" w:rsidRPr="00D65539" w:rsidTr="00CB58AA">
        <w:trPr>
          <w:trHeight w:val="591"/>
        </w:trPr>
        <w:tc>
          <w:tcPr>
            <w:tcW w:w="9067" w:type="dxa"/>
            <w:shd w:val="clear" w:color="auto" w:fill="auto"/>
            <w:noWrap/>
            <w:hideMark/>
          </w:tcPr>
          <w:p w:rsidR="00CB58AA"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2.3. El avalúo debe prepararse de forma imparcial, por escrito y medio magnético, basándose en criterios objetivos y datos veraces, cuyas fuentes sean verificables y comprobables.</w:t>
            </w:r>
          </w:p>
        </w:tc>
      </w:tr>
      <w:tr w:rsidR="00446100" w:rsidRPr="00D65539" w:rsidTr="00CB58AA">
        <w:trPr>
          <w:trHeight w:val="567"/>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2.4. El avalúo deberá ser transparente, expresando todas las limitaciones y posibles fuentes de error y revelaran todos los supuestos que se hayan tomado en cuenta.</w:t>
            </w:r>
          </w:p>
        </w:tc>
      </w:tr>
      <w:tr w:rsidR="00446100" w:rsidRPr="00D65539" w:rsidTr="00CB58AA">
        <w:trPr>
          <w:trHeight w:val="26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2.5. Debe ser posible verificar todos los cálculos que soporten el resultado final y los intermedios.</w:t>
            </w:r>
          </w:p>
        </w:tc>
      </w:tr>
      <w:tr w:rsidR="00446100" w:rsidRPr="00D65539" w:rsidTr="00CB58AA">
        <w:trPr>
          <w:trHeight w:val="24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2.6. El avalúo tratará de manera coherente los bienes de una misma clase y sus características.</w:t>
            </w:r>
          </w:p>
        </w:tc>
      </w:tr>
      <w:tr w:rsidR="00446100" w:rsidRPr="00D65539" w:rsidTr="00CB58AA">
        <w:trPr>
          <w:trHeight w:val="514"/>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lastRenderedPageBreak/>
              <w:t>2.7. El avalúo debe ser practicado por peritos de comprobada idoneidad profesional, solvencia moral e independencia.</w:t>
            </w:r>
          </w:p>
        </w:tc>
      </w:tr>
      <w:tr w:rsidR="00446100" w:rsidRPr="00D65539" w:rsidTr="00CB58AA">
        <w:trPr>
          <w:trHeight w:val="48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2.8. Los seleccionados se deben comprometer a mantener absoluta reserva con relación a la información que se le suministre.</w:t>
            </w:r>
          </w:p>
        </w:tc>
      </w:tr>
      <w:tr w:rsidR="00446100" w:rsidRPr="00D65539" w:rsidTr="00446100">
        <w:trPr>
          <w:trHeight w:val="510"/>
        </w:trPr>
        <w:tc>
          <w:tcPr>
            <w:tcW w:w="9067" w:type="dxa"/>
            <w:shd w:val="clear" w:color="auto" w:fill="D9D9D9"/>
            <w:vAlign w:val="center"/>
            <w:hideMark/>
          </w:tcPr>
          <w:p w:rsidR="00446100" w:rsidRPr="00D65539" w:rsidRDefault="00446100" w:rsidP="0028174D">
            <w:pPr>
              <w:spacing w:after="0"/>
              <w:jc w:val="both"/>
              <w:rPr>
                <w:rFonts w:ascii="Arial Narrow" w:hAnsi="Arial Narrow" w:cs="Arial"/>
                <w:b/>
                <w:bCs/>
                <w:lang w:val="es-ES_tradnl"/>
              </w:rPr>
            </w:pPr>
            <w:r w:rsidRPr="00D65539">
              <w:rPr>
                <w:rFonts w:ascii="Arial Narrow" w:hAnsi="Arial Narrow" w:cs="Arial"/>
                <w:b/>
                <w:bCs/>
                <w:lang w:val="es-ES_tradnl"/>
              </w:rPr>
              <w:t>3.     Contenido de los avalúos: El informe del avalúo realizado por la firma a valuadora deberá contener al menos los siguientes elementos:</w:t>
            </w:r>
          </w:p>
        </w:tc>
      </w:tr>
      <w:tr w:rsidR="00446100" w:rsidRPr="00D65539" w:rsidTr="00CB58AA">
        <w:trPr>
          <w:trHeight w:val="211"/>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3.1. El tipo de avalúo realizado y justificación de porque es el apropiado para el propósito pretendido.</w:t>
            </w:r>
          </w:p>
        </w:tc>
      </w:tr>
      <w:tr w:rsidR="00446100" w:rsidRPr="00D65539" w:rsidTr="00CB58AA">
        <w:trPr>
          <w:trHeight w:val="247"/>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3.2. La metodología utilizada conjuntamente con LA SECRETARIA Distrital de Movilidad</w:t>
            </w:r>
          </w:p>
        </w:tc>
      </w:tr>
      <w:tr w:rsidR="00446100" w:rsidRPr="00D65539" w:rsidTr="00446100">
        <w:trPr>
          <w:trHeight w:val="11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3.3. Conforme a la Circular Externa 060 de 2005 de la Contaduría General de la Nación la que establece los factores a considerar en el proceso de avalúo de los bienes muebles  de propiedad de la entidad, define que “Para efectos de revelación contable, los avalúos deberán considerar, entre otros factores, los siguientes: Bienes Muebles: Estado, Tiempo de uso o capacidad productiva, Modelo, Destinación y Comercialización o grado de negociabilidad”.</w:t>
            </w:r>
          </w:p>
        </w:tc>
      </w:tr>
      <w:tr w:rsidR="00446100" w:rsidRPr="00D65539" w:rsidTr="00446100">
        <w:trPr>
          <w:trHeight w:val="66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3.4. Cuando se trate de Avalúos masivos, estos deberán entregarse con su correspondiente informe resumen (sábana), debidamente totalizada en todos sus Ítems. </w:t>
            </w:r>
          </w:p>
        </w:tc>
      </w:tr>
      <w:tr w:rsidR="00446100" w:rsidRPr="00D65539" w:rsidTr="001308DA">
        <w:trPr>
          <w:trHeight w:val="696"/>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3.5. Se debe entregar adicionalmente una memoria explicativa del procedimiento empleado en la elaboración de los respectivos avalúos. </w:t>
            </w:r>
          </w:p>
        </w:tc>
      </w:tr>
      <w:tr w:rsidR="00446100" w:rsidRPr="00D65539" w:rsidTr="00CB58AA">
        <w:trPr>
          <w:trHeight w:val="599"/>
        </w:trPr>
        <w:tc>
          <w:tcPr>
            <w:tcW w:w="9067" w:type="dxa"/>
            <w:shd w:val="clear" w:color="auto" w:fill="auto"/>
            <w:noWrap/>
            <w:hideMark/>
          </w:tcPr>
          <w:p w:rsidR="00C50113"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3.6. Adelantar las correcciones o verificación de inconsistencias encontradas durante el proceso de control de calidad realizado por la oficina de la Secretaria Distrital de Movilidad competente para el efecto. </w:t>
            </w:r>
          </w:p>
        </w:tc>
      </w:tr>
      <w:tr w:rsidR="00446100" w:rsidRPr="00D65539" w:rsidTr="00446100">
        <w:trPr>
          <w:trHeight w:val="255"/>
        </w:trPr>
        <w:tc>
          <w:tcPr>
            <w:tcW w:w="9067" w:type="dxa"/>
            <w:shd w:val="clear" w:color="auto" w:fill="D9D9D9"/>
            <w:hideMark/>
          </w:tcPr>
          <w:p w:rsidR="00446100" w:rsidRPr="00D65539" w:rsidRDefault="00446100" w:rsidP="0028174D">
            <w:pPr>
              <w:spacing w:after="0"/>
              <w:jc w:val="both"/>
              <w:rPr>
                <w:rFonts w:ascii="Arial Narrow" w:hAnsi="Arial Narrow" w:cs="Arial"/>
                <w:b/>
                <w:bCs/>
                <w:lang w:val="es-ES_tradnl"/>
              </w:rPr>
            </w:pPr>
            <w:r w:rsidRPr="00D65539">
              <w:rPr>
                <w:rFonts w:ascii="Arial Narrow" w:hAnsi="Arial Narrow" w:cs="Arial"/>
                <w:b/>
                <w:bCs/>
                <w:lang w:val="es-ES_tradnl"/>
              </w:rPr>
              <w:t xml:space="preserve">4.      INFORME TÉCNICO INDIVIDUAL DEL AVALÚO </w:t>
            </w:r>
          </w:p>
        </w:tc>
      </w:tr>
      <w:tr w:rsidR="00446100" w:rsidRPr="00D65539" w:rsidTr="00446100">
        <w:trPr>
          <w:trHeight w:val="102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4.1. El Contratista deberá entregar un informe técnico de avalúo, elaborado con base en los parámetros establecidos en el decreto 1420 de 1998 y decreto 422 de 2000 y demás normatividad legal vigente y conforme al nuevo marco normativo para entidades de gobierno, con los estándares internacionales de contabilidad, firmado en formato por el representante Legal de la firma evaluadora consignando entre otros aspectos los siguientes: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a. Indicación de la clase de avalúo que se realiza y la justificación de por qué es el     apropiado para el propósito pretendido.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b. Identificación y descripción de los bienes o derechos avaluados, precisando la cantidad y estado o calidad de sus componentes.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c. Uso del mueble.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d. Valor actual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e. Valor de reposición.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f. Observaciones y recomendaciones en las cuales se deben aclarar aspectos importantes que tienen que ver con el avalúo.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g. Las cantidades de que se compone el bien o derecho valorado, que se utilizaron para realizar los cálculos.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g. El valor resultante del avalúo.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lastRenderedPageBreak/>
              <w:t xml:space="preserve">h. La vigencia del avalúo, que no podrá ser inferior a un año. </w:t>
            </w:r>
          </w:p>
        </w:tc>
      </w:tr>
      <w:tr w:rsidR="00446100" w:rsidRPr="00D65539" w:rsidTr="00446100">
        <w:trPr>
          <w:trHeight w:val="25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i. Vida útil de los bienes. </w:t>
            </w:r>
          </w:p>
        </w:tc>
      </w:tr>
      <w:tr w:rsidR="00446100" w:rsidRPr="00D65539" w:rsidTr="00446100">
        <w:trPr>
          <w:trHeight w:val="76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j. La identificación de la persona que realiza el avalúo y la constancia de su inclusión en las listas que componen el Registro Nacional de Avaluadores o en las que lleve la Superintendencia de Industria y Comercio, según lo previsto en el artículo 50 de la Ley 546 de 1999 y en el artículo 61 de la Ley 550 de 1999. </w:t>
            </w:r>
          </w:p>
        </w:tc>
      </w:tr>
      <w:tr w:rsidR="00446100" w:rsidRPr="00D65539" w:rsidTr="00446100">
        <w:trPr>
          <w:trHeight w:val="765"/>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j. Aplicar la metodología y normas vigentes para la práctica de avalúos, de acuerdo al nuevo marco normativo para entidades de gobierno, con los estándares internacionales de calidad (Normas Internacionales de avalúos (IVSC) y adaptación de los parámetros para el sector público.  </w:t>
            </w:r>
          </w:p>
        </w:tc>
      </w:tr>
      <w:tr w:rsidR="00446100" w:rsidRPr="00D65539" w:rsidTr="00446100">
        <w:trPr>
          <w:trHeight w:val="30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k. Concepto técnico sobre los que estén  totalmente deteriorados</w:t>
            </w:r>
          </w:p>
        </w:tc>
      </w:tr>
      <w:tr w:rsidR="00446100" w:rsidRPr="00D65539" w:rsidTr="00446100">
        <w:trPr>
          <w:trHeight w:val="51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4.2. Valor: Debe indicarse que el valor total del contrato sin fórmula de reajuste y que incluye todos los costos directos e indirectos del servicio. </w:t>
            </w:r>
          </w:p>
        </w:tc>
      </w:tr>
      <w:tr w:rsidR="00446100" w:rsidRPr="00D65539" w:rsidTr="00446100">
        <w:trPr>
          <w:trHeight w:val="102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4.3. Avaluadores inscritos. Se debe contar y comprometer mediante carta con la secretaría Distrital de Movilidad con el siguiente personal mínimo: Peritos Avaluadores Profesionales debidamente inscritos ante el Registro Nacional de Avaluadores o ante alguna asociación o colegio que agrupe a profesionales de avalúo de activos. Las personas o firmas avaluadoras, deberán acreditar su número de inscripción y la vigencia del mismo, mediante certificación expedida por la entidad competente.</w:t>
            </w:r>
          </w:p>
        </w:tc>
      </w:tr>
      <w:tr w:rsidR="00446100" w:rsidRPr="00D65539" w:rsidTr="00446100">
        <w:trPr>
          <w:trHeight w:val="510"/>
        </w:trPr>
        <w:tc>
          <w:tcPr>
            <w:tcW w:w="9067" w:type="dxa"/>
            <w:shd w:val="clear" w:color="auto" w:fill="auto"/>
            <w:noWrap/>
            <w:hideMark/>
          </w:tcPr>
          <w:p w:rsidR="00446100" w:rsidRPr="00D65539" w:rsidRDefault="00446100" w:rsidP="0028174D">
            <w:pPr>
              <w:spacing w:after="0"/>
              <w:jc w:val="both"/>
              <w:rPr>
                <w:rFonts w:ascii="Arial Narrow" w:hAnsi="Arial Narrow" w:cs="Arial"/>
                <w:lang w:val="es-ES_tradnl"/>
              </w:rPr>
            </w:pPr>
            <w:r w:rsidRPr="00D65539">
              <w:rPr>
                <w:rFonts w:ascii="Arial Narrow" w:hAnsi="Arial Narrow" w:cs="Arial"/>
                <w:lang w:val="es-ES_tradnl"/>
              </w:rPr>
              <w:t xml:space="preserve">EL FUTURO CONTRATISTA DEBE DEMOSTRAR QUE SE ENCUENTRA INSCRITO EN EL (RAA) REGISTROS ABIERTO DE AVALUADORES </w:t>
            </w:r>
          </w:p>
        </w:tc>
      </w:tr>
    </w:tbl>
    <w:p w:rsidR="007A237A" w:rsidRPr="00D65539" w:rsidRDefault="007A237A" w:rsidP="0028174D">
      <w:pPr>
        <w:spacing w:after="0"/>
        <w:jc w:val="both"/>
        <w:rPr>
          <w:rFonts w:ascii="Arial Narrow" w:hAnsi="Arial Narrow" w:cs="Arial"/>
          <w:lang w:val="es-ES_tradnl"/>
        </w:rPr>
      </w:pPr>
    </w:p>
    <w:p w:rsidR="007A237A" w:rsidRPr="00D65539" w:rsidRDefault="00B62CF9" w:rsidP="0028174D">
      <w:pPr>
        <w:spacing w:after="0"/>
        <w:ind w:left="-567"/>
        <w:jc w:val="both"/>
        <w:rPr>
          <w:rFonts w:ascii="Arial Narrow" w:hAnsi="Arial Narrow" w:cs="Arial"/>
          <w:lang w:val="es-ES_tradnl"/>
        </w:rPr>
      </w:pPr>
      <w:bookmarkStart w:id="5" w:name="_MON_1572765064"/>
      <w:bookmarkEnd w:id="5"/>
      <w:r w:rsidRPr="00D65539">
        <w:rPr>
          <w:rFonts w:ascii="Arial Narrow" w:hAnsi="Arial Narrow" w:cs="Arial"/>
          <w:noProof/>
          <w:lang w:val="es-CO" w:eastAsia="es-CO"/>
        </w:rPr>
        <w:drawing>
          <wp:inline distT="0" distB="0" distL="0" distR="0">
            <wp:extent cx="6696075" cy="210502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105025"/>
                    </a:xfrm>
                    <a:prstGeom prst="rect">
                      <a:avLst/>
                    </a:prstGeom>
                    <a:noFill/>
                    <a:ln>
                      <a:noFill/>
                    </a:ln>
                  </pic:spPr>
                </pic:pic>
              </a:graphicData>
            </a:graphic>
          </wp:inline>
        </w:drawing>
      </w:r>
    </w:p>
    <w:p w:rsidR="00683CD6" w:rsidRPr="00D65539" w:rsidRDefault="00683CD6" w:rsidP="0028174D">
      <w:pPr>
        <w:spacing w:after="0"/>
        <w:jc w:val="both"/>
        <w:rPr>
          <w:rFonts w:ascii="Arial Narrow" w:hAnsi="Arial Narrow" w:cs="Arial"/>
          <w:lang w:val="es-ES_tradnl"/>
        </w:rPr>
      </w:pPr>
    </w:p>
    <w:p w:rsidR="00446100" w:rsidRPr="00D65539" w:rsidRDefault="00446100" w:rsidP="0028174D">
      <w:pPr>
        <w:spacing w:after="0"/>
        <w:jc w:val="both"/>
        <w:rPr>
          <w:rFonts w:ascii="Arial Narrow" w:hAnsi="Arial Narrow" w:cs="Arial"/>
          <w:lang w:val="es-ES_tradnl"/>
        </w:rPr>
      </w:pPr>
    </w:p>
    <w:p w:rsidR="00446100" w:rsidRPr="00D65539" w:rsidRDefault="00446100" w:rsidP="0028174D">
      <w:pPr>
        <w:spacing w:after="0"/>
        <w:jc w:val="both"/>
        <w:rPr>
          <w:rFonts w:ascii="Arial Narrow" w:hAnsi="Arial Narrow" w:cs="Arial"/>
          <w:lang w:val="es-ES_tradnl"/>
        </w:rPr>
      </w:pPr>
    </w:p>
    <w:p w:rsidR="00446100" w:rsidRPr="00D65539" w:rsidRDefault="00446100" w:rsidP="0028174D">
      <w:pPr>
        <w:spacing w:after="0"/>
        <w:jc w:val="both"/>
        <w:rPr>
          <w:rFonts w:ascii="Arial Narrow" w:hAnsi="Arial Narrow" w:cs="Arial"/>
          <w:lang w:val="es-ES_tradnl"/>
        </w:rPr>
      </w:pPr>
    </w:p>
    <w:p w:rsidR="00920BD4" w:rsidRPr="00D65539" w:rsidRDefault="00920BD4" w:rsidP="0028174D">
      <w:pPr>
        <w:spacing w:after="0"/>
        <w:jc w:val="both"/>
        <w:rPr>
          <w:rFonts w:ascii="Arial Narrow" w:hAnsi="Arial Narrow" w:cs="Arial"/>
          <w:lang w:val="es-ES_tradnl"/>
        </w:rPr>
      </w:pPr>
      <w:r w:rsidRPr="00D65539">
        <w:rPr>
          <w:rFonts w:ascii="Arial Narrow" w:hAnsi="Arial Narrow" w:cs="Arial"/>
          <w:lang w:val="es-ES_tradnl"/>
        </w:rPr>
        <w:t>Firma del Representante Legal: _________________________</w:t>
      </w:r>
    </w:p>
    <w:p w:rsidR="00545218" w:rsidRPr="00D65539" w:rsidRDefault="00446100" w:rsidP="0028174D">
      <w:pPr>
        <w:spacing w:after="0"/>
        <w:rPr>
          <w:rFonts w:ascii="Arial Narrow" w:hAnsi="Arial Narrow" w:cs="Arial"/>
          <w:b/>
          <w:bCs/>
          <w:smallCaps/>
          <w:lang w:val="es-ES_tradnl"/>
        </w:rPr>
      </w:pPr>
      <w:r w:rsidRPr="00D65539">
        <w:rPr>
          <w:rFonts w:ascii="Arial Narrow" w:hAnsi="Arial Narrow" w:cs="Arial"/>
          <w:b/>
          <w:bCs/>
          <w:smallCaps/>
          <w:lang w:val="es-ES_tradnl"/>
        </w:rPr>
        <w:br w:type="page"/>
      </w:r>
    </w:p>
    <w:p w:rsidR="008314DC" w:rsidRPr="00D65539" w:rsidRDefault="00545218" w:rsidP="0028174D">
      <w:pPr>
        <w:pStyle w:val="Ttulo2"/>
        <w:numPr>
          <w:ilvl w:val="0"/>
          <w:numId w:val="0"/>
        </w:numPr>
        <w:spacing w:before="0" w:after="0"/>
        <w:jc w:val="center"/>
        <w:rPr>
          <w:rFonts w:ascii="Arial Narrow" w:hAnsi="Arial Narrow" w:cs="Arial"/>
          <w:i w:val="0"/>
          <w:iCs w:val="0"/>
          <w:sz w:val="22"/>
          <w:szCs w:val="22"/>
          <w:lang w:val="es-ES_tradnl"/>
        </w:rPr>
      </w:pPr>
      <w:bookmarkStart w:id="6" w:name="_Toc118374932"/>
      <w:bookmarkStart w:id="7" w:name="_Toc326141277"/>
      <w:bookmarkStart w:id="8" w:name="_Toc328146073"/>
      <w:bookmarkStart w:id="9" w:name="_Toc378750235"/>
      <w:r w:rsidRPr="00D65539">
        <w:rPr>
          <w:rFonts w:ascii="Arial Narrow" w:hAnsi="Arial Narrow" w:cs="Arial"/>
          <w:i w:val="0"/>
          <w:iCs w:val="0"/>
          <w:sz w:val="22"/>
          <w:szCs w:val="22"/>
          <w:lang w:val="es-ES_tradnl"/>
        </w:rPr>
        <w:lastRenderedPageBreak/>
        <w:t xml:space="preserve">ANEXO </w:t>
      </w:r>
      <w:r w:rsidR="00683CD6" w:rsidRPr="00D65539">
        <w:rPr>
          <w:rFonts w:ascii="Arial Narrow" w:hAnsi="Arial Narrow" w:cs="Arial"/>
          <w:i w:val="0"/>
          <w:iCs w:val="0"/>
          <w:sz w:val="22"/>
          <w:szCs w:val="22"/>
          <w:lang w:val="es-ES_tradnl"/>
        </w:rPr>
        <w:t>3</w:t>
      </w:r>
      <w:r w:rsidRPr="00D65539">
        <w:rPr>
          <w:rFonts w:ascii="Arial Narrow" w:hAnsi="Arial Narrow" w:cs="Arial"/>
          <w:i w:val="0"/>
          <w:iCs w:val="0"/>
          <w:sz w:val="22"/>
          <w:szCs w:val="22"/>
          <w:lang w:val="es-ES_tradnl"/>
        </w:rPr>
        <w:t xml:space="preserve"> -  </w:t>
      </w:r>
      <w:r w:rsidR="008314DC" w:rsidRPr="00D65539">
        <w:rPr>
          <w:rFonts w:ascii="Arial Narrow" w:hAnsi="Arial Narrow" w:cs="Arial"/>
          <w:i w:val="0"/>
          <w:iCs w:val="0"/>
          <w:sz w:val="22"/>
          <w:szCs w:val="22"/>
          <w:lang w:val="es-ES_tradnl"/>
        </w:rPr>
        <w:t xml:space="preserve">ACEPTACIÓN DE CONDICIONES </w:t>
      </w:r>
      <w:r w:rsidR="008F28D0" w:rsidRPr="00D65539">
        <w:rPr>
          <w:rFonts w:ascii="Arial Narrow" w:hAnsi="Arial Narrow" w:cs="Arial"/>
          <w:i w:val="0"/>
          <w:iCs w:val="0"/>
          <w:sz w:val="22"/>
          <w:szCs w:val="22"/>
          <w:lang w:val="es-ES_tradnl"/>
        </w:rPr>
        <w:t>TÉCNICAS</w:t>
      </w:r>
      <w:r w:rsidR="008314DC" w:rsidRPr="00D65539">
        <w:rPr>
          <w:rFonts w:ascii="Arial Narrow" w:hAnsi="Arial Narrow" w:cs="Arial"/>
          <w:i w:val="0"/>
          <w:iCs w:val="0"/>
          <w:sz w:val="22"/>
          <w:szCs w:val="22"/>
          <w:lang w:val="es-ES_tradnl"/>
        </w:rPr>
        <w:t xml:space="preserve"> </w:t>
      </w:r>
    </w:p>
    <w:p w:rsidR="008314DC" w:rsidRDefault="008314DC" w:rsidP="0028174D">
      <w:pPr>
        <w:spacing w:after="0"/>
        <w:rPr>
          <w:rFonts w:ascii="Arial Narrow" w:hAnsi="Arial Narrow" w:cs="Arial"/>
          <w:lang w:val="es-ES_tradnl"/>
        </w:rPr>
      </w:pPr>
    </w:p>
    <w:p w:rsidR="00424A1B" w:rsidRPr="00D65539" w:rsidRDefault="00424A1B" w:rsidP="0028174D">
      <w:pPr>
        <w:spacing w:after="0"/>
        <w:rPr>
          <w:rFonts w:ascii="Arial Narrow" w:hAnsi="Arial Narrow" w:cs="Arial"/>
          <w:lang w:val="es-ES_tradnl"/>
        </w:rPr>
      </w:pPr>
    </w:p>
    <w:p w:rsidR="00563A44" w:rsidRPr="00D65539" w:rsidRDefault="00563A44" w:rsidP="0028174D">
      <w:pPr>
        <w:widowControl w:val="0"/>
        <w:suppressAutoHyphens/>
        <w:spacing w:after="0"/>
        <w:ind w:right="89"/>
        <w:jc w:val="both"/>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Yo</w:t>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r>
      <w:r w:rsidRPr="00D65539">
        <w:rPr>
          <w:rFonts w:ascii="Arial Narrow" w:eastAsia="Times New Roman" w:hAnsi="Arial Narrow" w:cs="Arial"/>
          <w:kern w:val="1"/>
          <w:lang w:val="es-ES_tradnl" w:eastAsia="es-ES"/>
        </w:rPr>
        <w:softHyphen/>
        <w:t xml:space="preserve">____________________________________, en calidad de _______________________________ (proponente o representante legal, para el caso de personas jurídicas, consorcio o unión temporal) identificado con la cedula de ciudadanía No. _________________ de ______________, manifiesto que conozco y acepto las especificaciones técnicas de </w:t>
      </w:r>
      <w:r w:rsidRPr="00D65539">
        <w:rPr>
          <w:rFonts w:ascii="Arial Narrow" w:eastAsia="Times New Roman" w:hAnsi="Arial Narrow" w:cs="Arial"/>
          <w:color w:val="0070C0"/>
          <w:kern w:val="1"/>
          <w:lang w:val="es-ES_tradnl" w:eastAsia="es-ES"/>
        </w:rPr>
        <w:t>los bienes y/o servicios</w:t>
      </w:r>
      <w:r w:rsidRPr="00D65539">
        <w:rPr>
          <w:rFonts w:ascii="Arial Narrow" w:eastAsia="Times New Roman" w:hAnsi="Arial Narrow" w:cs="Arial"/>
          <w:kern w:val="1"/>
          <w:lang w:val="es-ES_tradnl" w:eastAsia="es-ES"/>
        </w:rPr>
        <w:t xml:space="preserve"> requeridos en el presente proceso, de conformidad con la FICHA </w:t>
      </w:r>
      <w:r w:rsidR="008F28D0" w:rsidRPr="00D65539">
        <w:rPr>
          <w:rFonts w:ascii="Arial Narrow" w:eastAsia="Times New Roman" w:hAnsi="Arial Narrow" w:cs="Arial"/>
          <w:kern w:val="1"/>
          <w:lang w:val="es-ES_tradnl" w:eastAsia="es-ES"/>
        </w:rPr>
        <w:t>TÉCNICA</w:t>
      </w:r>
      <w:r w:rsidRPr="00D65539">
        <w:rPr>
          <w:rFonts w:ascii="Arial Narrow" w:eastAsia="Times New Roman" w:hAnsi="Arial Narrow" w:cs="Arial"/>
          <w:kern w:val="1"/>
          <w:lang w:val="es-ES_tradnl" w:eastAsia="es-ES"/>
        </w:rPr>
        <w:t>. En caso de ser adjudicatario, me comprometo y obligo a cumplir con todas las condiciones técnicas establecidas en la presente invitación.</w:t>
      </w: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Atentamente,</w:t>
      </w: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__________________________________</w:t>
      </w:r>
    </w:p>
    <w:p w:rsidR="00563A44" w:rsidRPr="00D65539" w:rsidRDefault="00563A44"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Firma del Proponente (Representante legal)</w:t>
      </w:r>
    </w:p>
    <w:p w:rsidR="00563A44" w:rsidRPr="00D65539" w:rsidRDefault="00563A44" w:rsidP="0028174D">
      <w:pPr>
        <w:widowControl w:val="0"/>
        <w:suppressAutoHyphens/>
        <w:spacing w:after="0"/>
        <w:ind w:right="89"/>
        <w:rPr>
          <w:rFonts w:ascii="Arial Narrow" w:hAnsi="Arial Narrow" w:cs="Arial"/>
          <w:b/>
          <w:bCs/>
          <w:smallCaps/>
          <w:lang w:val="es-ES_tradnl"/>
        </w:rPr>
      </w:pPr>
      <w:r w:rsidRPr="00D65539">
        <w:rPr>
          <w:rFonts w:ascii="Arial Narrow" w:eastAsia="Times New Roman" w:hAnsi="Arial Narrow" w:cs="Arial"/>
          <w:kern w:val="1"/>
          <w:lang w:val="es-ES_tradnl" w:eastAsia="es-ES"/>
        </w:rPr>
        <w:t>C.C. No. __________________________</w:t>
      </w:r>
    </w:p>
    <w:p w:rsidR="008314DC" w:rsidRPr="00D65539" w:rsidRDefault="008314DC" w:rsidP="0028174D">
      <w:pPr>
        <w:spacing w:after="0"/>
        <w:rPr>
          <w:rFonts w:ascii="Arial Narrow" w:hAnsi="Arial Narrow" w:cs="Arial"/>
          <w:lang w:val="es-ES_tradnl"/>
        </w:rPr>
      </w:pPr>
    </w:p>
    <w:p w:rsidR="008314DC" w:rsidRPr="00D65539" w:rsidRDefault="008314DC" w:rsidP="0028174D">
      <w:pPr>
        <w:spacing w:after="0"/>
        <w:rPr>
          <w:rFonts w:ascii="Arial Narrow" w:hAnsi="Arial Narrow" w:cs="Arial"/>
          <w:lang w:val="es-ES_tradnl"/>
        </w:rPr>
      </w:pPr>
    </w:p>
    <w:p w:rsidR="003766F1" w:rsidRPr="00D65539" w:rsidRDefault="003766F1" w:rsidP="0028174D">
      <w:pPr>
        <w:spacing w:after="0"/>
        <w:rPr>
          <w:rFonts w:ascii="Arial Narrow" w:hAnsi="Arial Narrow" w:cs="Arial"/>
          <w:lang w:val="es-ES_tradnl"/>
        </w:rPr>
      </w:pPr>
    </w:p>
    <w:p w:rsidR="003766F1" w:rsidRPr="00D65539" w:rsidRDefault="003766F1" w:rsidP="0028174D">
      <w:pPr>
        <w:spacing w:after="0"/>
        <w:rPr>
          <w:rFonts w:ascii="Arial Narrow" w:hAnsi="Arial Narrow" w:cs="Arial"/>
          <w:lang w:val="es-ES_tradnl"/>
        </w:rPr>
      </w:pPr>
    </w:p>
    <w:p w:rsidR="003766F1" w:rsidRPr="00D65539" w:rsidRDefault="003766F1" w:rsidP="0028174D">
      <w:pPr>
        <w:spacing w:after="0"/>
        <w:rPr>
          <w:rFonts w:ascii="Arial Narrow" w:hAnsi="Arial Narrow" w:cs="Arial"/>
          <w:lang w:val="es-ES_tradnl"/>
        </w:rPr>
      </w:pPr>
    </w:p>
    <w:p w:rsidR="003766F1" w:rsidRPr="00D65539" w:rsidRDefault="003766F1" w:rsidP="0028174D">
      <w:pPr>
        <w:spacing w:after="0"/>
        <w:rPr>
          <w:rFonts w:ascii="Arial Narrow" w:hAnsi="Arial Narrow" w:cs="Arial"/>
          <w:lang w:val="es-ES_tradnl"/>
        </w:rPr>
      </w:pPr>
    </w:p>
    <w:p w:rsidR="003766F1" w:rsidRPr="00D65539" w:rsidRDefault="003766F1" w:rsidP="0028174D">
      <w:pPr>
        <w:spacing w:after="0"/>
        <w:rPr>
          <w:rFonts w:ascii="Arial Narrow" w:hAnsi="Arial Narrow" w:cs="Arial"/>
          <w:lang w:val="es-ES_tradnl"/>
        </w:rPr>
      </w:pPr>
    </w:p>
    <w:p w:rsidR="000B1553" w:rsidRPr="00D65539" w:rsidRDefault="000B1553" w:rsidP="0028174D">
      <w:pPr>
        <w:spacing w:after="0"/>
        <w:rPr>
          <w:rFonts w:ascii="Arial Narrow" w:hAnsi="Arial Narrow" w:cs="Arial"/>
          <w:lang w:val="es-ES_tradnl"/>
        </w:rPr>
      </w:pPr>
      <w:r w:rsidRPr="00D65539">
        <w:rPr>
          <w:rFonts w:ascii="Arial Narrow" w:hAnsi="Arial Narrow" w:cs="Arial"/>
          <w:lang w:val="es-ES_tradnl"/>
        </w:rPr>
        <w:br w:type="page"/>
      </w:r>
    </w:p>
    <w:p w:rsidR="008314DC" w:rsidRDefault="003766F1" w:rsidP="0028174D">
      <w:pPr>
        <w:pStyle w:val="Ttulo2"/>
        <w:numPr>
          <w:ilvl w:val="0"/>
          <w:numId w:val="0"/>
        </w:numPr>
        <w:spacing w:before="0" w:after="0"/>
        <w:jc w:val="center"/>
        <w:rPr>
          <w:rFonts w:ascii="Arial Narrow" w:hAnsi="Arial Narrow" w:cs="Arial"/>
          <w:i w:val="0"/>
          <w:iCs w:val="0"/>
          <w:sz w:val="22"/>
          <w:szCs w:val="22"/>
          <w:lang w:val="es-ES_tradnl"/>
        </w:rPr>
      </w:pPr>
      <w:r w:rsidRPr="00D65539">
        <w:rPr>
          <w:rFonts w:ascii="Arial Narrow" w:hAnsi="Arial Narrow" w:cs="Arial"/>
          <w:i w:val="0"/>
          <w:iCs w:val="0"/>
          <w:sz w:val="22"/>
          <w:szCs w:val="22"/>
          <w:lang w:val="es-ES_tradnl"/>
        </w:rPr>
        <w:lastRenderedPageBreak/>
        <w:t xml:space="preserve">ANEXO 4 – PROPUESTA ECONÓMICA </w:t>
      </w:r>
    </w:p>
    <w:p w:rsidR="008F28D0" w:rsidRDefault="008F28D0" w:rsidP="008F28D0">
      <w:pPr>
        <w:rPr>
          <w:lang w:val="es-ES_tradnl"/>
        </w:rPr>
      </w:pPr>
    </w:p>
    <w:tbl>
      <w:tblPr>
        <w:tblStyle w:val="Tablaconcuadrcula"/>
        <w:tblW w:w="0" w:type="auto"/>
        <w:tblLook w:val="04A0" w:firstRow="1" w:lastRow="0" w:firstColumn="1" w:lastColumn="0" w:noHBand="0" w:noVBand="1"/>
      </w:tblPr>
      <w:tblGrid>
        <w:gridCol w:w="3397"/>
        <w:gridCol w:w="2550"/>
        <w:gridCol w:w="2128"/>
      </w:tblGrid>
      <w:tr w:rsidR="001A707B" w:rsidTr="000D0E36">
        <w:tc>
          <w:tcPr>
            <w:tcW w:w="3397" w:type="dxa"/>
            <w:tcBorders>
              <w:top w:val="single" w:sz="4" w:space="0" w:color="auto"/>
              <w:left w:val="single" w:sz="4" w:space="0" w:color="auto"/>
              <w:bottom w:val="single" w:sz="4" w:space="0" w:color="auto"/>
              <w:right w:val="nil"/>
            </w:tcBorders>
          </w:tcPr>
          <w:p w:rsidR="001A707B" w:rsidRDefault="001A707B" w:rsidP="008F28D0">
            <w:pPr>
              <w:rPr>
                <w:lang w:val="es-ES_tradnl"/>
              </w:rPr>
            </w:pPr>
          </w:p>
        </w:tc>
        <w:tc>
          <w:tcPr>
            <w:tcW w:w="2550" w:type="dxa"/>
            <w:tcBorders>
              <w:top w:val="single" w:sz="4" w:space="0" w:color="auto"/>
              <w:left w:val="nil"/>
              <w:bottom w:val="single" w:sz="4" w:space="0" w:color="auto"/>
              <w:right w:val="nil"/>
            </w:tcBorders>
          </w:tcPr>
          <w:p w:rsidR="001A707B" w:rsidRPr="001A707B" w:rsidRDefault="001A707B" w:rsidP="001A707B">
            <w:pPr>
              <w:jc w:val="center"/>
              <w:rPr>
                <w:b/>
                <w:lang w:val="es-ES_tradnl"/>
              </w:rPr>
            </w:pPr>
            <w:r w:rsidRPr="001A707B">
              <w:rPr>
                <w:b/>
                <w:lang w:val="es-ES_tradnl"/>
              </w:rPr>
              <w:t>PROPUESTA ECONÓMICA</w:t>
            </w:r>
          </w:p>
        </w:tc>
        <w:tc>
          <w:tcPr>
            <w:tcW w:w="2128" w:type="dxa"/>
            <w:tcBorders>
              <w:top w:val="single" w:sz="4" w:space="0" w:color="auto"/>
              <w:left w:val="nil"/>
              <w:bottom w:val="single" w:sz="4" w:space="0" w:color="auto"/>
              <w:right w:val="single" w:sz="4" w:space="0" w:color="auto"/>
            </w:tcBorders>
          </w:tcPr>
          <w:p w:rsidR="001A707B" w:rsidRDefault="001A707B" w:rsidP="008F28D0">
            <w:pPr>
              <w:rPr>
                <w:lang w:val="es-ES_tradnl"/>
              </w:rPr>
            </w:pPr>
          </w:p>
        </w:tc>
      </w:tr>
      <w:tr w:rsidR="001A707B" w:rsidTr="000D0E36">
        <w:tc>
          <w:tcPr>
            <w:tcW w:w="3397" w:type="dxa"/>
            <w:tcBorders>
              <w:top w:val="single" w:sz="4" w:space="0" w:color="auto"/>
            </w:tcBorders>
          </w:tcPr>
          <w:p w:rsidR="001A707B" w:rsidRPr="001A707B" w:rsidRDefault="001A707B" w:rsidP="008F28D0">
            <w:pPr>
              <w:rPr>
                <w:b/>
                <w:lang w:val="es-ES_tradnl"/>
              </w:rPr>
            </w:pPr>
            <w:r w:rsidRPr="001A707B">
              <w:rPr>
                <w:b/>
                <w:lang w:val="es-ES_tradnl"/>
              </w:rPr>
              <w:t>ACTIVIDADES A REALIZAR</w:t>
            </w:r>
          </w:p>
        </w:tc>
        <w:tc>
          <w:tcPr>
            <w:tcW w:w="2550" w:type="dxa"/>
            <w:tcBorders>
              <w:top w:val="single" w:sz="4" w:space="0" w:color="auto"/>
            </w:tcBorders>
          </w:tcPr>
          <w:p w:rsidR="001A707B" w:rsidRPr="001A707B" w:rsidRDefault="001A707B" w:rsidP="001A707B">
            <w:pPr>
              <w:jc w:val="center"/>
              <w:rPr>
                <w:b/>
                <w:lang w:val="es-ES_tradnl"/>
              </w:rPr>
            </w:pPr>
            <w:r w:rsidRPr="001A707B">
              <w:rPr>
                <w:b/>
                <w:lang w:val="es-ES_tradnl"/>
              </w:rPr>
              <w:t>CANTIDADES</w:t>
            </w:r>
          </w:p>
        </w:tc>
        <w:tc>
          <w:tcPr>
            <w:tcW w:w="2128" w:type="dxa"/>
            <w:tcBorders>
              <w:top w:val="single" w:sz="4" w:space="0" w:color="auto"/>
            </w:tcBorders>
          </w:tcPr>
          <w:p w:rsidR="001A707B" w:rsidRPr="001A707B" w:rsidRDefault="001A707B" w:rsidP="001A707B">
            <w:pPr>
              <w:jc w:val="center"/>
              <w:rPr>
                <w:b/>
                <w:lang w:val="es-ES_tradnl"/>
              </w:rPr>
            </w:pPr>
            <w:r w:rsidRPr="001A707B">
              <w:rPr>
                <w:b/>
                <w:lang w:val="es-ES_tradnl"/>
              </w:rPr>
              <w:t>VALOR</w:t>
            </w:r>
          </w:p>
        </w:tc>
      </w:tr>
      <w:tr w:rsidR="001A707B" w:rsidTr="000D0E36">
        <w:tc>
          <w:tcPr>
            <w:tcW w:w="3397" w:type="dxa"/>
          </w:tcPr>
          <w:p w:rsidR="001A707B" w:rsidRDefault="001A707B" w:rsidP="008F28D0">
            <w:pPr>
              <w:rPr>
                <w:lang w:val="es-ES_tradnl"/>
              </w:rPr>
            </w:pPr>
            <w:r>
              <w:rPr>
                <w:lang w:val="es-ES_tradnl"/>
              </w:rPr>
              <w:t>LEVANTAMIENTO</w:t>
            </w:r>
          </w:p>
        </w:tc>
        <w:tc>
          <w:tcPr>
            <w:tcW w:w="2550" w:type="dxa"/>
          </w:tcPr>
          <w:p w:rsidR="001A707B" w:rsidRDefault="001A707B" w:rsidP="001A707B">
            <w:pPr>
              <w:jc w:val="center"/>
              <w:rPr>
                <w:lang w:val="es-ES_tradnl"/>
              </w:rPr>
            </w:pPr>
            <w:r>
              <w:rPr>
                <w:lang w:val="es-ES_tradnl"/>
              </w:rPr>
              <w:t>6634</w:t>
            </w:r>
          </w:p>
        </w:tc>
        <w:tc>
          <w:tcPr>
            <w:tcW w:w="2128" w:type="dxa"/>
          </w:tcPr>
          <w:p w:rsidR="001A707B" w:rsidRDefault="001A707B" w:rsidP="008F28D0">
            <w:pPr>
              <w:rPr>
                <w:lang w:val="es-ES_tradnl"/>
              </w:rPr>
            </w:pPr>
          </w:p>
        </w:tc>
      </w:tr>
      <w:tr w:rsidR="001A707B" w:rsidTr="000D0E36">
        <w:tc>
          <w:tcPr>
            <w:tcW w:w="3397" w:type="dxa"/>
          </w:tcPr>
          <w:p w:rsidR="001A707B" w:rsidRDefault="001A707B" w:rsidP="008F28D0">
            <w:pPr>
              <w:rPr>
                <w:lang w:val="es-ES_tradnl"/>
              </w:rPr>
            </w:pPr>
            <w:r>
              <w:rPr>
                <w:lang w:val="es-ES_tradnl"/>
              </w:rPr>
              <w:t>MARCACIÓN O PAQUETIZACIÓN</w:t>
            </w:r>
          </w:p>
        </w:tc>
        <w:tc>
          <w:tcPr>
            <w:tcW w:w="2550" w:type="dxa"/>
          </w:tcPr>
          <w:p w:rsidR="001A707B" w:rsidRDefault="001A707B" w:rsidP="001A707B">
            <w:pPr>
              <w:jc w:val="center"/>
              <w:rPr>
                <w:lang w:val="es-ES_tradnl"/>
              </w:rPr>
            </w:pPr>
            <w:r>
              <w:rPr>
                <w:lang w:val="es-ES_tradnl"/>
              </w:rPr>
              <w:t>6634</w:t>
            </w:r>
          </w:p>
        </w:tc>
        <w:tc>
          <w:tcPr>
            <w:tcW w:w="2128" w:type="dxa"/>
          </w:tcPr>
          <w:p w:rsidR="001A707B" w:rsidRDefault="001A707B" w:rsidP="008F28D0">
            <w:pPr>
              <w:rPr>
                <w:lang w:val="es-ES_tradnl"/>
              </w:rPr>
            </w:pPr>
          </w:p>
        </w:tc>
      </w:tr>
      <w:tr w:rsidR="001A707B" w:rsidTr="000D0E36">
        <w:tc>
          <w:tcPr>
            <w:tcW w:w="3397" w:type="dxa"/>
          </w:tcPr>
          <w:p w:rsidR="001A707B" w:rsidRDefault="001A707B" w:rsidP="001A707B">
            <w:pPr>
              <w:rPr>
                <w:lang w:val="es-ES_tradnl"/>
              </w:rPr>
            </w:pPr>
            <w:r>
              <w:rPr>
                <w:lang w:val="es-ES_tradnl"/>
              </w:rPr>
              <w:t>CONCILIACIÓN</w:t>
            </w:r>
          </w:p>
        </w:tc>
        <w:tc>
          <w:tcPr>
            <w:tcW w:w="2550" w:type="dxa"/>
          </w:tcPr>
          <w:p w:rsidR="001A707B" w:rsidRDefault="001A707B" w:rsidP="001A707B">
            <w:pPr>
              <w:jc w:val="center"/>
              <w:rPr>
                <w:lang w:val="es-ES_tradnl"/>
              </w:rPr>
            </w:pPr>
            <w:r>
              <w:rPr>
                <w:lang w:val="es-ES_tradnl"/>
              </w:rPr>
              <w:t>6634</w:t>
            </w:r>
          </w:p>
        </w:tc>
        <w:tc>
          <w:tcPr>
            <w:tcW w:w="2128" w:type="dxa"/>
          </w:tcPr>
          <w:p w:rsidR="001A707B" w:rsidRDefault="001A707B" w:rsidP="008F28D0">
            <w:pPr>
              <w:rPr>
                <w:lang w:val="es-ES_tradnl"/>
              </w:rPr>
            </w:pPr>
          </w:p>
        </w:tc>
      </w:tr>
      <w:tr w:rsidR="001A707B" w:rsidTr="000D0E36">
        <w:tc>
          <w:tcPr>
            <w:tcW w:w="3397" w:type="dxa"/>
            <w:tcBorders>
              <w:bottom w:val="single" w:sz="4" w:space="0" w:color="auto"/>
            </w:tcBorders>
          </w:tcPr>
          <w:p w:rsidR="001A707B" w:rsidRDefault="001A707B" w:rsidP="008F28D0">
            <w:pPr>
              <w:rPr>
                <w:lang w:val="es-ES_tradnl"/>
              </w:rPr>
            </w:pPr>
            <w:r>
              <w:rPr>
                <w:lang w:val="es-ES_tradnl"/>
              </w:rPr>
              <w:t>AVALÚO</w:t>
            </w:r>
          </w:p>
        </w:tc>
        <w:tc>
          <w:tcPr>
            <w:tcW w:w="2550" w:type="dxa"/>
            <w:tcBorders>
              <w:bottom w:val="single" w:sz="4" w:space="0" w:color="auto"/>
            </w:tcBorders>
          </w:tcPr>
          <w:p w:rsidR="001A707B" w:rsidRDefault="001A707B" w:rsidP="001A707B">
            <w:pPr>
              <w:jc w:val="center"/>
              <w:rPr>
                <w:lang w:val="es-ES_tradnl"/>
              </w:rPr>
            </w:pPr>
            <w:r>
              <w:rPr>
                <w:lang w:val="es-ES_tradnl"/>
              </w:rPr>
              <w:t>1010</w:t>
            </w:r>
          </w:p>
        </w:tc>
        <w:tc>
          <w:tcPr>
            <w:tcW w:w="2128" w:type="dxa"/>
          </w:tcPr>
          <w:p w:rsidR="001A707B" w:rsidRDefault="001A707B" w:rsidP="008F28D0">
            <w:pPr>
              <w:rPr>
                <w:lang w:val="es-ES_tradnl"/>
              </w:rPr>
            </w:pPr>
          </w:p>
        </w:tc>
      </w:tr>
      <w:tr w:rsidR="001A707B" w:rsidTr="000D0E36">
        <w:tc>
          <w:tcPr>
            <w:tcW w:w="3397" w:type="dxa"/>
            <w:tcBorders>
              <w:top w:val="single" w:sz="4" w:space="0" w:color="auto"/>
              <w:left w:val="single" w:sz="4" w:space="0" w:color="auto"/>
              <w:bottom w:val="single" w:sz="4" w:space="0" w:color="auto"/>
              <w:right w:val="nil"/>
            </w:tcBorders>
          </w:tcPr>
          <w:p w:rsidR="001A707B" w:rsidRPr="001A707B" w:rsidRDefault="001A707B" w:rsidP="008F28D0">
            <w:pPr>
              <w:rPr>
                <w:b/>
                <w:lang w:val="es-ES_tradnl"/>
              </w:rPr>
            </w:pPr>
            <w:r w:rsidRPr="001A707B">
              <w:rPr>
                <w:b/>
                <w:lang w:val="es-ES_tradnl"/>
              </w:rPr>
              <w:t>TOTAL PROPUESTA ECONÓMICA</w:t>
            </w:r>
          </w:p>
        </w:tc>
        <w:tc>
          <w:tcPr>
            <w:tcW w:w="2550" w:type="dxa"/>
            <w:tcBorders>
              <w:top w:val="single" w:sz="4" w:space="0" w:color="auto"/>
              <w:left w:val="nil"/>
              <w:bottom w:val="single" w:sz="4" w:space="0" w:color="auto"/>
              <w:right w:val="single" w:sz="4" w:space="0" w:color="auto"/>
            </w:tcBorders>
          </w:tcPr>
          <w:p w:rsidR="001A707B" w:rsidRDefault="001A707B" w:rsidP="008F28D0">
            <w:pPr>
              <w:rPr>
                <w:lang w:val="es-ES_tradnl"/>
              </w:rPr>
            </w:pPr>
          </w:p>
        </w:tc>
        <w:tc>
          <w:tcPr>
            <w:tcW w:w="2128" w:type="dxa"/>
            <w:tcBorders>
              <w:left w:val="single" w:sz="4" w:space="0" w:color="auto"/>
            </w:tcBorders>
          </w:tcPr>
          <w:p w:rsidR="001A707B" w:rsidRDefault="001A707B" w:rsidP="008F28D0">
            <w:pPr>
              <w:rPr>
                <w:lang w:val="es-ES_tradnl"/>
              </w:rPr>
            </w:pPr>
          </w:p>
        </w:tc>
      </w:tr>
    </w:tbl>
    <w:p w:rsidR="008314DC" w:rsidRDefault="008314DC" w:rsidP="0028174D">
      <w:pPr>
        <w:pStyle w:val="Ttulo2"/>
        <w:numPr>
          <w:ilvl w:val="0"/>
          <w:numId w:val="0"/>
        </w:numPr>
        <w:spacing w:before="0" w:after="0"/>
        <w:jc w:val="center"/>
        <w:rPr>
          <w:rFonts w:ascii="Arial Narrow" w:hAnsi="Arial Narrow" w:cs="Arial"/>
          <w:i w:val="0"/>
          <w:iCs w:val="0"/>
          <w:sz w:val="22"/>
          <w:szCs w:val="22"/>
          <w:lang w:val="es-ES_tradnl"/>
        </w:rPr>
      </w:pPr>
    </w:p>
    <w:p w:rsidR="008F28D0" w:rsidRPr="008F28D0" w:rsidRDefault="008F28D0" w:rsidP="008F28D0">
      <w:pPr>
        <w:spacing w:after="0"/>
        <w:rPr>
          <w:lang w:val="es-ES_tradnl"/>
        </w:rPr>
      </w:pPr>
    </w:p>
    <w:p w:rsidR="008314DC" w:rsidRPr="00D65539" w:rsidRDefault="00A5319D" w:rsidP="0028174D">
      <w:pPr>
        <w:pStyle w:val="Ttulo2"/>
        <w:numPr>
          <w:ilvl w:val="0"/>
          <w:numId w:val="0"/>
        </w:numPr>
        <w:spacing w:before="0" w:after="0"/>
        <w:rPr>
          <w:rFonts w:ascii="Arial Narrow" w:hAnsi="Arial Narrow" w:cs="Arial"/>
          <w:i w:val="0"/>
          <w:iCs w:val="0"/>
          <w:sz w:val="22"/>
          <w:szCs w:val="22"/>
          <w:lang w:val="es-ES_tradnl"/>
        </w:rPr>
      </w:pPr>
      <w:r w:rsidRPr="001A707B">
        <w:rPr>
          <w:rFonts w:ascii="Arial Narrow" w:hAnsi="Arial Narrow" w:cs="Arial"/>
          <w:i w:val="0"/>
          <w:iCs w:val="0"/>
          <w:sz w:val="22"/>
          <w:szCs w:val="22"/>
          <w:lang w:val="es-ES_tradnl"/>
        </w:rPr>
        <w:t xml:space="preserve">NOTA:  El valor de </w:t>
      </w:r>
      <w:r w:rsidR="00731923" w:rsidRPr="001A707B">
        <w:rPr>
          <w:rFonts w:ascii="Arial Narrow" w:hAnsi="Arial Narrow" w:cs="Arial"/>
          <w:i w:val="0"/>
          <w:iCs w:val="0"/>
          <w:sz w:val="22"/>
          <w:szCs w:val="22"/>
          <w:lang w:val="es-ES_tradnl"/>
        </w:rPr>
        <w:t>la propuesta</w:t>
      </w:r>
      <w:r w:rsidRPr="001A707B">
        <w:rPr>
          <w:rFonts w:ascii="Arial Narrow" w:hAnsi="Arial Narrow" w:cs="Arial"/>
          <w:i w:val="0"/>
          <w:iCs w:val="0"/>
          <w:sz w:val="22"/>
          <w:szCs w:val="22"/>
          <w:lang w:val="es-ES_tradnl"/>
        </w:rPr>
        <w:t xml:space="preserve"> debe incluir </w:t>
      </w:r>
      <w:r w:rsidR="00731923" w:rsidRPr="001A707B">
        <w:rPr>
          <w:rFonts w:ascii="Arial Narrow" w:hAnsi="Arial Narrow" w:cs="Arial"/>
          <w:i w:val="0"/>
          <w:iCs w:val="0"/>
          <w:sz w:val="22"/>
          <w:szCs w:val="22"/>
          <w:lang w:val="es-ES_tradnl"/>
        </w:rPr>
        <w:t>IVA.</w:t>
      </w:r>
      <w:r w:rsidR="00DE2D90" w:rsidRPr="001A707B">
        <w:rPr>
          <w:rFonts w:ascii="Arial Narrow" w:hAnsi="Arial Narrow" w:cs="Arial"/>
          <w:i w:val="0"/>
          <w:iCs w:val="0"/>
          <w:sz w:val="22"/>
          <w:szCs w:val="22"/>
          <w:lang w:val="es-ES_tradnl"/>
        </w:rPr>
        <w:t xml:space="preserve"> Las cantidades pueden variar en la ejecución del contrato de acuerdo a las necesidades.</w:t>
      </w:r>
      <w:r w:rsidR="00DE2D90" w:rsidRPr="00D65539">
        <w:rPr>
          <w:rFonts w:ascii="Arial Narrow" w:hAnsi="Arial Narrow" w:cs="Arial"/>
          <w:i w:val="0"/>
          <w:iCs w:val="0"/>
          <w:sz w:val="22"/>
          <w:szCs w:val="22"/>
          <w:lang w:val="es-ES_tradnl"/>
        </w:rPr>
        <w:t xml:space="preserve"> </w:t>
      </w:r>
    </w:p>
    <w:p w:rsidR="008314DC" w:rsidRPr="00D65539" w:rsidRDefault="008314DC" w:rsidP="0028174D">
      <w:pPr>
        <w:pStyle w:val="Ttulo2"/>
        <w:numPr>
          <w:ilvl w:val="0"/>
          <w:numId w:val="0"/>
        </w:numPr>
        <w:spacing w:before="0" w:after="0"/>
        <w:jc w:val="center"/>
        <w:rPr>
          <w:rFonts w:ascii="Arial Narrow" w:hAnsi="Arial Narrow" w:cs="Arial"/>
          <w:i w:val="0"/>
          <w:iCs w:val="0"/>
          <w:sz w:val="22"/>
          <w:szCs w:val="22"/>
          <w:lang w:val="es-ES_tradnl"/>
        </w:rPr>
      </w:pPr>
    </w:p>
    <w:p w:rsidR="00F776BF" w:rsidRPr="00D65539" w:rsidRDefault="00F776BF" w:rsidP="0028174D">
      <w:pPr>
        <w:pStyle w:val="Ttulo2"/>
        <w:numPr>
          <w:ilvl w:val="0"/>
          <w:numId w:val="0"/>
        </w:numPr>
        <w:spacing w:before="0" w:after="0"/>
        <w:jc w:val="center"/>
        <w:rPr>
          <w:rFonts w:ascii="Arial Narrow" w:hAnsi="Arial Narrow" w:cs="Arial"/>
          <w:i w:val="0"/>
          <w:iCs w:val="0"/>
          <w:sz w:val="22"/>
          <w:szCs w:val="22"/>
          <w:lang w:val="es-ES_tradnl"/>
        </w:rPr>
      </w:pPr>
    </w:p>
    <w:p w:rsidR="00F776BF" w:rsidRPr="00D65539" w:rsidRDefault="00F776BF" w:rsidP="0028174D">
      <w:pPr>
        <w:pStyle w:val="Ttulo2"/>
        <w:numPr>
          <w:ilvl w:val="0"/>
          <w:numId w:val="0"/>
        </w:numPr>
        <w:spacing w:before="0" w:after="0"/>
        <w:jc w:val="center"/>
        <w:rPr>
          <w:rFonts w:ascii="Arial Narrow" w:hAnsi="Arial Narrow" w:cs="Arial"/>
          <w:i w:val="0"/>
          <w:iCs w:val="0"/>
          <w:sz w:val="22"/>
          <w:szCs w:val="22"/>
          <w:lang w:val="es-ES_tradnl"/>
        </w:rPr>
      </w:pPr>
    </w:p>
    <w:p w:rsidR="00F776BF" w:rsidRPr="00D65539" w:rsidRDefault="00F776BF" w:rsidP="0028174D">
      <w:pPr>
        <w:pStyle w:val="Ttulo2"/>
        <w:numPr>
          <w:ilvl w:val="0"/>
          <w:numId w:val="0"/>
        </w:numPr>
        <w:spacing w:before="0" w:after="0"/>
        <w:jc w:val="center"/>
        <w:rPr>
          <w:rFonts w:ascii="Arial Narrow" w:hAnsi="Arial Narrow" w:cs="Arial"/>
          <w:i w:val="0"/>
          <w:iCs w:val="0"/>
          <w:sz w:val="22"/>
          <w:szCs w:val="22"/>
          <w:lang w:val="es-ES_tradnl"/>
        </w:rPr>
      </w:pPr>
    </w:p>
    <w:p w:rsidR="00F776BF" w:rsidRPr="00D65539" w:rsidRDefault="00F776BF" w:rsidP="0028174D">
      <w:pPr>
        <w:pStyle w:val="Ttulo2"/>
        <w:numPr>
          <w:ilvl w:val="0"/>
          <w:numId w:val="0"/>
        </w:numPr>
        <w:spacing w:before="0" w:after="0"/>
        <w:jc w:val="center"/>
        <w:rPr>
          <w:rFonts w:ascii="Arial Narrow" w:hAnsi="Arial Narrow" w:cs="Arial"/>
          <w:i w:val="0"/>
          <w:iCs w:val="0"/>
          <w:sz w:val="22"/>
          <w:szCs w:val="22"/>
          <w:lang w:val="es-ES_tradnl"/>
        </w:rPr>
      </w:pPr>
    </w:p>
    <w:p w:rsidR="007A237A" w:rsidRPr="00D65539" w:rsidRDefault="007A237A"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__________________________________</w:t>
      </w:r>
    </w:p>
    <w:p w:rsidR="007A237A" w:rsidRPr="00D65539" w:rsidRDefault="007A237A"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Firma del Proponente (Representante legal)</w:t>
      </w:r>
    </w:p>
    <w:p w:rsidR="007A237A" w:rsidRPr="00D65539" w:rsidRDefault="007A237A" w:rsidP="0028174D">
      <w:pPr>
        <w:widowControl w:val="0"/>
        <w:suppressAutoHyphens/>
        <w:spacing w:after="0"/>
        <w:ind w:right="89"/>
        <w:rPr>
          <w:rFonts w:ascii="Arial Narrow" w:hAnsi="Arial Narrow" w:cs="Arial"/>
          <w:b/>
          <w:bCs/>
          <w:smallCaps/>
          <w:lang w:val="es-ES_tradnl"/>
        </w:rPr>
      </w:pPr>
      <w:r w:rsidRPr="00D65539">
        <w:rPr>
          <w:rFonts w:ascii="Arial Narrow" w:eastAsia="Times New Roman" w:hAnsi="Arial Narrow" w:cs="Arial"/>
          <w:kern w:val="1"/>
          <w:lang w:val="es-ES_tradnl" w:eastAsia="es-ES"/>
        </w:rPr>
        <w:t>C.C. No. __________________________</w:t>
      </w:r>
    </w:p>
    <w:p w:rsidR="007A237A" w:rsidRPr="00D65539" w:rsidRDefault="007A237A" w:rsidP="0028174D">
      <w:pPr>
        <w:spacing w:after="0"/>
        <w:rPr>
          <w:rFonts w:ascii="Arial Narrow" w:hAnsi="Arial Narrow" w:cs="Arial"/>
          <w:lang w:val="es-ES_tradnl"/>
        </w:rPr>
      </w:pPr>
    </w:p>
    <w:p w:rsidR="00E73C1D" w:rsidRDefault="00E73C1D" w:rsidP="0028174D">
      <w:pPr>
        <w:spacing w:after="0"/>
        <w:rPr>
          <w:rFonts w:ascii="Arial Narrow" w:hAnsi="Arial Narrow" w:cs="Arial"/>
          <w:lang w:val="es-ES_tradnl"/>
        </w:rPr>
      </w:pPr>
    </w:p>
    <w:p w:rsidR="008F28D0" w:rsidRDefault="008F28D0" w:rsidP="0028174D">
      <w:pPr>
        <w:spacing w:after="0"/>
        <w:rPr>
          <w:rFonts w:ascii="Arial Narrow" w:hAnsi="Arial Narrow" w:cs="Arial"/>
          <w:lang w:val="es-ES_tradnl"/>
        </w:rPr>
      </w:pPr>
    </w:p>
    <w:p w:rsidR="000D0E36" w:rsidRDefault="000D0E36" w:rsidP="0028174D">
      <w:pPr>
        <w:spacing w:after="0"/>
        <w:rPr>
          <w:rFonts w:ascii="Arial Narrow" w:hAnsi="Arial Narrow" w:cs="Arial"/>
          <w:lang w:val="es-ES_tradnl"/>
        </w:rPr>
      </w:pPr>
    </w:p>
    <w:p w:rsidR="000D0E36" w:rsidRDefault="000D0E36" w:rsidP="0028174D">
      <w:pPr>
        <w:spacing w:after="0"/>
        <w:rPr>
          <w:rFonts w:ascii="Arial Narrow" w:hAnsi="Arial Narrow" w:cs="Arial"/>
          <w:lang w:val="es-ES_tradnl"/>
        </w:rPr>
      </w:pPr>
    </w:p>
    <w:p w:rsidR="000D0E36" w:rsidRDefault="000D0E36" w:rsidP="0028174D">
      <w:pPr>
        <w:spacing w:after="0"/>
        <w:rPr>
          <w:rFonts w:ascii="Arial Narrow" w:hAnsi="Arial Narrow" w:cs="Arial"/>
          <w:lang w:val="es-ES_tradnl"/>
        </w:rPr>
      </w:pPr>
    </w:p>
    <w:p w:rsidR="000D0E36" w:rsidRDefault="000D0E36" w:rsidP="0028174D">
      <w:pPr>
        <w:spacing w:after="0"/>
        <w:rPr>
          <w:rFonts w:ascii="Arial Narrow" w:hAnsi="Arial Narrow" w:cs="Arial"/>
          <w:lang w:val="es-ES_tradnl"/>
        </w:rPr>
      </w:pPr>
    </w:p>
    <w:p w:rsidR="000D0E36" w:rsidRPr="00D65539" w:rsidRDefault="000D0E36" w:rsidP="0028174D">
      <w:pPr>
        <w:spacing w:after="0"/>
        <w:rPr>
          <w:rFonts w:ascii="Arial Narrow" w:hAnsi="Arial Narrow" w:cs="Arial"/>
          <w:lang w:val="es-ES_tradnl"/>
        </w:rPr>
      </w:pPr>
    </w:p>
    <w:p w:rsidR="0042242A" w:rsidRPr="00D65539" w:rsidRDefault="0042242A" w:rsidP="0028174D">
      <w:pPr>
        <w:spacing w:after="0"/>
        <w:rPr>
          <w:rFonts w:ascii="Arial Narrow" w:hAnsi="Arial Narrow" w:cs="Arial"/>
          <w:lang w:val="es-ES_tradnl"/>
        </w:rPr>
      </w:pPr>
    </w:p>
    <w:p w:rsidR="00F776BF" w:rsidRPr="00D65539" w:rsidRDefault="00B81CA2" w:rsidP="0028174D">
      <w:pPr>
        <w:pStyle w:val="Ttulo2"/>
        <w:numPr>
          <w:ilvl w:val="0"/>
          <w:numId w:val="0"/>
        </w:numPr>
        <w:spacing w:before="0" w:after="0"/>
        <w:jc w:val="center"/>
        <w:rPr>
          <w:rFonts w:ascii="Arial Narrow" w:hAnsi="Arial Narrow" w:cs="Arial"/>
          <w:i w:val="0"/>
          <w:iCs w:val="0"/>
          <w:sz w:val="22"/>
          <w:szCs w:val="22"/>
          <w:lang w:val="es-ES_tradnl"/>
        </w:rPr>
      </w:pPr>
      <w:r w:rsidRPr="00D65539">
        <w:rPr>
          <w:rFonts w:ascii="Arial Narrow" w:hAnsi="Arial Narrow" w:cs="Arial"/>
          <w:i w:val="0"/>
          <w:iCs w:val="0"/>
          <w:sz w:val="22"/>
          <w:szCs w:val="22"/>
          <w:lang w:val="es-ES_tradnl"/>
        </w:rPr>
        <w:lastRenderedPageBreak/>
        <w:t xml:space="preserve">ANEXO 5 – ACREDITACIÓN DE LA EXPERIENCIA DEL PROPONENTE </w:t>
      </w:r>
    </w:p>
    <w:p w:rsidR="00B81CA2" w:rsidRPr="00D65539" w:rsidRDefault="00B81CA2" w:rsidP="0028174D">
      <w:pPr>
        <w:spacing w:after="0"/>
        <w:rPr>
          <w:rFonts w:ascii="Arial Narrow" w:hAnsi="Arial Narrow" w:cs="Arial"/>
          <w:lang w:val="es-ES_tradnl"/>
        </w:rPr>
      </w:pPr>
    </w:p>
    <w:tbl>
      <w:tblPr>
        <w:tblW w:w="8921" w:type="dxa"/>
        <w:jc w:val="center"/>
        <w:tblCellMar>
          <w:left w:w="70" w:type="dxa"/>
          <w:right w:w="70" w:type="dxa"/>
        </w:tblCellMar>
        <w:tblLook w:val="04A0" w:firstRow="1" w:lastRow="0" w:firstColumn="1" w:lastColumn="0" w:noHBand="0" w:noVBand="1"/>
      </w:tblPr>
      <w:tblGrid>
        <w:gridCol w:w="598"/>
        <w:gridCol w:w="1344"/>
        <w:gridCol w:w="1084"/>
        <w:gridCol w:w="1014"/>
        <w:gridCol w:w="1615"/>
        <w:gridCol w:w="1450"/>
        <w:gridCol w:w="1816"/>
      </w:tblGrid>
      <w:tr w:rsidR="00C56B01" w:rsidRPr="00D65539" w:rsidTr="000B1553">
        <w:trPr>
          <w:trHeight w:val="1457"/>
          <w:jc w:val="center"/>
        </w:trPr>
        <w:tc>
          <w:tcPr>
            <w:tcW w:w="598"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eastAsia="Arial Narrow" w:hAnsi="Arial Narrow" w:cs="Arial"/>
                <w:b/>
                <w:color w:val="000000"/>
                <w:lang w:val="es-ES_tradnl"/>
              </w:rPr>
              <w:t>No.</w:t>
            </w:r>
          </w:p>
        </w:tc>
        <w:tc>
          <w:tcPr>
            <w:tcW w:w="1344" w:type="dxa"/>
            <w:tcBorders>
              <w:top w:val="single" w:sz="4" w:space="0" w:color="auto"/>
              <w:left w:val="nil"/>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hAnsi="Arial Narrow" w:cs="Arial"/>
                <w:b/>
                <w:color w:val="000000"/>
                <w:lang w:val="es-ES_tradnl"/>
              </w:rPr>
              <w:t>N° DE CONTRATO</w:t>
            </w:r>
          </w:p>
        </w:tc>
        <w:tc>
          <w:tcPr>
            <w:tcW w:w="1084" w:type="dxa"/>
            <w:tcBorders>
              <w:top w:val="single" w:sz="4" w:space="0" w:color="auto"/>
              <w:left w:val="nil"/>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hAnsi="Arial Narrow" w:cs="Arial"/>
                <w:b/>
                <w:color w:val="000000"/>
                <w:lang w:val="es-ES_tradnl"/>
              </w:rPr>
              <w:t>ENTIDAD</w:t>
            </w:r>
          </w:p>
        </w:tc>
        <w:tc>
          <w:tcPr>
            <w:tcW w:w="1014" w:type="dxa"/>
            <w:tcBorders>
              <w:top w:val="single" w:sz="4" w:space="0" w:color="auto"/>
              <w:left w:val="nil"/>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hAnsi="Arial Narrow" w:cs="Arial"/>
                <w:b/>
                <w:color w:val="000000"/>
                <w:lang w:val="es-ES_tradnl"/>
              </w:rPr>
              <w:t>OBJETO</w:t>
            </w:r>
          </w:p>
        </w:tc>
        <w:tc>
          <w:tcPr>
            <w:tcW w:w="1615" w:type="dxa"/>
            <w:tcBorders>
              <w:top w:val="single" w:sz="4" w:space="0" w:color="auto"/>
              <w:left w:val="nil"/>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hAnsi="Arial Narrow" w:cs="Arial"/>
                <w:b/>
                <w:color w:val="000000"/>
                <w:lang w:val="es-ES_tradnl"/>
              </w:rPr>
              <w:t>FECHA DE SUSCRIPCIÓN DEL CONTRATO</w:t>
            </w:r>
          </w:p>
        </w:tc>
        <w:tc>
          <w:tcPr>
            <w:tcW w:w="1450" w:type="dxa"/>
            <w:tcBorders>
              <w:top w:val="single" w:sz="4" w:space="0" w:color="auto"/>
              <w:left w:val="nil"/>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hAnsi="Arial Narrow" w:cs="Arial"/>
                <w:b/>
                <w:color w:val="000000"/>
                <w:lang w:val="es-ES_tradnl"/>
              </w:rPr>
              <w:t>VALOR TOTAL EJECUTADO EN SMMLV</w:t>
            </w:r>
          </w:p>
        </w:tc>
        <w:tc>
          <w:tcPr>
            <w:tcW w:w="1816" w:type="dxa"/>
            <w:tcBorders>
              <w:top w:val="single" w:sz="4" w:space="0" w:color="auto"/>
              <w:left w:val="nil"/>
              <w:bottom w:val="single" w:sz="4" w:space="0" w:color="auto"/>
              <w:right w:val="single" w:sz="4" w:space="0" w:color="auto"/>
            </w:tcBorders>
            <w:shd w:val="clear" w:color="000000" w:fill="A6A6A6"/>
            <w:vAlign w:val="center"/>
            <w:hideMark/>
          </w:tcPr>
          <w:p w:rsidR="00C56B01" w:rsidRPr="00D65539" w:rsidRDefault="00C56B01" w:rsidP="0028174D">
            <w:pPr>
              <w:spacing w:after="0"/>
              <w:jc w:val="center"/>
              <w:rPr>
                <w:rFonts w:ascii="Arial Narrow" w:hAnsi="Arial Narrow" w:cs="Arial"/>
                <w:b/>
                <w:color w:val="000000"/>
                <w:lang w:val="es-ES_tradnl"/>
              </w:rPr>
            </w:pPr>
            <w:r w:rsidRPr="00D65539">
              <w:rPr>
                <w:rFonts w:ascii="Arial Narrow" w:hAnsi="Arial Narrow" w:cs="Arial"/>
                <w:b/>
                <w:color w:val="000000"/>
                <w:lang w:val="es-ES_tradnl"/>
              </w:rPr>
              <w:t xml:space="preserve">PORCENTAJE DE </w:t>
            </w:r>
            <w:r w:rsidR="008F28D0" w:rsidRPr="00D65539">
              <w:rPr>
                <w:rFonts w:ascii="Arial Narrow" w:hAnsi="Arial Narrow" w:cs="Arial"/>
                <w:b/>
                <w:color w:val="000000"/>
                <w:lang w:val="es-ES_tradnl"/>
              </w:rPr>
              <w:t>PARTICIPACIÓN</w:t>
            </w:r>
            <w:r w:rsidRPr="00D65539">
              <w:rPr>
                <w:rFonts w:ascii="Arial Narrow" w:hAnsi="Arial Narrow" w:cs="Arial"/>
                <w:b/>
                <w:color w:val="000000"/>
                <w:lang w:val="es-ES_tradnl"/>
              </w:rPr>
              <w:t xml:space="preserve"> EN CONTRATO ACREDITADO</w:t>
            </w:r>
          </w:p>
        </w:tc>
      </w:tr>
      <w:tr w:rsidR="00C56B01" w:rsidRPr="00D65539" w:rsidTr="000B1553">
        <w:trPr>
          <w:trHeight w:val="1038"/>
          <w:jc w:val="center"/>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rsidR="00C56B01" w:rsidRPr="00D65539" w:rsidRDefault="00C56B01" w:rsidP="0028174D">
            <w:pPr>
              <w:spacing w:after="0"/>
              <w:jc w:val="center"/>
              <w:rPr>
                <w:rFonts w:ascii="Arial Narrow" w:hAnsi="Arial Narrow" w:cs="Arial"/>
                <w:color w:val="000000"/>
                <w:lang w:val="es-ES_tradnl"/>
              </w:rPr>
            </w:pPr>
            <w:r w:rsidRPr="00D65539">
              <w:rPr>
                <w:rFonts w:ascii="Arial Narrow" w:hAnsi="Arial Narrow" w:cs="Arial"/>
                <w:color w:val="000000"/>
                <w:lang w:val="es-ES_tradnl"/>
              </w:rPr>
              <w:t>1</w:t>
            </w:r>
          </w:p>
        </w:tc>
        <w:tc>
          <w:tcPr>
            <w:tcW w:w="1344" w:type="dxa"/>
            <w:tcBorders>
              <w:top w:val="nil"/>
              <w:left w:val="nil"/>
              <w:bottom w:val="single" w:sz="4" w:space="0" w:color="auto"/>
              <w:right w:val="single" w:sz="4" w:space="0" w:color="auto"/>
            </w:tcBorders>
            <w:shd w:val="clear" w:color="auto" w:fill="auto"/>
            <w:noWrap/>
            <w:vAlign w:val="bottom"/>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084"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b/>
                <w:color w:val="000000"/>
                <w:lang w:val="es-ES_tradnl"/>
              </w:rPr>
            </w:pPr>
            <w:r w:rsidRPr="00D65539">
              <w:rPr>
                <w:rFonts w:ascii="Arial Narrow" w:eastAsia="Arial Narrow" w:hAnsi="Arial Narrow" w:cs="Arial"/>
                <w:b/>
                <w:color w:val="000000"/>
                <w:lang w:val="es-ES_tradnl"/>
              </w:rPr>
              <w:t> </w:t>
            </w:r>
          </w:p>
        </w:tc>
        <w:tc>
          <w:tcPr>
            <w:tcW w:w="1014"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b/>
                <w:color w:val="000000"/>
                <w:lang w:val="es-ES_tradnl"/>
              </w:rPr>
            </w:pPr>
            <w:r w:rsidRPr="00D65539">
              <w:rPr>
                <w:rFonts w:ascii="Arial Narrow" w:eastAsia="Arial Narrow" w:hAnsi="Arial Narrow" w:cs="Arial"/>
                <w:b/>
                <w:color w:val="000000"/>
                <w:lang w:val="es-ES_tradnl"/>
              </w:rPr>
              <w:t> </w:t>
            </w:r>
          </w:p>
        </w:tc>
        <w:tc>
          <w:tcPr>
            <w:tcW w:w="1615" w:type="dxa"/>
            <w:tcBorders>
              <w:top w:val="nil"/>
              <w:left w:val="nil"/>
              <w:bottom w:val="single" w:sz="4" w:space="0" w:color="auto"/>
              <w:right w:val="single" w:sz="4" w:space="0" w:color="auto"/>
            </w:tcBorders>
            <w:shd w:val="clear" w:color="auto" w:fill="auto"/>
            <w:noWrap/>
            <w:vAlign w:val="bottom"/>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450" w:type="dxa"/>
            <w:tcBorders>
              <w:top w:val="nil"/>
              <w:left w:val="nil"/>
              <w:bottom w:val="single" w:sz="4" w:space="0" w:color="auto"/>
              <w:right w:val="single" w:sz="4" w:space="0" w:color="auto"/>
            </w:tcBorders>
            <w:shd w:val="clear" w:color="auto" w:fill="auto"/>
            <w:noWrap/>
            <w:vAlign w:val="bottom"/>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816" w:type="dxa"/>
            <w:tcBorders>
              <w:top w:val="nil"/>
              <w:left w:val="nil"/>
              <w:bottom w:val="single" w:sz="4" w:space="0" w:color="auto"/>
              <w:right w:val="single" w:sz="4" w:space="0" w:color="auto"/>
            </w:tcBorders>
            <w:shd w:val="clear" w:color="auto" w:fill="auto"/>
            <w:noWrap/>
            <w:vAlign w:val="bottom"/>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r>
      <w:tr w:rsidR="00C56B01" w:rsidRPr="00D65539" w:rsidTr="000B1553">
        <w:trPr>
          <w:trHeight w:val="976"/>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C56B01" w:rsidRPr="00D65539" w:rsidRDefault="00C56B01" w:rsidP="0028174D">
            <w:pPr>
              <w:spacing w:after="0"/>
              <w:jc w:val="center"/>
              <w:rPr>
                <w:rFonts w:ascii="Arial Narrow" w:hAnsi="Arial Narrow" w:cs="Arial"/>
                <w:color w:val="000000"/>
                <w:lang w:val="es-ES_tradnl"/>
              </w:rPr>
            </w:pPr>
            <w:r w:rsidRPr="00D65539">
              <w:rPr>
                <w:rFonts w:ascii="Arial Narrow" w:hAnsi="Arial Narrow" w:cs="Arial"/>
                <w:color w:val="000000"/>
                <w:lang w:val="es-ES_tradnl"/>
              </w:rPr>
              <w:t>2</w:t>
            </w:r>
          </w:p>
        </w:tc>
        <w:tc>
          <w:tcPr>
            <w:tcW w:w="1344" w:type="dxa"/>
            <w:tcBorders>
              <w:top w:val="nil"/>
              <w:left w:val="nil"/>
              <w:bottom w:val="single" w:sz="4" w:space="0" w:color="auto"/>
              <w:right w:val="single" w:sz="4" w:space="0" w:color="auto"/>
            </w:tcBorders>
            <w:shd w:val="clear" w:color="auto" w:fill="auto"/>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084" w:type="dxa"/>
            <w:tcBorders>
              <w:top w:val="nil"/>
              <w:left w:val="nil"/>
              <w:bottom w:val="single" w:sz="4" w:space="0" w:color="auto"/>
              <w:right w:val="single" w:sz="4" w:space="0" w:color="auto"/>
            </w:tcBorders>
            <w:shd w:val="clear" w:color="auto" w:fill="auto"/>
            <w:noWrap/>
            <w:vAlign w:val="bottom"/>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014" w:type="dxa"/>
            <w:tcBorders>
              <w:top w:val="nil"/>
              <w:left w:val="nil"/>
              <w:bottom w:val="single" w:sz="4" w:space="0" w:color="auto"/>
              <w:right w:val="single" w:sz="4" w:space="0" w:color="auto"/>
            </w:tcBorders>
            <w:shd w:val="clear" w:color="auto" w:fill="auto"/>
            <w:noWrap/>
            <w:vAlign w:val="bottom"/>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615" w:type="dxa"/>
            <w:tcBorders>
              <w:top w:val="nil"/>
              <w:left w:val="nil"/>
              <w:bottom w:val="single" w:sz="4" w:space="0" w:color="auto"/>
              <w:right w:val="single" w:sz="4" w:space="0" w:color="auto"/>
            </w:tcBorders>
            <w:shd w:val="clear" w:color="auto" w:fill="auto"/>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450" w:type="dxa"/>
            <w:tcBorders>
              <w:top w:val="nil"/>
              <w:left w:val="nil"/>
              <w:bottom w:val="single" w:sz="4" w:space="0" w:color="auto"/>
              <w:right w:val="single" w:sz="4" w:space="0" w:color="auto"/>
            </w:tcBorders>
            <w:shd w:val="clear" w:color="auto" w:fill="auto"/>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816" w:type="dxa"/>
            <w:tcBorders>
              <w:top w:val="nil"/>
              <w:left w:val="nil"/>
              <w:bottom w:val="single" w:sz="4" w:space="0" w:color="auto"/>
              <w:right w:val="single" w:sz="4" w:space="0" w:color="auto"/>
            </w:tcBorders>
            <w:shd w:val="clear" w:color="auto" w:fill="auto"/>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r>
      <w:tr w:rsidR="00C56B01" w:rsidRPr="00D65539" w:rsidTr="000B1553">
        <w:trPr>
          <w:trHeight w:hRule="exact" w:val="976"/>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C56B01" w:rsidRPr="00D65539" w:rsidRDefault="00C56B01" w:rsidP="0028174D">
            <w:pPr>
              <w:spacing w:after="0"/>
              <w:jc w:val="center"/>
              <w:rPr>
                <w:rFonts w:ascii="Arial Narrow" w:hAnsi="Arial Narrow" w:cs="Arial"/>
                <w:color w:val="000000"/>
                <w:lang w:val="es-ES_tradnl"/>
              </w:rPr>
            </w:pPr>
            <w:r w:rsidRPr="00D65539">
              <w:rPr>
                <w:rFonts w:ascii="Arial Narrow" w:hAnsi="Arial Narrow" w:cs="Arial"/>
                <w:color w:val="000000"/>
                <w:lang w:val="es-ES_tradnl"/>
              </w:rPr>
              <w:t>3</w:t>
            </w:r>
          </w:p>
        </w:tc>
        <w:tc>
          <w:tcPr>
            <w:tcW w:w="1344"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084"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014"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615"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450"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c>
          <w:tcPr>
            <w:tcW w:w="1816" w:type="dxa"/>
            <w:tcBorders>
              <w:top w:val="nil"/>
              <w:left w:val="nil"/>
              <w:bottom w:val="single" w:sz="4" w:space="0" w:color="auto"/>
              <w:right w:val="single" w:sz="4" w:space="0" w:color="auto"/>
            </w:tcBorders>
            <w:shd w:val="clear" w:color="auto" w:fill="auto"/>
            <w:vAlign w:val="center"/>
            <w:hideMark/>
          </w:tcPr>
          <w:p w:rsidR="00C56B01" w:rsidRPr="00D65539" w:rsidRDefault="00C56B01" w:rsidP="0028174D">
            <w:pPr>
              <w:spacing w:after="0"/>
              <w:rPr>
                <w:rFonts w:ascii="Arial Narrow" w:hAnsi="Arial Narrow" w:cs="Arial"/>
                <w:color w:val="000000"/>
                <w:lang w:val="es-ES_tradnl"/>
              </w:rPr>
            </w:pPr>
            <w:r w:rsidRPr="00D65539">
              <w:rPr>
                <w:rFonts w:ascii="Arial Narrow" w:hAnsi="Arial Narrow" w:cs="Arial"/>
                <w:color w:val="000000"/>
                <w:lang w:val="es-ES_tradnl"/>
              </w:rPr>
              <w:t> </w:t>
            </w:r>
          </w:p>
        </w:tc>
      </w:tr>
    </w:tbl>
    <w:p w:rsidR="00B81CA2" w:rsidRPr="00D65539" w:rsidRDefault="00B81CA2" w:rsidP="0028174D">
      <w:pPr>
        <w:spacing w:after="0"/>
        <w:rPr>
          <w:rFonts w:ascii="Arial Narrow" w:hAnsi="Arial Narrow" w:cs="Arial"/>
          <w:lang w:val="es-ES_tradnl"/>
        </w:rPr>
      </w:pPr>
    </w:p>
    <w:p w:rsidR="00B81CA2" w:rsidRDefault="00B81CA2" w:rsidP="0028174D">
      <w:pPr>
        <w:spacing w:after="0"/>
        <w:rPr>
          <w:rFonts w:ascii="Arial Narrow" w:hAnsi="Arial Narrow" w:cs="Arial"/>
          <w:lang w:val="es-ES_tradnl"/>
        </w:rPr>
      </w:pPr>
    </w:p>
    <w:p w:rsidR="008F28D0" w:rsidRDefault="008F28D0" w:rsidP="0028174D">
      <w:pPr>
        <w:spacing w:after="0"/>
        <w:rPr>
          <w:rFonts w:ascii="Arial Narrow" w:hAnsi="Arial Narrow" w:cs="Arial"/>
          <w:lang w:val="es-ES_tradnl"/>
        </w:rPr>
      </w:pPr>
    </w:p>
    <w:p w:rsidR="008F28D0" w:rsidRDefault="008F28D0" w:rsidP="0028174D">
      <w:pPr>
        <w:spacing w:after="0"/>
        <w:rPr>
          <w:rFonts w:ascii="Arial Narrow" w:hAnsi="Arial Narrow" w:cs="Arial"/>
          <w:lang w:val="es-ES_tradnl"/>
        </w:rPr>
      </w:pPr>
    </w:p>
    <w:p w:rsidR="008F28D0" w:rsidRPr="00D65539" w:rsidRDefault="008F28D0" w:rsidP="0028174D">
      <w:pPr>
        <w:spacing w:after="0"/>
        <w:rPr>
          <w:rFonts w:ascii="Arial Narrow" w:hAnsi="Arial Narrow" w:cs="Arial"/>
          <w:lang w:val="es-ES_tradnl"/>
        </w:rPr>
      </w:pPr>
    </w:p>
    <w:p w:rsidR="007A237A" w:rsidRPr="00D65539" w:rsidRDefault="007A237A"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__________________________________</w:t>
      </w:r>
    </w:p>
    <w:p w:rsidR="007A237A" w:rsidRPr="00D65539" w:rsidRDefault="007A237A" w:rsidP="0028174D">
      <w:pPr>
        <w:widowControl w:val="0"/>
        <w:suppressAutoHyphens/>
        <w:spacing w:after="0"/>
        <w:ind w:right="89"/>
        <w:rPr>
          <w:rFonts w:ascii="Arial Narrow" w:eastAsia="Times New Roman" w:hAnsi="Arial Narrow" w:cs="Arial"/>
          <w:kern w:val="1"/>
          <w:lang w:val="es-ES_tradnl" w:eastAsia="es-ES"/>
        </w:rPr>
      </w:pPr>
      <w:r w:rsidRPr="00D65539">
        <w:rPr>
          <w:rFonts w:ascii="Arial Narrow" w:eastAsia="Times New Roman" w:hAnsi="Arial Narrow" w:cs="Arial"/>
          <w:kern w:val="1"/>
          <w:lang w:val="es-ES_tradnl" w:eastAsia="es-ES"/>
        </w:rPr>
        <w:t>Firma del Proponente (Representante legal)</w:t>
      </w:r>
    </w:p>
    <w:p w:rsidR="007A237A" w:rsidRPr="00D65539" w:rsidRDefault="007A237A" w:rsidP="0028174D">
      <w:pPr>
        <w:widowControl w:val="0"/>
        <w:suppressAutoHyphens/>
        <w:spacing w:after="0"/>
        <w:ind w:right="89"/>
        <w:rPr>
          <w:rFonts w:ascii="Arial Narrow" w:hAnsi="Arial Narrow" w:cs="Arial"/>
          <w:b/>
          <w:bCs/>
          <w:smallCaps/>
          <w:lang w:val="es-ES_tradnl"/>
        </w:rPr>
      </w:pPr>
      <w:r w:rsidRPr="00D65539">
        <w:rPr>
          <w:rFonts w:ascii="Arial Narrow" w:eastAsia="Times New Roman" w:hAnsi="Arial Narrow" w:cs="Arial"/>
          <w:kern w:val="1"/>
          <w:lang w:val="es-ES_tradnl" w:eastAsia="es-ES"/>
        </w:rPr>
        <w:t>C.C. No. __________________________</w:t>
      </w:r>
    </w:p>
    <w:p w:rsidR="007A237A" w:rsidRPr="00D65539" w:rsidRDefault="007A237A" w:rsidP="0028174D">
      <w:pPr>
        <w:spacing w:after="0"/>
        <w:rPr>
          <w:rFonts w:ascii="Arial Narrow" w:hAnsi="Arial Narrow" w:cs="Arial"/>
          <w:lang w:val="es-ES_tradnl"/>
        </w:rPr>
      </w:pPr>
    </w:p>
    <w:p w:rsidR="00B81CA2" w:rsidRPr="00D65539" w:rsidRDefault="00B81CA2" w:rsidP="0028174D">
      <w:pPr>
        <w:spacing w:after="0"/>
        <w:rPr>
          <w:rFonts w:ascii="Arial Narrow" w:hAnsi="Arial Narrow" w:cs="Arial"/>
          <w:lang w:val="es-ES_tradnl"/>
        </w:rPr>
      </w:pPr>
    </w:p>
    <w:p w:rsidR="000B1553" w:rsidRPr="00D65539" w:rsidRDefault="000B1553" w:rsidP="0028174D">
      <w:pPr>
        <w:spacing w:after="0"/>
        <w:rPr>
          <w:rFonts w:ascii="Arial Narrow" w:hAnsi="Arial Narrow" w:cs="Arial"/>
          <w:b/>
          <w:lang w:val="es-ES_tradnl"/>
        </w:rPr>
      </w:pPr>
      <w:r w:rsidRPr="00D65539">
        <w:rPr>
          <w:rFonts w:ascii="Arial Narrow" w:hAnsi="Arial Narrow" w:cs="Arial"/>
          <w:b/>
          <w:lang w:val="es-ES_tradnl"/>
        </w:rPr>
        <w:br w:type="page"/>
      </w:r>
    </w:p>
    <w:p w:rsidR="008F28D0" w:rsidRDefault="00C55DCD" w:rsidP="0028174D">
      <w:pPr>
        <w:spacing w:after="0"/>
        <w:jc w:val="center"/>
        <w:rPr>
          <w:rFonts w:ascii="Arial Narrow" w:hAnsi="Arial Narrow" w:cs="Arial"/>
          <w:b/>
          <w:lang w:val="es-ES_tradnl"/>
        </w:rPr>
      </w:pPr>
      <w:r w:rsidRPr="00D65539">
        <w:rPr>
          <w:rFonts w:ascii="Arial Narrow" w:hAnsi="Arial Narrow" w:cs="Arial"/>
          <w:b/>
          <w:lang w:val="es-ES_tradnl"/>
        </w:rPr>
        <w:lastRenderedPageBreak/>
        <w:t>ANEXO 6 – PACTO DE PROBIDAD Y COMPROMISO ANTICORRUPCIÓN</w:t>
      </w:r>
    </w:p>
    <w:p w:rsidR="00C55DCD" w:rsidRPr="00D65539" w:rsidRDefault="00C55DCD" w:rsidP="0028174D">
      <w:pPr>
        <w:spacing w:after="0"/>
        <w:jc w:val="center"/>
        <w:rPr>
          <w:rFonts w:ascii="Arial Narrow" w:hAnsi="Arial Narrow" w:cs="Arial"/>
          <w:b/>
          <w:lang w:val="es-ES_tradnl"/>
        </w:rPr>
      </w:pPr>
      <w:r w:rsidRPr="00D65539">
        <w:rPr>
          <w:rFonts w:ascii="Arial Narrow" w:hAnsi="Arial Narrow" w:cs="Arial"/>
          <w:b/>
          <w:lang w:val="es-ES_tradnl"/>
        </w:rPr>
        <w:t xml:space="preserve"> </w:t>
      </w:r>
    </w:p>
    <w:p w:rsidR="00001D78" w:rsidRPr="00D65539" w:rsidRDefault="00001D78" w:rsidP="0028174D">
      <w:pPr>
        <w:spacing w:after="0"/>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 xml:space="preserve">El (los) suscrito(s) a saber: (Nombre del proponente si se trata de una  persona natural, o nombre del representante legal de la sociedad si se trata de persona jurídica, o del representante legal del consorcio o unión temporal proponente),  domiciliado en ____________, identificado con (documento de identificación y lugar de su expedición), quien obra en calidad de Representante Legal del (la) (indicar el nombre del proponente), quien(es) en adelante se denominará(n) EL PROPONENTE, manifiestan su voluntad de asumir, de manera unilateral, el presente </w:t>
      </w:r>
      <w:r w:rsidRPr="00D65539">
        <w:rPr>
          <w:rFonts w:ascii="Arial Narrow" w:eastAsia="Times New Roman" w:hAnsi="Arial Narrow" w:cs="Arial"/>
          <w:b/>
          <w:lang w:val="es-ES_tradnl" w:eastAsia="es-ES_tradnl"/>
        </w:rPr>
        <w:t>PACTO DE PROBIDAD Y</w:t>
      </w:r>
      <w:r w:rsidRPr="00D65539">
        <w:rPr>
          <w:rFonts w:ascii="Arial Narrow" w:eastAsia="Times New Roman" w:hAnsi="Arial Narrow" w:cs="Arial"/>
          <w:lang w:val="es-ES_tradnl" w:eastAsia="es-ES_tradnl"/>
        </w:rPr>
        <w:t xml:space="preserve"> </w:t>
      </w:r>
      <w:r w:rsidRPr="00D65539">
        <w:rPr>
          <w:rFonts w:ascii="Arial Narrow" w:eastAsia="Times New Roman" w:hAnsi="Arial Narrow" w:cs="Arial"/>
          <w:b/>
          <w:bCs/>
          <w:lang w:val="es-ES_tradnl" w:eastAsia="es-ES_tradnl"/>
        </w:rPr>
        <w:t>COMPROMISO ANTICORRUPCIÓN</w:t>
      </w:r>
      <w:r w:rsidRPr="00D65539">
        <w:rPr>
          <w:rFonts w:ascii="Arial Narrow" w:eastAsia="Times New Roman" w:hAnsi="Arial Narrow" w:cs="Arial"/>
          <w:lang w:val="es-ES_tradnl" w:eastAsia="es-ES_tradnl"/>
        </w:rPr>
        <w:t>, teniendo en cuenta las siguientes consideraciones:</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b/>
          <w:bCs/>
          <w:lang w:val="es-ES_tradnl" w:eastAsia="es-ES_tradnl"/>
        </w:rPr>
      </w:pPr>
      <w:r w:rsidRPr="00D65539">
        <w:rPr>
          <w:rFonts w:ascii="Arial Narrow" w:eastAsia="Times New Roman" w:hAnsi="Arial Narrow" w:cs="Arial"/>
          <w:b/>
          <w:bCs/>
          <w:lang w:val="es-ES_tradnl" w:eastAsia="es-ES_tradnl"/>
        </w:rPr>
        <w:t>NOS COMPROMETEMOS A:</w:t>
      </w:r>
    </w:p>
    <w:p w:rsidR="00001D78" w:rsidRPr="00D65539" w:rsidRDefault="00001D78" w:rsidP="0028174D">
      <w:pPr>
        <w:spacing w:after="0"/>
        <w:jc w:val="both"/>
        <w:rPr>
          <w:rFonts w:ascii="Arial Narrow" w:eastAsia="Times New Roman" w:hAnsi="Arial Narrow" w:cs="Arial"/>
          <w:b/>
          <w:bCs/>
          <w:lang w:val="es-ES_tradnl" w:eastAsia="es-ES_tradnl"/>
        </w:rPr>
      </w:pPr>
    </w:p>
    <w:p w:rsidR="00001D78" w:rsidRPr="00D65539" w:rsidRDefault="00001D78" w:rsidP="0028174D">
      <w:pPr>
        <w:numPr>
          <w:ilvl w:val="0"/>
          <w:numId w:val="3"/>
        </w:numPr>
        <w:spacing w:after="0"/>
        <w:contextualSpacing/>
        <w:jc w:val="both"/>
        <w:rPr>
          <w:rFonts w:ascii="Arial Narrow" w:eastAsia="Times New Roman" w:hAnsi="Arial Narrow" w:cs="Arial"/>
          <w:b/>
          <w:bCs/>
          <w:lang w:val="es-ES_tradnl" w:eastAsia="es-ES_tradnl"/>
        </w:rPr>
      </w:pPr>
      <w:r w:rsidRPr="00D65539">
        <w:rPr>
          <w:rFonts w:ascii="Arial Narrow" w:eastAsia="Times New Roman" w:hAnsi="Arial Narrow" w:cs="Arial"/>
          <w:lang w:val="es-ES_tradnl" w:eastAsia="es-ES_tradnl"/>
        </w:rPr>
        <w:t xml:space="preserve">Actuar en el proceso </w:t>
      </w:r>
      <w:r w:rsidRPr="00D65539">
        <w:rPr>
          <w:rFonts w:ascii="Arial Narrow" w:eastAsia="Times New Roman" w:hAnsi="Arial Narrow" w:cs="Arial"/>
          <w:color w:val="0070C0"/>
          <w:lang w:val="es-ES_tradnl" w:eastAsia="es-ES_tradnl"/>
        </w:rPr>
        <w:t>SDM-MÍNIMA CUANTÍA-XXX-2017</w:t>
      </w:r>
      <w:r w:rsidRPr="00D65539">
        <w:rPr>
          <w:rFonts w:ascii="Arial Narrow" w:eastAsia="Times New Roman" w:hAnsi="Arial Narrow" w:cs="Arial"/>
          <w:lang w:val="es-ES_tradnl" w:eastAsia="es-ES_tradnl"/>
        </w:rPr>
        <w:t>, con estricto apego a las normas jurídicas y éticas propias de éste tipo de procedimientos y conforme al principio de buena fe, transparencia y equidad.</w:t>
      </w:r>
    </w:p>
    <w:p w:rsidR="00001D78" w:rsidRPr="00D65539" w:rsidRDefault="00001D78" w:rsidP="0028174D">
      <w:pPr>
        <w:numPr>
          <w:ilvl w:val="0"/>
          <w:numId w:val="3"/>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 xml:space="preserve">NO realizar u ofrecer, directa o indirectamente, pagos de comisiones o dádivas, o de utilizar medios de presión a funcionarios de la Secretaria Distrital de Movilidad, con el fin de obtener favorecimientos en la decisión de </w:t>
      </w:r>
      <w:r w:rsidR="00446100" w:rsidRPr="00D65539">
        <w:rPr>
          <w:rFonts w:ascii="Arial Narrow" w:eastAsia="Times New Roman" w:hAnsi="Arial Narrow" w:cs="Arial"/>
          <w:lang w:val="es-ES_tradnl" w:eastAsia="es-ES_tradnl"/>
        </w:rPr>
        <w:t>adjudicación, lograr</w:t>
      </w:r>
      <w:r w:rsidRPr="00D65539">
        <w:rPr>
          <w:rFonts w:ascii="Arial Narrow" w:eastAsia="Times New Roman" w:hAnsi="Arial Narrow" w:cs="Arial"/>
          <w:lang w:val="es-ES_tradnl" w:eastAsia="es-ES_tradnl"/>
        </w:rPr>
        <w:t xml:space="preserve"> cambios en el contrato, evadir impuestos, derechos, licencias o cualquier otra obligación legal.</w:t>
      </w:r>
    </w:p>
    <w:p w:rsidR="00001D78" w:rsidRPr="00D65539" w:rsidRDefault="00001D78" w:rsidP="0028174D">
      <w:pPr>
        <w:numPr>
          <w:ilvl w:val="0"/>
          <w:numId w:val="3"/>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 xml:space="preserve">Impartir instrucciones a todos nuestros empleados y agentes y a cualesquiera otros representantes, exigiéndoles en todo momento el cumplimiento de las leyes de la República de Colombia, y especialmente de aquellas que rigen el presente proceso de selección y la relación contractual que podría derivarse de ella, y les impondremos las siguientes obligaciones: </w:t>
      </w:r>
    </w:p>
    <w:p w:rsidR="00001D78" w:rsidRPr="00D65539" w:rsidRDefault="00001D78" w:rsidP="0028174D">
      <w:pPr>
        <w:spacing w:after="0"/>
        <w:ind w:left="720"/>
        <w:rPr>
          <w:rFonts w:ascii="Arial Narrow" w:eastAsia="Times New Roman" w:hAnsi="Arial Narrow" w:cs="Arial"/>
          <w:lang w:val="es-ES_tradnl" w:eastAsia="es-ES_tradnl"/>
        </w:rPr>
      </w:pPr>
    </w:p>
    <w:p w:rsidR="00001D78" w:rsidRPr="00D65539" w:rsidRDefault="00001D78" w:rsidP="0028174D">
      <w:pPr>
        <w:numPr>
          <w:ilvl w:val="0"/>
          <w:numId w:val="4"/>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 xml:space="preserve">no ofrecer o pagar sobornos o cualquier halago corrupto a los funcionarios de la </w:t>
      </w:r>
      <w:r w:rsidRPr="00D65539">
        <w:rPr>
          <w:rFonts w:ascii="Arial Narrow" w:eastAsia="Times New Roman" w:hAnsi="Arial Narrow" w:cs="Arial"/>
          <w:b/>
          <w:bCs/>
          <w:lang w:val="es-ES_tradnl" w:eastAsia="es-ES_tradnl"/>
        </w:rPr>
        <w:t xml:space="preserve">SDM </w:t>
      </w:r>
      <w:r w:rsidRPr="00D65539">
        <w:rPr>
          <w:rFonts w:ascii="Arial Narrow" w:eastAsia="Times New Roman" w:hAnsi="Arial Narrow" w:cs="Arial"/>
          <w:lang w:val="es-ES_tradnl" w:eastAsia="es-ES_tradnl"/>
        </w:rPr>
        <w:t xml:space="preserve">ni a cualquier otro funcionario público que pueda influir en las condiciones de ejecución o de supervisión del contrato, bien sea directa o indirectamente, ni a terceras personas </w:t>
      </w:r>
      <w:r w:rsidR="00446100" w:rsidRPr="00D65539">
        <w:rPr>
          <w:rFonts w:ascii="Arial Narrow" w:eastAsia="Times New Roman" w:hAnsi="Arial Narrow" w:cs="Arial"/>
          <w:lang w:val="es-ES_tradnl" w:eastAsia="es-ES_tradnl"/>
        </w:rPr>
        <w:t>que,</w:t>
      </w:r>
      <w:r w:rsidRPr="00D65539">
        <w:rPr>
          <w:rFonts w:ascii="Arial Narrow" w:eastAsia="Times New Roman" w:hAnsi="Arial Narrow" w:cs="Arial"/>
          <w:lang w:val="es-ES_tradnl" w:eastAsia="es-ES_tradnl"/>
        </w:rPr>
        <w:t xml:space="preserve"> por su influencia sobre funcionarios públicos, puedan influir sobre las condiciones de ejecución o supervisión del contrato; y </w:t>
      </w:r>
    </w:p>
    <w:p w:rsidR="00001D78" w:rsidRPr="00D65539" w:rsidRDefault="00001D78" w:rsidP="0028174D">
      <w:pPr>
        <w:numPr>
          <w:ilvl w:val="0"/>
          <w:numId w:val="4"/>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 xml:space="preserve"> no ofrecer pagos o halagos a los funcionarios de la </w:t>
      </w:r>
      <w:r w:rsidRPr="00D65539">
        <w:rPr>
          <w:rFonts w:ascii="Arial Narrow" w:eastAsia="Times New Roman" w:hAnsi="Arial Narrow" w:cs="Arial"/>
          <w:b/>
          <w:bCs/>
          <w:lang w:val="es-ES_tradnl" w:eastAsia="es-ES_tradnl"/>
        </w:rPr>
        <w:t>SDM</w:t>
      </w:r>
      <w:r w:rsidRPr="00D65539">
        <w:rPr>
          <w:rFonts w:ascii="Arial Narrow" w:eastAsia="Times New Roman" w:hAnsi="Arial Narrow" w:cs="Arial"/>
          <w:lang w:val="es-ES_tradnl" w:eastAsia="es-ES_tradnl"/>
        </w:rPr>
        <w:t xml:space="preserve"> durante el desarrollo del Contrato.</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numPr>
          <w:ilvl w:val="0"/>
          <w:numId w:val="3"/>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Cumplir con rigor las exigencias que haga la Entidad contratante en el curso del procedimiento de selección.</w:t>
      </w:r>
    </w:p>
    <w:p w:rsidR="00001D78" w:rsidRPr="00D65539" w:rsidRDefault="00001D78" w:rsidP="0028174D">
      <w:pPr>
        <w:numPr>
          <w:ilvl w:val="0"/>
          <w:numId w:val="3"/>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Utilizar las oportunidades y mecanismos jurídicos que la ley pone a disposición, con estricta sujeción al principio de la buena fe, evitando cualquier forma de abuso del derecho.</w:t>
      </w:r>
    </w:p>
    <w:p w:rsidR="00001D78" w:rsidRPr="00D65539" w:rsidRDefault="00001D78" w:rsidP="0028174D">
      <w:pPr>
        <w:numPr>
          <w:ilvl w:val="0"/>
          <w:numId w:val="3"/>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lastRenderedPageBreak/>
        <w:t>Adoptar las medidas necesarias para que ningún miembro del personal de mi Empresa, incurra en conductas violatorias del presente pacto.</w:t>
      </w:r>
    </w:p>
    <w:p w:rsidR="00001D78" w:rsidRPr="00D65539" w:rsidRDefault="00001D78" w:rsidP="0028174D">
      <w:pPr>
        <w:numPr>
          <w:ilvl w:val="0"/>
          <w:numId w:val="3"/>
        </w:numPr>
        <w:spacing w:after="0"/>
        <w:contextualSpacing/>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Denunciar con la debida justificación y de manera inmediata ante la Veeduría Distrital y demás órganos de control, cualquier actuación irregular ejecutada por funcionarios y/o los proponentes.</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 xml:space="preserve">Finalmente, manifiesto que la propuesta que presentada en este proceso de selección </w:t>
      </w:r>
      <w:r w:rsidRPr="00D65539">
        <w:rPr>
          <w:rFonts w:ascii="Arial Narrow" w:eastAsia="Times New Roman" w:hAnsi="Arial Narrow" w:cs="Arial"/>
          <w:color w:val="0070C0"/>
          <w:lang w:val="es-ES_tradnl" w:eastAsia="es-ES_tradnl"/>
        </w:rPr>
        <w:t>SDM-MÍNIMA CUANTÍA-XXX-</w:t>
      </w:r>
      <w:r w:rsidR="00446100" w:rsidRPr="00D65539">
        <w:rPr>
          <w:rFonts w:ascii="Arial Narrow" w:eastAsia="Times New Roman" w:hAnsi="Arial Narrow" w:cs="Arial"/>
          <w:color w:val="0070C0"/>
          <w:lang w:val="es-ES_tradnl" w:eastAsia="es-ES_tradnl"/>
        </w:rPr>
        <w:t>2017</w:t>
      </w:r>
      <w:r w:rsidR="00446100" w:rsidRPr="00D65539">
        <w:rPr>
          <w:rFonts w:ascii="Arial Narrow" w:eastAsia="Times New Roman" w:hAnsi="Arial Narrow" w:cs="Arial"/>
          <w:lang w:val="es-ES_tradnl" w:eastAsia="es-ES_tradnl"/>
        </w:rPr>
        <w:t>, NO</w:t>
      </w:r>
      <w:r w:rsidRPr="00D65539">
        <w:rPr>
          <w:rFonts w:ascii="Arial Narrow" w:eastAsia="Times New Roman" w:hAnsi="Arial Narrow" w:cs="Arial"/>
          <w:lang w:val="es-ES_tradnl" w:eastAsia="es-ES_tradnl"/>
        </w:rPr>
        <w:t xml:space="preserve"> ha sido participe de prácticas restrictivas de la competentica ni de prácticas colusorias, por lo que participa en condiciones de transparencia y competitividad en el mercado de compras públicas.</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b/>
          <w:lang w:val="es-ES_tradnl" w:eastAsia="es-ES_tradnl"/>
        </w:rPr>
      </w:pPr>
      <w:r w:rsidRPr="00D65539">
        <w:rPr>
          <w:rFonts w:ascii="Arial Narrow" w:eastAsia="Times New Roman" w:hAnsi="Arial Narrow" w:cs="Arial"/>
          <w:b/>
          <w:lang w:val="es-ES_tradnl" w:eastAsia="es-ES_tradnl"/>
        </w:rPr>
        <w:t>EN CASO DE INCUMPLIR LOS COMPROMISOS AQUÍ ENUNCIADOS ME COMPROMETO A ACATAR LO SIGUIENTE:</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lang w:val="es-ES_tradnl" w:eastAsia="es-ES_tradnl"/>
        </w:rPr>
      </w:pPr>
      <w:r w:rsidRPr="00D65539">
        <w:rPr>
          <w:rFonts w:ascii="Arial Narrow" w:eastAsia="Times New Roman" w:hAnsi="Arial Narrow" w:cs="Arial"/>
          <w:b/>
          <w:lang w:val="es-ES_tradnl" w:eastAsia="es-ES_tradnl"/>
        </w:rPr>
        <w:t>EL</w:t>
      </w:r>
      <w:r w:rsidRPr="00D65539">
        <w:rPr>
          <w:rFonts w:ascii="Arial Narrow" w:eastAsia="Times New Roman" w:hAnsi="Arial Narrow" w:cs="Arial"/>
          <w:b/>
          <w:bCs/>
          <w:lang w:val="es-ES_tradnl" w:eastAsia="es-ES_tradnl"/>
        </w:rPr>
        <w:t xml:space="preserve"> PROPONENTE</w:t>
      </w:r>
      <w:r w:rsidRPr="00D65539">
        <w:rPr>
          <w:rFonts w:ascii="Arial Narrow" w:eastAsia="Times New Roman" w:hAnsi="Arial Narrow" w:cs="Arial"/>
          <w:lang w:val="es-ES_tradnl" w:eastAsia="es-ES_tradnl"/>
        </w:rPr>
        <w:t xml:space="preserve"> asume a través de la suscripción del presente compromiso, las consecuencias previstas en los pliegos de condiciones y la normatividad administrativa y penal correspondiente, si se comprobare el incumplimiento de los compromisos aquí adquiridos.</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lang w:val="es-ES_tradnl" w:eastAsia="es-ES_tradnl"/>
        </w:rPr>
      </w:pPr>
      <w:r w:rsidRPr="00D65539">
        <w:rPr>
          <w:rFonts w:ascii="Arial Narrow" w:eastAsia="Times New Roman" w:hAnsi="Arial Narrow" w:cs="Arial"/>
          <w:lang w:val="es-ES_tradnl" w:eastAsia="es-ES_tradnl"/>
        </w:rPr>
        <w:t>En constancia de lo anterior, y como manifestación de la aceptación de los compromisos unilaterales incorporados en el presente documento, se firma el mismo en la ciudad de ____________, a los _____________</w:t>
      </w:r>
      <w:r w:rsidR="008F28D0">
        <w:rPr>
          <w:rFonts w:ascii="Arial Narrow" w:eastAsia="Times New Roman" w:hAnsi="Arial Narrow" w:cs="Arial"/>
          <w:lang w:val="es-ES_tradnl" w:eastAsia="es-ES_tradnl"/>
        </w:rPr>
        <w:t xml:space="preserve"> </w:t>
      </w:r>
      <w:r w:rsidRPr="00D65539">
        <w:rPr>
          <w:rFonts w:ascii="Arial Narrow" w:eastAsia="Times New Roman" w:hAnsi="Arial Narrow" w:cs="Arial"/>
          <w:lang w:val="es-ES_tradnl" w:eastAsia="es-ES_tradnl"/>
        </w:rPr>
        <w:t>(FECHA EN LETRAS Y NÚMEROS).</w:t>
      </w: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spacing w:after="0"/>
        <w:jc w:val="both"/>
        <w:rPr>
          <w:rFonts w:ascii="Arial Narrow" w:eastAsia="Times New Roman" w:hAnsi="Arial Narrow" w:cs="Arial"/>
          <w:lang w:val="es-ES_tradnl" w:eastAsia="es-ES_tradnl"/>
        </w:rPr>
      </w:pP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Nombre del Proponente: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Dirección: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Ciudad: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Teléfono: fax: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Correo electrónico: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NIT: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p>
    <w:p w:rsidR="00001D78" w:rsidRPr="00D65539" w:rsidRDefault="00001D78" w:rsidP="0028174D">
      <w:pPr>
        <w:autoSpaceDE w:val="0"/>
        <w:autoSpaceDN w:val="0"/>
        <w:adjustRightInd w:val="0"/>
        <w:spacing w:after="0"/>
        <w:jc w:val="both"/>
        <w:rPr>
          <w:rFonts w:ascii="Arial Narrow" w:hAnsi="Arial Narrow" w:cs="Arial"/>
          <w:lang w:val="es-ES_tradnl" w:eastAsia="es-CO"/>
        </w:rPr>
      </w:pP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___________________________________ </w:t>
      </w:r>
    </w:p>
    <w:p w:rsidR="00001D78" w:rsidRPr="00D65539" w:rsidRDefault="00001D78" w:rsidP="0028174D">
      <w:pPr>
        <w:autoSpaceDE w:val="0"/>
        <w:autoSpaceDN w:val="0"/>
        <w:adjustRightInd w:val="0"/>
        <w:spacing w:after="0"/>
        <w:jc w:val="both"/>
        <w:rPr>
          <w:rFonts w:ascii="Arial Narrow" w:hAnsi="Arial Narrow" w:cs="Arial"/>
          <w:lang w:val="es-ES_tradnl" w:eastAsia="es-CO"/>
        </w:rPr>
      </w:pPr>
      <w:r w:rsidRPr="00D65539">
        <w:rPr>
          <w:rFonts w:ascii="Arial Narrow" w:hAnsi="Arial Narrow" w:cs="Arial"/>
          <w:lang w:val="es-ES_tradnl" w:eastAsia="es-CO"/>
        </w:rPr>
        <w:t xml:space="preserve">Firma del Representante Legal </w:t>
      </w:r>
    </w:p>
    <w:p w:rsidR="00001D78" w:rsidRPr="00D65539" w:rsidRDefault="00001D78" w:rsidP="0028174D">
      <w:pPr>
        <w:spacing w:after="0"/>
        <w:jc w:val="both"/>
        <w:rPr>
          <w:rFonts w:ascii="Arial Narrow" w:eastAsia="Times New Roman" w:hAnsi="Arial Narrow" w:cs="Arial"/>
          <w:lang w:val="es-ES_tradnl" w:eastAsia="es-ES_tradnl"/>
        </w:rPr>
      </w:pPr>
      <w:r w:rsidRPr="00D65539">
        <w:rPr>
          <w:rFonts w:ascii="Arial Narrow" w:hAnsi="Arial Narrow" w:cs="Arial"/>
          <w:lang w:val="es-ES_tradnl" w:eastAsia="es-CO"/>
        </w:rPr>
        <w:t>CC.</w:t>
      </w:r>
    </w:p>
    <w:p w:rsidR="00001D78" w:rsidRPr="00D65539" w:rsidRDefault="00446100" w:rsidP="0028174D">
      <w:pPr>
        <w:spacing w:after="0"/>
        <w:rPr>
          <w:rFonts w:ascii="Arial Narrow" w:hAnsi="Arial Narrow" w:cs="Arial"/>
          <w:b/>
          <w:lang w:val="es-ES_tradnl"/>
        </w:rPr>
      </w:pPr>
      <w:r w:rsidRPr="00D65539">
        <w:rPr>
          <w:rFonts w:ascii="Arial Narrow" w:eastAsia="Times New Roman" w:hAnsi="Arial Narrow" w:cs="Arial"/>
          <w:b/>
          <w:color w:val="000000"/>
          <w:spacing w:val="-3"/>
          <w:highlight w:val="yellow"/>
          <w:lang w:val="es-ES_tradnl" w:eastAsia="es-CO"/>
        </w:rPr>
        <w:br w:type="page"/>
      </w:r>
    </w:p>
    <w:p w:rsidR="00001D78" w:rsidRDefault="00001D78" w:rsidP="0028174D">
      <w:pPr>
        <w:spacing w:after="0"/>
        <w:jc w:val="center"/>
        <w:rPr>
          <w:rFonts w:ascii="Arial Narrow" w:hAnsi="Arial Narrow" w:cs="Arial"/>
          <w:b/>
          <w:lang w:val="es-ES_tradnl"/>
        </w:rPr>
      </w:pPr>
      <w:r w:rsidRPr="00D65539">
        <w:rPr>
          <w:rFonts w:ascii="Arial Narrow" w:hAnsi="Arial Narrow" w:cs="Arial"/>
          <w:b/>
          <w:lang w:val="es-ES_tradnl"/>
        </w:rPr>
        <w:lastRenderedPageBreak/>
        <w:t xml:space="preserve">ANEXO 7 – DOCUMENTO DE CONFORMACIÓN DE LA UNIÓN TEMPORAL </w:t>
      </w:r>
    </w:p>
    <w:p w:rsidR="008F28D0" w:rsidRPr="00D65539" w:rsidRDefault="008F28D0" w:rsidP="0028174D">
      <w:pPr>
        <w:spacing w:after="0"/>
        <w:jc w:val="center"/>
        <w:rPr>
          <w:rFonts w:ascii="Arial Narrow" w:hAnsi="Arial Narrow" w:cs="Arial"/>
          <w:b/>
          <w:lang w:val="es-ES_tradnl"/>
        </w:rPr>
      </w:pPr>
    </w:p>
    <w:p w:rsidR="001B4037"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En la ciudad de ________ a los ___ días del mes de ______ del año _____, entre quienes suscriben este documento, de una parte _____________________, sociedad de responsabilidad (escribir el nombre completo, incluyendo el tipo de sociedad y en su defecto indicar si se trata de persona natural) legalmente constituida y con domicilio principal en la ciudad de _____________, representada legalmente por _________________ mayor de edad, domiciliado en ___________, identificado con cédula de ciudadanía número __________, expedida en _________, en su condición de ______________, y representante legal de la misma, por una parte, y por la otra _____________, sociedad de responsabilidad (escribir el nombre completo, incluyendo el tipo de sociedad y en su defecto indicar si se trata de persona natural), legalmente constituida y con domicilio principal en _______, representada legalmente por _____________________, mayor de edad, domiciliado en __________ identificado con la cédula de ciudadanía número __________, expedida en ___________, quien obra en su calidad de gerente y representante legal de la misma. Han decidido conformar una Unión Temporal, la cual se denominará ___________ y se regirá por las siguientes cláusulas:</w:t>
      </w:r>
    </w:p>
    <w:p w:rsidR="008F28D0" w:rsidRPr="00D65539" w:rsidRDefault="008F28D0" w:rsidP="0028174D">
      <w:pPr>
        <w:spacing w:after="0"/>
        <w:ind w:right="-51"/>
        <w:jc w:val="both"/>
        <w:rPr>
          <w:rFonts w:ascii="Arial Narrow" w:eastAsia="Times New Roman" w:hAnsi="Arial Narrow" w:cs="Arial"/>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Primera. - Objeto y Alcance: </w:t>
      </w:r>
      <w:r w:rsidRPr="00D65539">
        <w:rPr>
          <w:rFonts w:ascii="Arial Narrow" w:eastAsia="Times New Roman" w:hAnsi="Arial Narrow" w:cs="Arial"/>
          <w:color w:val="000000"/>
          <w:lang w:val="es-ES_tradnl" w:eastAsia="es-CO"/>
        </w:rPr>
        <w:t xml:space="preserve">El objeto de la Unión Temporal consiste en la presentación conjunta a la entidad, de una propuesta para la adjudicación, celebración y ejecución del contrato (transcribir el objeto del PROCESO DE SELECCIÓN), producto del </w:t>
      </w:r>
      <w:r w:rsidR="00E73C1D" w:rsidRPr="00D65539">
        <w:rPr>
          <w:rFonts w:ascii="Arial Narrow" w:eastAsia="Times New Roman" w:hAnsi="Arial Narrow" w:cs="Arial"/>
          <w:color w:val="000000"/>
          <w:lang w:val="es-ES_tradnl" w:eastAsia="es-CO"/>
        </w:rPr>
        <w:t>proceso SDM</w:t>
      </w:r>
      <w:r w:rsidRPr="00D65539">
        <w:rPr>
          <w:rFonts w:ascii="Arial Narrow" w:eastAsia="Times New Roman" w:hAnsi="Arial Narrow" w:cs="Arial"/>
          <w:color w:val="0070C0"/>
          <w:lang w:val="es-ES_tradnl" w:eastAsia="es-CO"/>
        </w:rPr>
        <w:t>-MÍNIMA CUANTÍA-XXX-2017</w:t>
      </w:r>
      <w:r w:rsidRPr="00D65539">
        <w:rPr>
          <w:rFonts w:ascii="Arial Narrow" w:eastAsia="Times New Roman" w:hAnsi="Arial Narrow" w:cs="Arial"/>
          <w:color w:val="000000"/>
          <w:lang w:val="es-ES_tradnl" w:eastAsia="es-CO"/>
        </w:rPr>
        <w:t>.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w:t>
      </w:r>
    </w:p>
    <w:p w:rsidR="008F28D0" w:rsidRDefault="008F28D0" w:rsidP="0028174D">
      <w:pPr>
        <w:spacing w:after="0"/>
        <w:ind w:right="-51"/>
        <w:jc w:val="both"/>
        <w:rPr>
          <w:rFonts w:ascii="Arial Narrow" w:eastAsia="Times New Roman" w:hAnsi="Arial Narrow" w:cs="Arial"/>
          <w:b/>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Segunda. -  Nombre y Domicilio: </w:t>
      </w:r>
      <w:r w:rsidRPr="00D65539">
        <w:rPr>
          <w:rFonts w:ascii="Arial Narrow" w:eastAsia="Times New Roman" w:hAnsi="Arial Narrow" w:cs="Arial"/>
          <w:color w:val="000000"/>
          <w:lang w:val="es-ES_tradnl" w:eastAsia="es-CO"/>
        </w:rPr>
        <w:t>La Unión Temporal se denominará _____________, y su domicilio será la ciudad de _______, con dirección en _______, oficina, _______,  fax ______, teléfono ______.</w:t>
      </w:r>
    </w:p>
    <w:p w:rsidR="00451FCE" w:rsidRDefault="00451FCE" w:rsidP="0028174D">
      <w:pPr>
        <w:spacing w:after="0"/>
        <w:ind w:right="-51"/>
        <w:jc w:val="both"/>
        <w:rPr>
          <w:rFonts w:ascii="Arial Narrow" w:eastAsia="Times New Roman" w:hAnsi="Arial Narrow" w:cs="Arial"/>
          <w:b/>
          <w:color w:val="000000"/>
          <w:lang w:val="es-ES_tradnl" w:eastAsia="es-CO"/>
        </w:rPr>
      </w:pPr>
    </w:p>
    <w:p w:rsidR="001B4037"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Tercera. – Condiciones y Extensión de la Participación de acuerdo con la ley: </w:t>
      </w:r>
      <w:r w:rsidRPr="00D65539">
        <w:rPr>
          <w:rFonts w:ascii="Arial Narrow" w:eastAsia="Times New Roman" w:hAnsi="Arial Narrow" w:cs="Arial"/>
          <w:color w:val="000000"/>
          <w:lang w:val="es-ES_tradnl" w:eastAsia="es-CO"/>
        </w:rPr>
        <w:t>La participación de cada una de las partes que conforman el cien por ciento (100%), de la Unión Temporal no podrán ser modificados sin el consentimiento previo de la entidad, y serán distribuidas de la siguiente forma:</w:t>
      </w:r>
    </w:p>
    <w:p w:rsidR="00451FCE" w:rsidRPr="00D65539" w:rsidRDefault="00451FCE" w:rsidP="0028174D">
      <w:pPr>
        <w:spacing w:after="0"/>
        <w:ind w:right="-51"/>
        <w:jc w:val="both"/>
        <w:rPr>
          <w:rFonts w:ascii="Arial Narrow" w:eastAsia="Times New Roman" w:hAnsi="Arial Narrow" w:cs="Arial"/>
          <w:color w:val="000000"/>
          <w:lang w:val="es-ES_tradnl" w:eastAsia="es-CO"/>
        </w:rPr>
      </w:pPr>
    </w:p>
    <w:tbl>
      <w:tblPr>
        <w:tblW w:w="89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1"/>
        <w:gridCol w:w="1670"/>
        <w:gridCol w:w="3039"/>
      </w:tblGrid>
      <w:tr w:rsidR="001B4037" w:rsidRPr="00D65539" w:rsidTr="001B4037">
        <w:tc>
          <w:tcPr>
            <w:tcW w:w="4271" w:type="dxa"/>
            <w:vAlign w:val="center"/>
          </w:tcPr>
          <w:p w:rsidR="001B4037" w:rsidRPr="00D65539" w:rsidRDefault="00936E8A" w:rsidP="0028174D">
            <w:pPr>
              <w:spacing w:after="0"/>
              <w:ind w:right="-51"/>
              <w:jc w:val="center"/>
              <w:rPr>
                <w:rFonts w:ascii="Arial Narrow" w:hAnsi="Arial Narrow" w:cs="Arial"/>
                <w:b/>
                <w:smallCaps/>
                <w:lang w:val="es-ES_tradnl"/>
              </w:rPr>
            </w:pPr>
            <w:r w:rsidRPr="00D65539">
              <w:rPr>
                <w:rFonts w:ascii="Arial Narrow" w:hAnsi="Arial Narrow" w:cs="Arial"/>
                <w:b/>
                <w:smallCaps/>
                <w:lang w:val="es-ES_tradnl"/>
              </w:rPr>
              <w:t>INTEGRANTES</w:t>
            </w:r>
          </w:p>
        </w:tc>
        <w:tc>
          <w:tcPr>
            <w:tcW w:w="1670" w:type="dxa"/>
            <w:vAlign w:val="center"/>
          </w:tcPr>
          <w:p w:rsidR="001B4037" w:rsidRPr="00D65539" w:rsidRDefault="00936E8A" w:rsidP="0028174D">
            <w:pPr>
              <w:spacing w:after="0"/>
              <w:ind w:right="-51"/>
              <w:jc w:val="center"/>
              <w:rPr>
                <w:rFonts w:ascii="Arial Narrow" w:hAnsi="Arial Narrow" w:cs="Arial"/>
                <w:b/>
                <w:smallCaps/>
                <w:lang w:val="es-ES_tradnl"/>
              </w:rPr>
            </w:pPr>
            <w:r w:rsidRPr="00D65539">
              <w:rPr>
                <w:rFonts w:ascii="Arial Narrow" w:hAnsi="Arial Narrow" w:cs="Arial"/>
                <w:b/>
                <w:smallCaps/>
                <w:lang w:val="es-ES_tradnl"/>
              </w:rPr>
              <w:t>% DE PARTICIPACIÓN</w:t>
            </w:r>
          </w:p>
        </w:tc>
        <w:tc>
          <w:tcPr>
            <w:tcW w:w="3039" w:type="dxa"/>
            <w:vAlign w:val="center"/>
          </w:tcPr>
          <w:p w:rsidR="001B4037" w:rsidRPr="00D65539" w:rsidRDefault="00936E8A" w:rsidP="0028174D">
            <w:pPr>
              <w:spacing w:after="0"/>
              <w:ind w:right="-51"/>
              <w:jc w:val="center"/>
              <w:rPr>
                <w:rFonts w:ascii="Arial Narrow" w:hAnsi="Arial Narrow" w:cs="Arial"/>
                <w:b/>
                <w:smallCaps/>
                <w:lang w:val="es-ES_tradnl"/>
              </w:rPr>
            </w:pPr>
            <w:r w:rsidRPr="00D65539">
              <w:rPr>
                <w:rFonts w:ascii="Arial Narrow" w:hAnsi="Arial Narrow" w:cs="Arial"/>
                <w:b/>
                <w:smallCaps/>
                <w:lang w:val="es-ES_tradnl"/>
              </w:rPr>
              <w:t>LABOR A DESARROLLAR EN LA EJECUCIÓN DEL CONTRATO</w:t>
            </w:r>
          </w:p>
        </w:tc>
      </w:tr>
      <w:tr w:rsidR="001B4037" w:rsidRPr="00D65539" w:rsidTr="001B4037">
        <w:tc>
          <w:tcPr>
            <w:tcW w:w="4271" w:type="dxa"/>
            <w:vAlign w:val="center"/>
          </w:tcPr>
          <w:p w:rsidR="001B4037" w:rsidRPr="00D65539" w:rsidRDefault="001B4037" w:rsidP="0028174D">
            <w:pPr>
              <w:spacing w:after="0"/>
              <w:ind w:right="-51"/>
              <w:jc w:val="both"/>
              <w:rPr>
                <w:rFonts w:ascii="Arial Narrow" w:hAnsi="Arial Narrow" w:cs="Arial"/>
                <w:lang w:val="es-ES_tradnl"/>
              </w:rPr>
            </w:pPr>
          </w:p>
        </w:tc>
        <w:tc>
          <w:tcPr>
            <w:tcW w:w="1670" w:type="dxa"/>
            <w:vAlign w:val="center"/>
          </w:tcPr>
          <w:p w:rsidR="001B4037" w:rsidRPr="00D65539" w:rsidRDefault="001B4037" w:rsidP="0028174D">
            <w:pPr>
              <w:spacing w:after="0"/>
              <w:ind w:right="-51"/>
              <w:jc w:val="both"/>
              <w:rPr>
                <w:rFonts w:ascii="Arial Narrow" w:hAnsi="Arial Narrow" w:cs="Arial"/>
                <w:lang w:val="es-ES_tradnl"/>
              </w:rPr>
            </w:pPr>
          </w:p>
        </w:tc>
        <w:tc>
          <w:tcPr>
            <w:tcW w:w="3039" w:type="dxa"/>
            <w:vAlign w:val="center"/>
          </w:tcPr>
          <w:p w:rsidR="001B4037" w:rsidRPr="00D65539" w:rsidRDefault="001B4037" w:rsidP="0028174D">
            <w:pPr>
              <w:spacing w:after="0"/>
              <w:ind w:right="-51"/>
              <w:jc w:val="both"/>
              <w:rPr>
                <w:rFonts w:ascii="Arial Narrow" w:hAnsi="Arial Narrow" w:cs="Arial"/>
                <w:lang w:val="es-ES_tradnl"/>
              </w:rPr>
            </w:pPr>
          </w:p>
        </w:tc>
      </w:tr>
      <w:tr w:rsidR="001B4037" w:rsidRPr="00D65539" w:rsidTr="001B4037">
        <w:tc>
          <w:tcPr>
            <w:tcW w:w="4271" w:type="dxa"/>
            <w:vAlign w:val="center"/>
          </w:tcPr>
          <w:p w:rsidR="001B4037" w:rsidRPr="00D65539" w:rsidRDefault="001B4037" w:rsidP="0028174D">
            <w:pPr>
              <w:spacing w:after="0"/>
              <w:ind w:right="-51"/>
              <w:jc w:val="both"/>
              <w:rPr>
                <w:rFonts w:ascii="Arial Narrow" w:hAnsi="Arial Narrow" w:cs="Arial"/>
                <w:lang w:val="es-ES_tradnl"/>
              </w:rPr>
            </w:pPr>
          </w:p>
        </w:tc>
        <w:tc>
          <w:tcPr>
            <w:tcW w:w="1670" w:type="dxa"/>
            <w:vAlign w:val="center"/>
          </w:tcPr>
          <w:p w:rsidR="001B4037" w:rsidRPr="00D65539" w:rsidRDefault="001B4037" w:rsidP="0028174D">
            <w:pPr>
              <w:spacing w:after="0"/>
              <w:ind w:right="-51"/>
              <w:jc w:val="both"/>
              <w:rPr>
                <w:rFonts w:ascii="Arial Narrow" w:hAnsi="Arial Narrow" w:cs="Arial"/>
                <w:lang w:val="es-ES_tradnl"/>
              </w:rPr>
            </w:pPr>
          </w:p>
        </w:tc>
        <w:tc>
          <w:tcPr>
            <w:tcW w:w="3039" w:type="dxa"/>
            <w:vAlign w:val="center"/>
          </w:tcPr>
          <w:p w:rsidR="001B4037" w:rsidRPr="00D65539" w:rsidRDefault="001B4037" w:rsidP="0028174D">
            <w:pPr>
              <w:spacing w:after="0"/>
              <w:ind w:right="-51"/>
              <w:jc w:val="both"/>
              <w:rPr>
                <w:rFonts w:ascii="Arial Narrow" w:hAnsi="Arial Narrow" w:cs="Arial"/>
                <w:lang w:val="es-ES_tradnl"/>
              </w:rPr>
            </w:pPr>
          </w:p>
        </w:tc>
      </w:tr>
    </w:tbl>
    <w:p w:rsidR="00451FCE" w:rsidRDefault="00451FCE" w:rsidP="0028174D">
      <w:pPr>
        <w:spacing w:after="0"/>
        <w:ind w:right="-51"/>
        <w:jc w:val="both"/>
        <w:rPr>
          <w:rFonts w:ascii="Arial Narrow" w:eastAsia="Times New Roman" w:hAnsi="Arial Narrow" w:cs="Arial"/>
          <w:b/>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Cuarta. - Obligaciones y Sanciones:</w:t>
      </w:r>
      <w:r w:rsidRPr="00D65539">
        <w:rPr>
          <w:rFonts w:ascii="Arial Narrow" w:eastAsia="Times New Roman" w:hAnsi="Arial Narrow" w:cs="Arial"/>
          <w:color w:val="000000"/>
          <w:lang w:val="es-ES_tradnl" w:eastAsia="es-CO"/>
        </w:rPr>
        <w:t xml:space="preserve"> Los miembros de la Unión Temporal responderán solidariamente en cada uno de los compromisos que esta celebre con la entidad. Las sanciones por el incumplimiento de las obligaciones </w:t>
      </w:r>
      <w:r w:rsidRPr="00D65539">
        <w:rPr>
          <w:rFonts w:ascii="Arial Narrow" w:eastAsia="Times New Roman" w:hAnsi="Arial Narrow" w:cs="Arial"/>
          <w:color w:val="000000"/>
          <w:lang w:val="es-ES_tradnl" w:eastAsia="es-CO"/>
        </w:rPr>
        <w:lastRenderedPageBreak/>
        <w:t>derivadas de la propuesta y del contrato se impondrán de acuerdo con la participación en la ejecución de cada uno de los miembros de la unión temporal, (numeral 2, del artículo 7º de la ley 80 de 1993).</w:t>
      </w:r>
    </w:p>
    <w:p w:rsidR="00451FCE" w:rsidRDefault="00451FCE" w:rsidP="0028174D">
      <w:pPr>
        <w:spacing w:after="0"/>
        <w:ind w:right="-51"/>
        <w:jc w:val="both"/>
        <w:rPr>
          <w:rFonts w:ascii="Arial Narrow" w:eastAsia="Times New Roman" w:hAnsi="Arial Narrow" w:cs="Arial"/>
          <w:b/>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Quinta. – Duración: </w:t>
      </w:r>
      <w:r w:rsidRPr="00D65539">
        <w:rPr>
          <w:rFonts w:ascii="Arial Narrow" w:eastAsia="Times New Roman" w:hAnsi="Arial Narrow" w:cs="Arial"/>
          <w:color w:val="000000"/>
          <w:lang w:val="es-ES_tradnl" w:eastAsia="es-CO"/>
        </w:rPr>
        <w:t>La duración de la unión temporal en caso de salir favorecida con la adjudicación será igual al tiempo del contrato y un (1) año más. En todo caso la unión temporal durará todo el término necesario para atender los ofrecimientos hechos.</w:t>
      </w:r>
    </w:p>
    <w:p w:rsidR="00451FCE" w:rsidRDefault="00451FCE" w:rsidP="0028174D">
      <w:pPr>
        <w:spacing w:after="0"/>
        <w:ind w:right="-51"/>
        <w:jc w:val="both"/>
        <w:rPr>
          <w:rFonts w:ascii="Arial Narrow" w:eastAsia="Times New Roman" w:hAnsi="Arial Narrow" w:cs="Arial"/>
          <w:b/>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Sexta. – Cesión: </w:t>
      </w:r>
      <w:r w:rsidRPr="00D65539">
        <w:rPr>
          <w:rFonts w:ascii="Arial Narrow" w:eastAsia="Times New Roman" w:hAnsi="Arial Narrow" w:cs="Arial"/>
          <w:color w:val="000000"/>
          <w:lang w:val="es-ES_tradnl" w:eastAsia="es-CO"/>
        </w:rPr>
        <w:t>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451FCE" w:rsidRDefault="00451FCE" w:rsidP="0028174D">
      <w:pPr>
        <w:spacing w:after="0"/>
        <w:ind w:right="-51"/>
        <w:jc w:val="both"/>
        <w:rPr>
          <w:rFonts w:ascii="Arial Narrow" w:eastAsia="Times New Roman" w:hAnsi="Arial Narrow" w:cs="Arial"/>
          <w:b/>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Séptima. - Representante Legal de la Unión Temporal: </w:t>
      </w:r>
      <w:r w:rsidRPr="00D65539">
        <w:rPr>
          <w:rFonts w:ascii="Arial Narrow" w:eastAsia="Times New Roman" w:hAnsi="Arial Narrow" w:cs="Arial"/>
          <w:color w:val="000000"/>
          <w:lang w:val="es-ES_tradnl" w:eastAsia="es-CO"/>
        </w:rPr>
        <w:t>La Unión Temporal designa como representante legal de ésta, al señor(a)___________ domiciliado en __________, identificada(o) con la cédula de ciudadanía número ___________ de _________, el cual está facultado para contratar, comprometer, negociar y representar a la unión temporal, igualmente se nombra como suplente del representante legal al señor(a) __________, domiciliado en ____________, con cédula de ciudadanía número ___________ de _______.</w:t>
      </w:r>
    </w:p>
    <w:p w:rsidR="00451FCE" w:rsidRDefault="00451FCE" w:rsidP="0028174D">
      <w:pPr>
        <w:spacing w:after="0"/>
        <w:ind w:right="-51"/>
        <w:jc w:val="both"/>
        <w:rPr>
          <w:rFonts w:ascii="Arial Narrow" w:eastAsia="Times New Roman" w:hAnsi="Arial Narrow" w:cs="Arial"/>
          <w:b/>
          <w:color w:val="000000"/>
          <w:lang w:val="es-ES_tradnl" w:eastAsia="es-CO"/>
        </w:rPr>
      </w:pPr>
    </w:p>
    <w:p w:rsidR="001B4037"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 xml:space="preserve">Octava. Cláusulas Opcionales: </w:t>
      </w:r>
      <w:r w:rsidRPr="00D65539">
        <w:rPr>
          <w:rFonts w:ascii="Arial Narrow" w:eastAsia="Times New Roman" w:hAnsi="Arial Narrow" w:cs="Arial"/>
          <w:color w:val="000000"/>
          <w:lang w:val="es-ES_tradnl" w:eastAsia="es-CO"/>
        </w:rPr>
        <w:t>El documento podrá contener las cláusulas opcionales que los asociados consideren pertinentes, siempre y cuando no contravengan lo dispuesto en la ley 80/93.</w:t>
      </w:r>
    </w:p>
    <w:p w:rsidR="00451FCE" w:rsidRPr="00D65539" w:rsidRDefault="00451FCE" w:rsidP="0028174D">
      <w:pPr>
        <w:spacing w:after="0"/>
        <w:ind w:right="-51"/>
        <w:jc w:val="both"/>
        <w:rPr>
          <w:rFonts w:ascii="Arial Narrow" w:eastAsia="Times New Roman" w:hAnsi="Arial Narrow" w:cs="Arial"/>
          <w:color w:val="000000"/>
          <w:lang w:val="es-ES_tradnl" w:eastAsia="es-CO"/>
        </w:rPr>
      </w:pPr>
    </w:p>
    <w:p w:rsidR="001B4037" w:rsidRPr="00D65539" w:rsidRDefault="001B4037" w:rsidP="0028174D">
      <w:pPr>
        <w:spacing w:after="0"/>
        <w:ind w:right="-51"/>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Para constancia y aprobación, el presente documento se firma en la ciudad de ________ a los ____ días del mes de _________ de _______, por quienes intervinieron.</w:t>
      </w:r>
    </w:p>
    <w:tbl>
      <w:tblPr>
        <w:tblW w:w="9200" w:type="dxa"/>
        <w:tblInd w:w="2" w:type="dxa"/>
        <w:tblLayout w:type="fixed"/>
        <w:tblCellMar>
          <w:left w:w="70" w:type="dxa"/>
          <w:right w:w="70" w:type="dxa"/>
        </w:tblCellMar>
        <w:tblLook w:val="0000" w:firstRow="0" w:lastRow="0" w:firstColumn="0" w:lastColumn="0" w:noHBand="0" w:noVBand="0"/>
      </w:tblPr>
      <w:tblGrid>
        <w:gridCol w:w="4690"/>
        <w:gridCol w:w="4510"/>
      </w:tblGrid>
      <w:tr w:rsidR="00936E8A" w:rsidRPr="00D65539" w:rsidTr="00936E8A">
        <w:tc>
          <w:tcPr>
            <w:tcW w:w="4690" w:type="dxa"/>
          </w:tcPr>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__________________________________</w:t>
            </w:r>
          </w:p>
          <w:p w:rsidR="00936E8A" w:rsidRPr="00D65539" w:rsidRDefault="00936E8A" w:rsidP="0028174D">
            <w:pPr>
              <w:pStyle w:val="Textonotapie"/>
              <w:spacing w:before="0" w:after="0" w:line="276" w:lineRule="auto"/>
              <w:ind w:right="-51"/>
              <w:rPr>
                <w:rFonts w:ascii="Arial Narrow" w:hAnsi="Arial Narrow" w:cs="Arial"/>
                <w:smallCaps/>
                <w:sz w:val="22"/>
                <w:szCs w:val="22"/>
                <w:lang w:val="es-ES_tradnl"/>
              </w:rPr>
            </w:pPr>
            <w:r w:rsidRPr="00D65539">
              <w:rPr>
                <w:rFonts w:ascii="Arial Narrow" w:hAnsi="Arial Narrow" w:cs="Arial"/>
                <w:smallCaps/>
                <w:sz w:val="22"/>
                <w:szCs w:val="22"/>
                <w:lang w:val="es-ES_tradnl"/>
              </w:rPr>
              <w:t>NOMBRE</w:t>
            </w:r>
          </w:p>
          <w:p w:rsidR="00936E8A" w:rsidRPr="00D65539" w:rsidRDefault="00936E8A" w:rsidP="0028174D">
            <w:pPr>
              <w:pStyle w:val="Encabezado"/>
              <w:spacing w:line="276" w:lineRule="auto"/>
              <w:ind w:right="-51"/>
              <w:jc w:val="both"/>
              <w:rPr>
                <w:rFonts w:ascii="Arial Narrow" w:hAnsi="Arial Narrow" w:cs="Arial"/>
                <w:smallCaps/>
                <w:lang w:val="es-ES_tradnl"/>
              </w:rPr>
            </w:pPr>
            <w:r w:rsidRPr="00D65539">
              <w:rPr>
                <w:rFonts w:ascii="Arial Narrow" w:hAnsi="Arial Narrow" w:cs="Arial"/>
                <w:smallCaps/>
                <w:lang w:val="es-ES_tradnl"/>
              </w:rPr>
              <w:t>CC</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REPRESENTANTE LEGAL</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NIT</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 xml:space="preserve">DIRECCIÓN </w:t>
            </w:r>
          </w:p>
          <w:p w:rsidR="00936E8A" w:rsidRPr="00D65539" w:rsidRDefault="00451FCE"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TELÉFONO</w:t>
            </w:r>
          </w:p>
        </w:tc>
        <w:tc>
          <w:tcPr>
            <w:tcW w:w="4510" w:type="dxa"/>
          </w:tcPr>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__________________________________</w:t>
            </w:r>
          </w:p>
          <w:p w:rsidR="00936E8A" w:rsidRPr="00D65539" w:rsidRDefault="00936E8A" w:rsidP="0028174D">
            <w:pPr>
              <w:pStyle w:val="Textonotapie"/>
              <w:spacing w:before="0" w:after="0" w:line="276" w:lineRule="auto"/>
              <w:ind w:right="-51"/>
              <w:rPr>
                <w:rFonts w:ascii="Arial Narrow" w:hAnsi="Arial Narrow" w:cs="Arial"/>
                <w:smallCaps/>
                <w:sz w:val="22"/>
                <w:szCs w:val="22"/>
                <w:lang w:val="es-ES_tradnl"/>
              </w:rPr>
            </w:pPr>
            <w:r w:rsidRPr="00D65539">
              <w:rPr>
                <w:rFonts w:ascii="Arial Narrow" w:hAnsi="Arial Narrow" w:cs="Arial"/>
                <w:smallCaps/>
                <w:sz w:val="22"/>
                <w:szCs w:val="22"/>
                <w:lang w:val="es-ES_tradnl"/>
              </w:rPr>
              <w:t>NOMBRE</w:t>
            </w:r>
          </w:p>
          <w:p w:rsidR="00936E8A" w:rsidRPr="00D65539" w:rsidRDefault="00936E8A" w:rsidP="0028174D">
            <w:pPr>
              <w:pStyle w:val="Encabezado"/>
              <w:spacing w:line="276" w:lineRule="auto"/>
              <w:ind w:right="-51"/>
              <w:jc w:val="both"/>
              <w:rPr>
                <w:rFonts w:ascii="Arial Narrow" w:hAnsi="Arial Narrow" w:cs="Arial"/>
                <w:smallCaps/>
                <w:lang w:val="es-ES_tradnl"/>
              </w:rPr>
            </w:pPr>
            <w:r w:rsidRPr="00D65539">
              <w:rPr>
                <w:rFonts w:ascii="Arial Narrow" w:hAnsi="Arial Narrow" w:cs="Arial"/>
                <w:smallCaps/>
                <w:lang w:val="es-ES_tradnl"/>
              </w:rPr>
              <w:t>CC</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REPRESENTANTE LEGAL</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NIT</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 xml:space="preserve">DIRECCIÓN </w:t>
            </w:r>
          </w:p>
          <w:p w:rsidR="00936E8A" w:rsidRPr="00D65539" w:rsidRDefault="00451FCE"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TELÉFONO</w:t>
            </w:r>
          </w:p>
        </w:tc>
      </w:tr>
      <w:tr w:rsidR="00936E8A" w:rsidRPr="00D65539" w:rsidTr="00936E8A">
        <w:tc>
          <w:tcPr>
            <w:tcW w:w="4690" w:type="dxa"/>
          </w:tcPr>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ACEPTO</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__________________________________</w:t>
            </w:r>
          </w:p>
          <w:p w:rsidR="00936E8A" w:rsidRPr="00D65539" w:rsidRDefault="00936E8A" w:rsidP="0028174D">
            <w:pPr>
              <w:pStyle w:val="Textonotapie"/>
              <w:spacing w:before="0" w:after="0" w:line="276" w:lineRule="auto"/>
              <w:ind w:right="-51"/>
              <w:rPr>
                <w:rFonts w:ascii="Arial Narrow" w:hAnsi="Arial Narrow" w:cs="Arial"/>
                <w:smallCaps/>
                <w:sz w:val="22"/>
                <w:szCs w:val="22"/>
                <w:lang w:val="es-ES_tradnl"/>
              </w:rPr>
            </w:pPr>
            <w:r w:rsidRPr="00D65539">
              <w:rPr>
                <w:rFonts w:ascii="Arial Narrow" w:hAnsi="Arial Narrow" w:cs="Arial"/>
                <w:smallCaps/>
                <w:sz w:val="22"/>
                <w:szCs w:val="22"/>
                <w:lang w:val="es-ES_tradnl"/>
              </w:rPr>
              <w:t>NOMBRE</w:t>
            </w:r>
          </w:p>
          <w:p w:rsidR="00936E8A" w:rsidRPr="00D65539" w:rsidRDefault="00936E8A" w:rsidP="0028174D">
            <w:pPr>
              <w:pStyle w:val="Encabezado"/>
              <w:spacing w:line="276" w:lineRule="auto"/>
              <w:ind w:right="-51"/>
              <w:jc w:val="both"/>
              <w:rPr>
                <w:rFonts w:ascii="Arial Narrow" w:hAnsi="Arial Narrow" w:cs="Arial"/>
                <w:smallCaps/>
                <w:lang w:val="es-ES_tradnl"/>
              </w:rPr>
            </w:pPr>
            <w:r w:rsidRPr="00D65539">
              <w:rPr>
                <w:rFonts w:ascii="Arial Narrow" w:hAnsi="Arial Narrow" w:cs="Arial"/>
                <w:smallCaps/>
                <w:lang w:val="es-ES_tradnl"/>
              </w:rPr>
              <w:t>CC</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REPRESENTANTE LEGAL</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NIT:</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DIRECCIÓN:</w:t>
            </w:r>
          </w:p>
          <w:p w:rsidR="00936E8A" w:rsidRPr="00D65539" w:rsidRDefault="00451FCE"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TELÉFONO</w:t>
            </w:r>
            <w:r w:rsidR="00936E8A" w:rsidRPr="00D65539">
              <w:rPr>
                <w:rFonts w:ascii="Arial Narrow" w:hAnsi="Arial Narrow" w:cs="Arial"/>
                <w:smallCaps/>
                <w:lang w:val="es-ES_tradnl"/>
              </w:rPr>
              <w:t xml:space="preserve">: </w:t>
            </w:r>
          </w:p>
        </w:tc>
        <w:tc>
          <w:tcPr>
            <w:tcW w:w="4510" w:type="dxa"/>
          </w:tcPr>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ACEPTO</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__________________________________</w:t>
            </w:r>
          </w:p>
          <w:p w:rsidR="00936E8A" w:rsidRPr="00D65539" w:rsidRDefault="00936E8A" w:rsidP="0028174D">
            <w:pPr>
              <w:pStyle w:val="Textonotapie"/>
              <w:spacing w:before="0" w:after="0" w:line="276" w:lineRule="auto"/>
              <w:ind w:right="-51"/>
              <w:rPr>
                <w:rFonts w:ascii="Arial Narrow" w:hAnsi="Arial Narrow" w:cs="Arial"/>
                <w:smallCaps/>
                <w:sz w:val="22"/>
                <w:szCs w:val="22"/>
                <w:lang w:val="es-ES_tradnl"/>
              </w:rPr>
            </w:pPr>
            <w:r w:rsidRPr="00D65539">
              <w:rPr>
                <w:rFonts w:ascii="Arial Narrow" w:hAnsi="Arial Narrow" w:cs="Arial"/>
                <w:smallCaps/>
                <w:sz w:val="22"/>
                <w:szCs w:val="22"/>
                <w:lang w:val="es-ES_tradnl"/>
              </w:rPr>
              <w:t>NOMBRE</w:t>
            </w:r>
          </w:p>
          <w:p w:rsidR="00936E8A" w:rsidRPr="00D65539" w:rsidRDefault="00936E8A" w:rsidP="0028174D">
            <w:pPr>
              <w:pStyle w:val="Encabezado"/>
              <w:spacing w:line="276" w:lineRule="auto"/>
              <w:ind w:right="-51"/>
              <w:jc w:val="both"/>
              <w:rPr>
                <w:rFonts w:ascii="Arial Narrow" w:hAnsi="Arial Narrow" w:cs="Arial"/>
                <w:smallCaps/>
                <w:lang w:val="es-ES_tradnl"/>
              </w:rPr>
            </w:pPr>
            <w:r w:rsidRPr="00D65539">
              <w:rPr>
                <w:rFonts w:ascii="Arial Narrow" w:hAnsi="Arial Narrow" w:cs="Arial"/>
                <w:smallCaps/>
                <w:lang w:val="es-ES_tradnl"/>
              </w:rPr>
              <w:t>CC</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REPRESENTANTE LEGAL</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NIT:</w:t>
            </w:r>
          </w:p>
          <w:p w:rsidR="00936E8A" w:rsidRPr="00D65539" w:rsidRDefault="00936E8A"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DIRECCIÓN:</w:t>
            </w:r>
          </w:p>
          <w:p w:rsidR="00936E8A" w:rsidRPr="00D65539" w:rsidRDefault="00451FCE" w:rsidP="0028174D">
            <w:pPr>
              <w:spacing w:after="0"/>
              <w:ind w:right="-51"/>
              <w:jc w:val="both"/>
              <w:rPr>
                <w:rFonts w:ascii="Arial Narrow" w:hAnsi="Arial Narrow" w:cs="Arial"/>
                <w:smallCaps/>
                <w:lang w:val="es-ES_tradnl"/>
              </w:rPr>
            </w:pPr>
            <w:r w:rsidRPr="00D65539">
              <w:rPr>
                <w:rFonts w:ascii="Arial Narrow" w:hAnsi="Arial Narrow" w:cs="Arial"/>
                <w:smallCaps/>
                <w:lang w:val="es-ES_tradnl"/>
              </w:rPr>
              <w:t>TELÉFONO</w:t>
            </w:r>
            <w:r w:rsidR="00936E8A" w:rsidRPr="00D65539">
              <w:rPr>
                <w:rFonts w:ascii="Arial Narrow" w:hAnsi="Arial Narrow" w:cs="Arial"/>
                <w:smallCaps/>
                <w:lang w:val="es-ES_tradnl"/>
              </w:rPr>
              <w:t xml:space="preserve">: </w:t>
            </w:r>
          </w:p>
        </w:tc>
      </w:tr>
    </w:tbl>
    <w:p w:rsidR="00001D78" w:rsidRDefault="00184497" w:rsidP="0028174D">
      <w:pPr>
        <w:spacing w:after="0"/>
        <w:jc w:val="center"/>
        <w:rPr>
          <w:rFonts w:ascii="Arial Narrow" w:hAnsi="Arial Narrow" w:cs="Arial"/>
          <w:b/>
          <w:lang w:val="es-ES_tradnl"/>
        </w:rPr>
      </w:pPr>
      <w:r w:rsidRPr="00D65539">
        <w:rPr>
          <w:rFonts w:ascii="Arial Narrow" w:hAnsi="Arial Narrow" w:cs="Arial"/>
          <w:b/>
          <w:lang w:val="es-ES_tradnl"/>
        </w:rPr>
        <w:lastRenderedPageBreak/>
        <w:t>ANEXO 7A – DOCUMENTO DE CONFORMACIÓN DEL CONSORCIO</w:t>
      </w:r>
    </w:p>
    <w:p w:rsidR="00451FCE" w:rsidRPr="00D65539" w:rsidRDefault="00451FCE" w:rsidP="0028174D">
      <w:pPr>
        <w:spacing w:after="0"/>
        <w:jc w:val="center"/>
        <w:rPr>
          <w:rFonts w:ascii="Arial Narrow" w:hAnsi="Arial Narrow" w:cs="Arial"/>
          <w:b/>
          <w:lang w:val="es-ES_tradnl"/>
        </w:rPr>
      </w:pPr>
    </w:p>
    <w:bookmarkEnd w:id="6"/>
    <w:bookmarkEnd w:id="7"/>
    <w:bookmarkEnd w:id="8"/>
    <w:bookmarkEnd w:id="9"/>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En la ciudad de _______ a los __</w:t>
      </w:r>
      <w:r w:rsidR="00184497" w:rsidRPr="00D65539">
        <w:rPr>
          <w:rFonts w:ascii="Arial Narrow" w:eastAsia="Times New Roman" w:hAnsi="Arial Narrow" w:cs="Arial"/>
          <w:color w:val="000000"/>
          <w:lang w:val="es-ES_tradnl" w:eastAsia="es-CO"/>
        </w:rPr>
        <w:t xml:space="preserve"> </w:t>
      </w:r>
      <w:r w:rsidRPr="00D65539">
        <w:rPr>
          <w:rFonts w:ascii="Arial Narrow" w:eastAsia="Times New Roman" w:hAnsi="Arial Narrow" w:cs="Arial"/>
          <w:color w:val="000000"/>
          <w:lang w:val="es-ES_tradnl" w:eastAsia="es-CO"/>
        </w:rPr>
        <w:t xml:space="preserve">días del mes de ______ del año ______, entre los suscritos a saber: _______________, mayor de edad, vecino de esta ciudad, identificado con cédula de ciudadanía N° _________, expedida en __________, quien obra en nombre y representación legal de (escribir el nombre completo incluyendo el tipo de sociedad y en su defecto indicar que se trata de una persona natural), legalmente constituida, con domicilio principal en ___________, con NIT N° _________, y debidamente facultado, y _____________ mayor de edad, vecino de esta ciudad, identificado con cédula de ciudadanía N° ___________, expedida en _________ quien obra en nombre y representación legal de (escribir el nombre completo incluyendo el tipo de sociedad y en su defecto indicar que se trata de una persona natural.), legalmente constituida, con domicilio principal en ________, con NIT  _______, manifestamos que mediante el presente documento hemos acordado integrar el CONSORCIO que se regirá por las siguientes cláusulas: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b/>
          <w:bCs/>
          <w:color w:val="000000"/>
          <w:lang w:val="es-ES_tradnl" w:eastAsia="es-CO"/>
        </w:rPr>
        <w:t xml:space="preserve">PRIMERA. – OBJETO Y ALCANCE:: </w:t>
      </w:r>
      <w:r w:rsidRPr="00D65539">
        <w:rPr>
          <w:rFonts w:ascii="Arial Narrow" w:eastAsia="Times New Roman" w:hAnsi="Arial Narrow" w:cs="Arial"/>
          <w:color w:val="000000"/>
          <w:lang w:val="es-ES_tradnl" w:eastAsia="es-CO"/>
        </w:rPr>
        <w:t>El objeto del presente documento es la integración del CONSORCIO entre ___________ y ____________, con el propósito de complementar las capacidades técnicas, operativas, administrativas y financieras de las partes que constituyen la presente figura plural, para la presentación de la propuesta, adjudicación, celebración, ejecución y liquidación del contrato, dentro del proceso</w:t>
      </w:r>
      <w:r w:rsidR="00184497" w:rsidRPr="00D65539">
        <w:rPr>
          <w:rFonts w:ascii="Arial Narrow" w:eastAsia="Times New Roman" w:hAnsi="Arial Narrow" w:cs="Arial"/>
          <w:color w:val="000000"/>
          <w:lang w:val="es-ES_tradnl" w:eastAsia="es-CO"/>
        </w:rPr>
        <w:t xml:space="preserve"> </w:t>
      </w:r>
      <w:r w:rsidR="00184497" w:rsidRPr="00D65539">
        <w:rPr>
          <w:rFonts w:ascii="Arial Narrow" w:eastAsia="Times New Roman" w:hAnsi="Arial Narrow" w:cs="Arial"/>
          <w:color w:val="0070C0"/>
          <w:lang w:val="es-ES_tradnl" w:eastAsia="es-CO"/>
        </w:rPr>
        <w:t>SDM-MÍNIMA CUANTÍA-XXX-2017</w:t>
      </w:r>
      <w:r w:rsidRPr="00D65539">
        <w:rPr>
          <w:rFonts w:ascii="Arial Narrow" w:eastAsia="Times New Roman" w:hAnsi="Arial Narrow" w:cs="Arial"/>
          <w:color w:val="000000"/>
          <w:lang w:val="es-ES_tradnl" w:eastAsia="es-CO"/>
        </w:rPr>
        <w:t>, abierto por la entidad, cuyo objeto es:”</w:t>
      </w:r>
      <w:r w:rsidRPr="00D65539">
        <w:rPr>
          <w:rFonts w:ascii="Arial Narrow" w:eastAsia="Times New Roman" w:hAnsi="Arial Narrow" w:cs="Arial"/>
          <w:b/>
          <w:lang w:val="es-ES_tradnl" w:eastAsia="es-CO"/>
        </w:rPr>
        <w:t xml:space="preserve"> xxxxxxxxxx xxxxxxxxxxxxxxxx xxxxx xxxxxxxxxxxxxxxx xxxxxxxxxxxxxxxxxxx xxxxxxxxxxxxxxxxxxxxxxxxx xxxxxxxxxxxx xxxxxxxxxxxxxxxxxxxxxxxxx xxxxxxxxxxxxxxxxxxxxxxx”</w:t>
      </w:r>
      <w:r w:rsidRPr="00D65539">
        <w:rPr>
          <w:rFonts w:ascii="Arial Narrow" w:eastAsia="Times New Roman" w:hAnsi="Arial Narrow" w:cs="Arial"/>
          <w:color w:val="000000"/>
          <w:lang w:val="es-ES_tradnl" w:eastAsia="es-CO"/>
        </w:rPr>
        <w:t xml:space="preserve">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b/>
          <w:bCs/>
          <w:color w:val="000000"/>
          <w:lang w:val="es-ES_tradnl" w:eastAsia="es-CO"/>
        </w:rPr>
        <w:t xml:space="preserve">SEGUNDA. - DENOMINACIÓN Y DOMICILIO: </w:t>
      </w:r>
      <w:r w:rsidRPr="00D65539">
        <w:rPr>
          <w:rFonts w:ascii="Arial Narrow" w:eastAsia="Times New Roman" w:hAnsi="Arial Narrow" w:cs="Arial"/>
          <w:bCs/>
          <w:color w:val="000000"/>
          <w:lang w:val="es-ES_tradnl" w:eastAsia="es-CO"/>
        </w:rPr>
        <w:t>El</w:t>
      </w:r>
      <w:r w:rsidRPr="00D65539">
        <w:rPr>
          <w:rFonts w:ascii="Arial Narrow" w:eastAsia="Times New Roman" w:hAnsi="Arial Narrow" w:cs="Arial"/>
          <w:b/>
          <w:bCs/>
          <w:color w:val="000000"/>
          <w:lang w:val="es-ES_tradnl" w:eastAsia="es-CO"/>
        </w:rPr>
        <w:t xml:space="preserve"> </w:t>
      </w:r>
      <w:r w:rsidRPr="00D65539">
        <w:rPr>
          <w:rFonts w:ascii="Arial Narrow" w:eastAsia="Times New Roman" w:hAnsi="Arial Narrow" w:cs="Arial"/>
          <w:color w:val="000000"/>
          <w:lang w:val="es-ES_tradnl" w:eastAsia="es-CO"/>
        </w:rPr>
        <w:t xml:space="preserve">presente CONSORCIO se denominará ____________ y su domicilio será la ciudad de _________, con dirección en _______, oficina, __________, fax _________, teléfono ______.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 xml:space="preserve"> </w:t>
      </w:r>
    </w:p>
    <w:p w:rsidR="00545218" w:rsidRPr="00D65539" w:rsidRDefault="00545218" w:rsidP="0028174D">
      <w:pPr>
        <w:autoSpaceDE w:val="0"/>
        <w:autoSpaceDN w:val="0"/>
        <w:adjustRightInd w:val="0"/>
        <w:spacing w:after="0"/>
        <w:jc w:val="both"/>
        <w:rPr>
          <w:rFonts w:ascii="Arial Narrow" w:eastAsia="Times New Roman" w:hAnsi="Arial Narrow" w:cs="Arial"/>
          <w:lang w:val="es-ES_tradnl" w:eastAsia="es-CO"/>
        </w:rPr>
      </w:pPr>
      <w:r w:rsidRPr="00D65539">
        <w:rPr>
          <w:rFonts w:ascii="Arial Narrow" w:eastAsia="Times New Roman" w:hAnsi="Arial Narrow" w:cs="Arial"/>
          <w:b/>
          <w:bCs/>
          <w:color w:val="000000"/>
          <w:lang w:val="es-ES_tradnl" w:eastAsia="es-CO"/>
        </w:rPr>
        <w:t xml:space="preserve">TERCERA. – REPRESENTACIÓN LEGAL: </w:t>
      </w:r>
      <w:r w:rsidRPr="00D65539">
        <w:rPr>
          <w:rFonts w:ascii="Arial Narrow" w:eastAsia="Times New Roman" w:hAnsi="Arial Narrow" w:cs="Arial"/>
          <w:color w:val="000000"/>
          <w:lang w:val="es-ES_tradnl" w:eastAsia="es-CO"/>
        </w:rPr>
        <w:t xml:space="preserve">Se designa como representante al(a) señor(a) ___________, identificado(a) con cédula de ciudadanía N° ______, expedida en _______, </w:t>
      </w:r>
      <w:r w:rsidRPr="00D65539">
        <w:rPr>
          <w:rFonts w:ascii="Arial Narrow" w:eastAsia="Times New Roman" w:hAnsi="Arial Narrow" w:cs="Arial"/>
          <w:lang w:val="es-ES_tradnl" w:eastAsia="es-CO"/>
        </w:rPr>
        <w:t xml:space="preserve">domiciliado(a) en ____________, </w:t>
      </w:r>
      <w:r w:rsidRPr="00D65539">
        <w:rPr>
          <w:rFonts w:ascii="Arial Narrow" w:eastAsia="Times New Roman" w:hAnsi="Arial Narrow" w:cs="Arial"/>
          <w:color w:val="000000"/>
          <w:lang w:val="es-ES_tradnl" w:eastAsia="es-CO"/>
        </w:rPr>
        <w:t xml:space="preserve">cargo este que se entiende aceptado con la firma del presente documento y quien está autorizado para contratar, comprometer, negociar y representar al CONSORCIO. Igualmente se nombra como suplente del representante de la CONSORCIO al(a) señor(a) ____________. Identificado(a) con cédula de ciudadanía N° ____________, </w:t>
      </w:r>
      <w:r w:rsidRPr="00D65539">
        <w:rPr>
          <w:rFonts w:ascii="Arial Narrow" w:eastAsia="Times New Roman" w:hAnsi="Arial Narrow" w:cs="Arial"/>
          <w:lang w:val="es-ES_tradnl" w:eastAsia="es-CO"/>
        </w:rPr>
        <w:t>domiciliado(a) en ____________</w:t>
      </w:r>
      <w:r w:rsidR="00184497" w:rsidRPr="00D65539">
        <w:rPr>
          <w:rFonts w:ascii="Arial Narrow" w:eastAsia="Times New Roman" w:hAnsi="Arial Narrow" w:cs="Arial"/>
          <w:lang w:val="es-ES_tradnl" w:eastAsia="es-CO"/>
        </w:rPr>
        <w:t>.</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 xml:space="preserve">. </w:t>
      </w:r>
    </w:p>
    <w:p w:rsidR="00545218" w:rsidRDefault="00451FCE"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b/>
          <w:bCs/>
          <w:color w:val="000000"/>
          <w:lang w:val="es-ES_tradnl" w:eastAsia="es-CO"/>
        </w:rPr>
        <w:t>CUARTA. -</w:t>
      </w:r>
      <w:r w:rsidR="00545218" w:rsidRPr="00D65539">
        <w:rPr>
          <w:rFonts w:ascii="Arial Narrow" w:eastAsia="Times New Roman" w:hAnsi="Arial Narrow" w:cs="Arial"/>
          <w:b/>
          <w:bCs/>
          <w:color w:val="000000"/>
          <w:lang w:val="es-ES_tradnl" w:eastAsia="es-CO"/>
        </w:rPr>
        <w:t xml:space="preserve"> DURACIÓN: </w:t>
      </w:r>
      <w:r w:rsidR="00545218" w:rsidRPr="00D65539">
        <w:rPr>
          <w:rFonts w:ascii="Arial Narrow" w:eastAsia="Times New Roman" w:hAnsi="Arial Narrow" w:cs="Arial"/>
          <w:color w:val="000000"/>
          <w:lang w:val="es-ES_tradnl" w:eastAsia="es-CO"/>
        </w:rPr>
        <w:t xml:space="preserve">La duración del proponente plural, en caso de salir favorecido con la adjudicación, será igual al plazo de ejecución y liquidación del contrato y un (1) año más. En todo caso el proponente plural durará todo el término necesario para atender las garantías prestadas. </w:t>
      </w:r>
    </w:p>
    <w:p w:rsidR="00451FCE" w:rsidRPr="00D65539" w:rsidRDefault="00451FCE"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bCs/>
          <w:lang w:val="es-ES_tradnl" w:eastAsia="es-CO"/>
        </w:rPr>
      </w:pPr>
      <w:r w:rsidRPr="00D65539">
        <w:rPr>
          <w:rFonts w:ascii="Arial Narrow" w:eastAsia="Times New Roman" w:hAnsi="Arial Narrow" w:cs="Arial"/>
          <w:b/>
          <w:bCs/>
          <w:lang w:val="es-ES_tradnl" w:eastAsia="es-CO"/>
        </w:rPr>
        <w:lastRenderedPageBreak/>
        <w:t>QUINTA. – PARTICIPACIÓN: E</w:t>
      </w:r>
      <w:r w:rsidRPr="00D65539">
        <w:rPr>
          <w:rFonts w:ascii="Arial Narrow" w:eastAsia="Times New Roman" w:hAnsi="Arial Narrow" w:cs="Arial"/>
          <w:bCs/>
          <w:lang w:val="es-ES_tradnl" w:eastAsia="es-CO"/>
        </w:rPr>
        <w:t xml:space="preserve">l porcentaje de participación de quienes conforman el CONSORCIO corresponde a: </w:t>
      </w:r>
    </w:p>
    <w:tbl>
      <w:tblPr>
        <w:tblW w:w="7294"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6"/>
        <w:gridCol w:w="1384"/>
        <w:gridCol w:w="1384"/>
      </w:tblGrid>
      <w:tr w:rsidR="001308DA" w:rsidRPr="00D65539" w:rsidTr="001308DA">
        <w:trPr>
          <w:trHeight w:val="244"/>
        </w:trPr>
        <w:tc>
          <w:tcPr>
            <w:tcW w:w="4526" w:type="dxa"/>
          </w:tcPr>
          <w:p w:rsidR="001308DA" w:rsidRPr="00D65539" w:rsidRDefault="001308DA" w:rsidP="0028174D">
            <w:pPr>
              <w:overflowPunct w:val="0"/>
              <w:autoSpaceDE w:val="0"/>
              <w:autoSpaceDN w:val="0"/>
              <w:adjustRightInd w:val="0"/>
              <w:snapToGrid w:val="0"/>
              <w:spacing w:after="0"/>
              <w:jc w:val="center"/>
              <w:textAlignment w:val="baseline"/>
              <w:rPr>
                <w:rFonts w:ascii="Arial Narrow" w:eastAsia="Times New Roman" w:hAnsi="Arial Narrow" w:cs="Arial"/>
                <w:b/>
                <w:lang w:val="es-ES_tradnl" w:eastAsia="es-ES"/>
              </w:rPr>
            </w:pPr>
            <w:r w:rsidRPr="00D65539">
              <w:rPr>
                <w:rFonts w:ascii="Arial Narrow" w:eastAsia="Times New Roman" w:hAnsi="Arial Narrow" w:cs="Arial"/>
                <w:b/>
                <w:lang w:val="es-ES_tradnl" w:eastAsia="es-ES"/>
              </w:rPr>
              <w:t>INTEGRANTES</w:t>
            </w:r>
          </w:p>
        </w:tc>
        <w:tc>
          <w:tcPr>
            <w:tcW w:w="1384" w:type="dxa"/>
          </w:tcPr>
          <w:p w:rsidR="001308DA" w:rsidRPr="00D65539" w:rsidRDefault="001308DA" w:rsidP="0028174D">
            <w:pPr>
              <w:overflowPunct w:val="0"/>
              <w:autoSpaceDE w:val="0"/>
              <w:autoSpaceDN w:val="0"/>
              <w:adjustRightInd w:val="0"/>
              <w:snapToGrid w:val="0"/>
              <w:spacing w:after="0"/>
              <w:jc w:val="center"/>
              <w:textAlignment w:val="baseline"/>
              <w:rPr>
                <w:rFonts w:ascii="Arial Narrow" w:eastAsia="Times New Roman" w:hAnsi="Arial Narrow" w:cs="Arial"/>
                <w:b/>
                <w:lang w:val="es-ES_tradnl" w:eastAsia="es-ES"/>
              </w:rPr>
            </w:pPr>
          </w:p>
        </w:tc>
        <w:tc>
          <w:tcPr>
            <w:tcW w:w="1384" w:type="dxa"/>
          </w:tcPr>
          <w:p w:rsidR="001308DA" w:rsidRPr="00D65539" w:rsidRDefault="001308DA" w:rsidP="0028174D">
            <w:pPr>
              <w:overflowPunct w:val="0"/>
              <w:autoSpaceDE w:val="0"/>
              <w:autoSpaceDN w:val="0"/>
              <w:adjustRightInd w:val="0"/>
              <w:snapToGrid w:val="0"/>
              <w:spacing w:after="0"/>
              <w:jc w:val="center"/>
              <w:textAlignment w:val="baseline"/>
              <w:rPr>
                <w:rFonts w:ascii="Arial Narrow" w:eastAsia="Times New Roman" w:hAnsi="Arial Narrow" w:cs="Arial"/>
                <w:b/>
                <w:lang w:val="es-ES_tradnl" w:eastAsia="es-ES"/>
              </w:rPr>
            </w:pPr>
            <w:r w:rsidRPr="00D65539">
              <w:rPr>
                <w:rFonts w:ascii="Arial Narrow" w:eastAsia="Times New Roman" w:hAnsi="Arial Narrow" w:cs="Arial"/>
                <w:b/>
                <w:lang w:val="es-ES_tradnl" w:eastAsia="es-ES"/>
              </w:rPr>
              <w:t>%</w:t>
            </w:r>
          </w:p>
        </w:tc>
      </w:tr>
      <w:tr w:rsidR="001308DA" w:rsidRPr="00D65539" w:rsidTr="001308DA">
        <w:trPr>
          <w:trHeight w:val="206"/>
        </w:trPr>
        <w:tc>
          <w:tcPr>
            <w:tcW w:w="4526" w:type="dxa"/>
          </w:tcPr>
          <w:p w:rsidR="001308DA" w:rsidRPr="00D65539" w:rsidRDefault="001308DA" w:rsidP="0028174D">
            <w:pPr>
              <w:overflowPunct w:val="0"/>
              <w:autoSpaceDE w:val="0"/>
              <w:autoSpaceDN w:val="0"/>
              <w:adjustRightInd w:val="0"/>
              <w:spacing w:after="0"/>
              <w:textAlignment w:val="baseline"/>
              <w:rPr>
                <w:rFonts w:ascii="Arial Narrow" w:eastAsia="Times New Roman" w:hAnsi="Arial Narrow" w:cs="Arial"/>
                <w:lang w:val="es-ES_tradnl" w:eastAsia="es-CO"/>
              </w:rPr>
            </w:pPr>
          </w:p>
        </w:tc>
        <w:tc>
          <w:tcPr>
            <w:tcW w:w="1384" w:type="dxa"/>
          </w:tcPr>
          <w:p w:rsidR="001308DA" w:rsidRPr="00D65539" w:rsidRDefault="001308DA" w:rsidP="0028174D">
            <w:pPr>
              <w:overflowPunct w:val="0"/>
              <w:autoSpaceDE w:val="0"/>
              <w:autoSpaceDN w:val="0"/>
              <w:adjustRightInd w:val="0"/>
              <w:spacing w:after="0"/>
              <w:jc w:val="center"/>
              <w:textAlignment w:val="baseline"/>
              <w:rPr>
                <w:rFonts w:ascii="Arial Narrow" w:eastAsia="Times New Roman" w:hAnsi="Arial Narrow" w:cs="Arial"/>
                <w:lang w:val="es-ES_tradnl" w:eastAsia="es-ES"/>
              </w:rPr>
            </w:pPr>
          </w:p>
        </w:tc>
        <w:tc>
          <w:tcPr>
            <w:tcW w:w="1384" w:type="dxa"/>
          </w:tcPr>
          <w:p w:rsidR="001308DA" w:rsidRPr="00D65539" w:rsidRDefault="001308DA" w:rsidP="0028174D">
            <w:pPr>
              <w:overflowPunct w:val="0"/>
              <w:autoSpaceDE w:val="0"/>
              <w:autoSpaceDN w:val="0"/>
              <w:adjustRightInd w:val="0"/>
              <w:spacing w:after="0"/>
              <w:jc w:val="center"/>
              <w:textAlignment w:val="baseline"/>
              <w:rPr>
                <w:rFonts w:ascii="Arial Narrow" w:eastAsia="Times New Roman" w:hAnsi="Arial Narrow" w:cs="Arial"/>
                <w:lang w:val="es-ES_tradnl" w:eastAsia="es-ES"/>
              </w:rPr>
            </w:pPr>
          </w:p>
        </w:tc>
      </w:tr>
      <w:tr w:rsidR="001308DA" w:rsidRPr="00D65539" w:rsidTr="001308DA">
        <w:trPr>
          <w:trHeight w:val="313"/>
        </w:trPr>
        <w:tc>
          <w:tcPr>
            <w:tcW w:w="4526" w:type="dxa"/>
          </w:tcPr>
          <w:p w:rsidR="001308DA" w:rsidRPr="00D65539" w:rsidRDefault="001308DA" w:rsidP="0028174D">
            <w:pPr>
              <w:overflowPunct w:val="0"/>
              <w:autoSpaceDE w:val="0"/>
              <w:autoSpaceDN w:val="0"/>
              <w:adjustRightInd w:val="0"/>
              <w:snapToGrid w:val="0"/>
              <w:spacing w:after="0"/>
              <w:textAlignment w:val="baseline"/>
              <w:rPr>
                <w:rFonts w:ascii="Arial Narrow" w:eastAsia="Times New Roman" w:hAnsi="Arial Narrow" w:cs="Arial"/>
                <w:lang w:val="es-ES_tradnl" w:eastAsia="es-ES"/>
              </w:rPr>
            </w:pPr>
          </w:p>
        </w:tc>
        <w:tc>
          <w:tcPr>
            <w:tcW w:w="1384" w:type="dxa"/>
          </w:tcPr>
          <w:p w:rsidR="001308DA" w:rsidRPr="00D65539" w:rsidRDefault="001308DA" w:rsidP="0028174D">
            <w:pPr>
              <w:overflowPunct w:val="0"/>
              <w:autoSpaceDE w:val="0"/>
              <w:autoSpaceDN w:val="0"/>
              <w:adjustRightInd w:val="0"/>
              <w:spacing w:after="0"/>
              <w:jc w:val="center"/>
              <w:textAlignment w:val="baseline"/>
              <w:rPr>
                <w:rFonts w:ascii="Arial Narrow" w:eastAsia="Times New Roman" w:hAnsi="Arial Narrow" w:cs="Arial"/>
                <w:lang w:val="es-ES_tradnl" w:eastAsia="es-ES"/>
              </w:rPr>
            </w:pPr>
          </w:p>
        </w:tc>
        <w:tc>
          <w:tcPr>
            <w:tcW w:w="1384" w:type="dxa"/>
          </w:tcPr>
          <w:p w:rsidR="001308DA" w:rsidRPr="00D65539" w:rsidRDefault="001308DA" w:rsidP="0028174D">
            <w:pPr>
              <w:overflowPunct w:val="0"/>
              <w:autoSpaceDE w:val="0"/>
              <w:autoSpaceDN w:val="0"/>
              <w:adjustRightInd w:val="0"/>
              <w:spacing w:after="0"/>
              <w:jc w:val="center"/>
              <w:textAlignment w:val="baseline"/>
              <w:rPr>
                <w:rFonts w:ascii="Arial Narrow" w:eastAsia="Times New Roman" w:hAnsi="Arial Narrow" w:cs="Arial"/>
                <w:lang w:val="es-ES_tradnl" w:eastAsia="es-ES"/>
              </w:rPr>
            </w:pPr>
          </w:p>
        </w:tc>
      </w:tr>
    </w:tbl>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b/>
          <w:color w:val="000000"/>
          <w:lang w:val="es-ES_tradnl" w:eastAsia="es-CO"/>
        </w:rPr>
        <w:t>Parágrafo:</w:t>
      </w:r>
      <w:r w:rsidRPr="00D65539">
        <w:rPr>
          <w:rFonts w:ascii="Arial Narrow" w:eastAsia="Times New Roman" w:hAnsi="Arial Narrow" w:cs="Arial"/>
          <w:color w:val="000000"/>
          <w:lang w:val="es-ES_tradnl" w:eastAsia="es-CO"/>
        </w:rPr>
        <w:t xml:space="preserve"> En razón a que a través del presente documentos se conforma la figura plural de CONSORCIO, se señala que la responsabilidad derivada de la ejecución del contrato será solidaria, mancomunada e ilimitada en todas y cada una de las obligaciones derivadas de la propuesta y el contrato. En </w:t>
      </w:r>
      <w:r w:rsidR="00964F68" w:rsidRPr="00D65539">
        <w:rPr>
          <w:rFonts w:ascii="Arial Narrow" w:eastAsia="Times New Roman" w:hAnsi="Arial Narrow" w:cs="Arial"/>
          <w:color w:val="000000"/>
          <w:lang w:val="es-ES_tradnl" w:eastAsia="es-CO"/>
        </w:rPr>
        <w:t>consecuencia,</w:t>
      </w:r>
      <w:r w:rsidRPr="00D65539">
        <w:rPr>
          <w:rFonts w:ascii="Arial Narrow" w:eastAsia="Times New Roman" w:hAnsi="Arial Narrow" w:cs="Arial"/>
          <w:color w:val="000000"/>
          <w:lang w:val="es-ES_tradnl" w:eastAsia="es-CO"/>
        </w:rPr>
        <w:t xml:space="preserve"> las actuaciones hechos y omisiones que se presenten en desarrollo de la propuesta y del contrato, afectaran a todos los miembros que lo conforman.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b/>
          <w:bCs/>
          <w:lang w:val="es-ES_tradnl" w:eastAsia="es-CO"/>
        </w:rPr>
        <w:t xml:space="preserve">SEXTA. – CESIÓN: </w:t>
      </w:r>
      <w:r w:rsidRPr="00D65539">
        <w:rPr>
          <w:rFonts w:ascii="Arial Narrow" w:eastAsia="Times New Roman" w:hAnsi="Arial Narrow" w:cs="Arial"/>
          <w:lang w:val="es-ES_tradnl" w:eastAsia="es-CO"/>
        </w:rPr>
        <w:t>No se podrá ceder en todo o en parte la participación de alguno de los integrantes del CONSORCIO, entre ellos. Cuando se trate de cesión a un tercero se requerirá aprobación escrita previa de la entidad, quien se reserva la facultad de aprobar dicha cesión</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b/>
          <w:bCs/>
          <w:color w:val="000000"/>
          <w:lang w:val="es-ES_tradnl" w:eastAsia="es-CO"/>
        </w:rPr>
        <w:t xml:space="preserve">SÉPTIMA. - CLÁUSULAS OPCIONALES: </w:t>
      </w:r>
      <w:r w:rsidRPr="00D65539">
        <w:rPr>
          <w:rFonts w:ascii="Arial Narrow" w:eastAsia="Times New Roman" w:hAnsi="Arial Narrow" w:cs="Arial"/>
          <w:color w:val="000000"/>
          <w:lang w:val="es-ES_tradnl" w:eastAsia="es-CO"/>
        </w:rPr>
        <w:t xml:space="preserve">El documento podrá contener las demás cláusulas opcionales: que los asociados consideren pertinentes, siempre y cuando no contravengan lo dispuesto en la ley 80/93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 xml:space="preserve">En constancia de lo anterior, se firma por quienes intervinieron en el presente documento a los ________ días del mes de __________ del año____________.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r w:rsidRPr="00D65539">
        <w:rPr>
          <w:rFonts w:ascii="Arial Narrow" w:eastAsia="Times New Roman" w:hAnsi="Arial Narrow" w:cs="Arial"/>
          <w:color w:val="000000"/>
          <w:lang w:val="es-ES_tradnl" w:eastAsia="es-CO"/>
        </w:rPr>
        <w:t xml:space="preserve">Acepto: </w:t>
      </w:r>
    </w:p>
    <w:p w:rsidR="00545218" w:rsidRPr="00D65539" w:rsidRDefault="00545218" w:rsidP="0028174D">
      <w:pPr>
        <w:autoSpaceDE w:val="0"/>
        <w:autoSpaceDN w:val="0"/>
        <w:adjustRightInd w:val="0"/>
        <w:spacing w:after="0"/>
        <w:jc w:val="both"/>
        <w:rPr>
          <w:rFonts w:ascii="Arial Narrow" w:eastAsia="Times New Roman" w:hAnsi="Arial Narrow" w:cs="Arial"/>
          <w:color w:val="000000"/>
          <w:lang w:val="es-ES_tradnl" w:eastAsia="es-CO"/>
        </w:rPr>
      </w:pP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C.C: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Representante Legal de: _______________________________________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O persona natural del consorcio: _________________________________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NIT: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Dirección: ___________________________________________________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Tel: y/o fax: _________________________________________________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Acepto: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C.C: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Representante Legal de: _______________________________________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O persona natural del consorcio: _________________________________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 xml:space="preserve">NIT: </w:t>
      </w:r>
    </w:p>
    <w:p w:rsidR="00545218" w:rsidRPr="00451FCE" w:rsidRDefault="00545218" w:rsidP="0028174D">
      <w:pPr>
        <w:autoSpaceDE w:val="0"/>
        <w:autoSpaceDN w:val="0"/>
        <w:adjustRightInd w:val="0"/>
        <w:spacing w:after="0"/>
        <w:jc w:val="both"/>
        <w:rPr>
          <w:rFonts w:ascii="Arial Narrow" w:eastAsia="Times New Roman" w:hAnsi="Arial Narrow" w:cs="Arial"/>
          <w:color w:val="000000"/>
          <w:sz w:val="20"/>
          <w:lang w:val="es-ES_tradnl" w:eastAsia="es-CO"/>
        </w:rPr>
      </w:pPr>
      <w:r w:rsidRPr="00451FCE">
        <w:rPr>
          <w:rFonts w:ascii="Arial Narrow" w:eastAsia="Times New Roman" w:hAnsi="Arial Narrow" w:cs="Arial"/>
          <w:color w:val="000000"/>
          <w:sz w:val="20"/>
          <w:lang w:val="es-ES_tradnl" w:eastAsia="es-CO"/>
        </w:rPr>
        <w:t>Dirección: ___________________________________________________</w:t>
      </w:r>
      <w:bookmarkStart w:id="10" w:name="_Toc433789862"/>
    </w:p>
    <w:p w:rsidR="00545218" w:rsidRPr="00D65539" w:rsidRDefault="00545218" w:rsidP="0028174D">
      <w:pPr>
        <w:autoSpaceDE w:val="0"/>
        <w:autoSpaceDN w:val="0"/>
        <w:adjustRightInd w:val="0"/>
        <w:spacing w:after="0"/>
        <w:jc w:val="both"/>
        <w:rPr>
          <w:rFonts w:ascii="Arial Narrow" w:eastAsia="Times New Roman" w:hAnsi="Arial Narrow" w:cs="Arial"/>
          <w:lang w:val="es-ES_tradnl" w:eastAsia="es-CO"/>
        </w:rPr>
      </w:pPr>
      <w:r w:rsidRPr="00451FCE">
        <w:rPr>
          <w:rFonts w:ascii="Arial Narrow" w:eastAsia="Times New Roman" w:hAnsi="Arial Narrow" w:cs="Arial"/>
          <w:color w:val="000000"/>
          <w:sz w:val="20"/>
          <w:lang w:val="es-ES_tradnl" w:eastAsia="es-CO"/>
        </w:rPr>
        <w:t>Tel: y/o fax: _________________________________________________</w:t>
      </w:r>
      <w:bookmarkEnd w:id="10"/>
      <w:r w:rsidRPr="00451FCE">
        <w:rPr>
          <w:rFonts w:ascii="Arial Narrow" w:eastAsia="Times New Roman" w:hAnsi="Arial Narrow" w:cs="Arial"/>
          <w:color w:val="000000"/>
          <w:sz w:val="20"/>
          <w:lang w:val="es-ES_tradnl" w:eastAsia="es-CO"/>
        </w:rPr>
        <w:t xml:space="preserve"> </w:t>
      </w:r>
    </w:p>
    <w:p w:rsidR="00170F50" w:rsidRPr="00D65539" w:rsidRDefault="001308DA" w:rsidP="00451FCE">
      <w:pPr>
        <w:tabs>
          <w:tab w:val="left" w:pos="1605"/>
        </w:tabs>
        <w:spacing w:after="0"/>
        <w:ind w:firstLine="709"/>
        <w:jc w:val="center"/>
        <w:rPr>
          <w:rFonts w:ascii="Arial Narrow" w:hAnsi="Arial Narrow" w:cs="Arial"/>
          <w:b/>
          <w:lang w:val="es-ES_tradnl"/>
        </w:rPr>
      </w:pPr>
      <w:r w:rsidRPr="00D65539">
        <w:rPr>
          <w:rFonts w:ascii="Arial Narrow" w:hAnsi="Arial Narrow" w:cs="Arial"/>
          <w:b/>
          <w:lang w:val="es-ES_tradnl"/>
        </w:rPr>
        <w:lastRenderedPageBreak/>
        <w:t>A</w:t>
      </w:r>
      <w:r w:rsidR="00170F50" w:rsidRPr="00D65539">
        <w:rPr>
          <w:rFonts w:ascii="Arial Narrow" w:hAnsi="Arial Narrow" w:cs="Arial"/>
          <w:b/>
          <w:lang w:val="es-ES_tradnl"/>
        </w:rPr>
        <w:t>NEXO 8- CERTIFICADO PAGO DE APORTES</w:t>
      </w:r>
    </w:p>
    <w:p w:rsidR="001308DA" w:rsidRPr="00D65539" w:rsidRDefault="001308DA" w:rsidP="0028174D">
      <w:pPr>
        <w:pStyle w:val="Prrafodelista"/>
        <w:spacing w:after="0"/>
        <w:ind w:left="435"/>
        <w:jc w:val="center"/>
        <w:rPr>
          <w:rFonts w:ascii="Arial Narrow" w:hAnsi="Arial Narrow" w:cs="Arial"/>
          <w:color w:val="000000"/>
          <w:spacing w:val="6"/>
          <w:lang w:val="es-ES_tradnl"/>
        </w:rPr>
      </w:pPr>
    </w:p>
    <w:p w:rsidR="00170F50" w:rsidRPr="00D65539" w:rsidRDefault="00170F50" w:rsidP="0028174D">
      <w:pPr>
        <w:tabs>
          <w:tab w:val="left" w:pos="0"/>
          <w:tab w:val="left" w:pos="709"/>
        </w:tabs>
        <w:autoSpaceDE w:val="0"/>
        <w:autoSpaceDN w:val="0"/>
        <w:adjustRightInd w:val="0"/>
        <w:spacing w:after="0"/>
        <w:ind w:right="89"/>
        <w:jc w:val="center"/>
        <w:rPr>
          <w:rFonts w:ascii="Arial Narrow" w:hAnsi="Arial Narrow" w:cs="Arial"/>
          <w:lang w:val="es-ES_tradnl"/>
        </w:rPr>
      </w:pPr>
      <w:r w:rsidRPr="00D65539">
        <w:rPr>
          <w:rFonts w:ascii="Arial Narrow" w:hAnsi="Arial Narrow" w:cs="Arial"/>
          <w:lang w:val="es-ES_tradnl"/>
        </w:rPr>
        <w:t>(Use la opción que corresponda, según certifique el Representante Legal o el Revisor Fiscal)</w:t>
      </w:r>
    </w:p>
    <w:p w:rsidR="00170F50" w:rsidRPr="00D65539" w:rsidRDefault="00170F50" w:rsidP="0028174D">
      <w:pPr>
        <w:pStyle w:val="Prrafodelista"/>
        <w:spacing w:after="0"/>
        <w:ind w:left="435"/>
        <w:jc w:val="center"/>
        <w:rPr>
          <w:rFonts w:ascii="Arial Narrow" w:hAnsi="Arial Narrow" w:cs="Arial"/>
          <w:b/>
          <w:lang w:val="es-ES_tradnl"/>
        </w:rPr>
      </w:pPr>
    </w:p>
    <w:p w:rsidR="00170F50" w:rsidRPr="00D65539" w:rsidRDefault="00170F50" w:rsidP="0028174D">
      <w:pPr>
        <w:pStyle w:val="Prrafodelista"/>
        <w:spacing w:after="0"/>
        <w:ind w:left="435"/>
        <w:jc w:val="center"/>
        <w:rPr>
          <w:rFonts w:ascii="Arial Narrow" w:hAnsi="Arial Narrow" w:cs="Arial"/>
          <w:color w:val="000000"/>
          <w:spacing w:val="6"/>
          <w:lang w:val="es-ES_tradnl"/>
        </w:rPr>
      </w:pPr>
      <w:r w:rsidRPr="00D65539">
        <w:rPr>
          <w:rFonts w:ascii="Arial Narrow" w:hAnsi="Arial Narrow" w:cs="Arial"/>
          <w:b/>
          <w:lang w:val="es-ES_tradnl"/>
        </w:rPr>
        <w:t>MODELO CERTIFICACIÓN DE CUMPLIMIENTO ARTÍCULO 50 LEY 789 DE 2002 Y LEY 828 DE 2003 PERSONA JURÍDICA</w:t>
      </w:r>
    </w:p>
    <w:p w:rsidR="00170F50" w:rsidRPr="00D65539" w:rsidRDefault="00170F50" w:rsidP="0028174D">
      <w:pPr>
        <w:pStyle w:val="Prrafodelista"/>
        <w:spacing w:after="0"/>
        <w:ind w:left="435"/>
        <w:jc w:val="center"/>
        <w:rPr>
          <w:rFonts w:ascii="Arial Narrow" w:hAnsi="Arial Narrow" w:cs="Arial"/>
          <w:color w:val="000000"/>
          <w:spacing w:val="6"/>
          <w:lang w:val="es-ES_tradnl"/>
        </w:rPr>
      </w:pP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t xml:space="preserve">Yo, __________________, identificado con _____________, en mi condición de Representante Legal de </w:t>
      </w:r>
      <w:r w:rsidRPr="00D65539">
        <w:rPr>
          <w:rFonts w:ascii="Arial Narrow" w:hAnsi="Arial Narrow" w:cs="Arial"/>
          <w:color w:val="7F7F7F"/>
          <w:u w:val="single"/>
          <w:lang w:val="es-ES_tradnl"/>
        </w:rPr>
        <w:t>(Razón social de la compañía)</w:t>
      </w:r>
      <w:r w:rsidRPr="00D65539">
        <w:rPr>
          <w:rFonts w:ascii="Arial Narrow" w:hAnsi="Arial Narrow" w:cs="Arial"/>
          <w:lang w:val="es-ES_tradnl"/>
        </w:rPr>
        <w:t xml:space="preserve"> identificada con Nit ________,  debidamente inscrito en la Cámara de Comercio de ________ certifico el pago de los aportes realizados por la compañía durante los </w:t>
      </w:r>
      <w:r w:rsidR="00451FCE" w:rsidRPr="00D65539">
        <w:rPr>
          <w:rFonts w:ascii="Arial Narrow" w:hAnsi="Arial Narrow" w:cs="Arial"/>
          <w:lang w:val="es-ES_tradnl"/>
        </w:rPr>
        <w:t xml:space="preserve">ÚLTIMOS SEIS (6) MESES </w:t>
      </w:r>
      <w:r w:rsidRPr="00D65539">
        <w:rPr>
          <w:rFonts w:ascii="Arial Narrow" w:hAnsi="Arial Narrow" w:cs="Arial"/>
          <w:lang w:val="es-ES_tradnl"/>
        </w:rPr>
        <w:t>calendario legalmente exigibles a la fecha de presentación de nuestra propuesta para el presente proceso de selección, por los conceptos de salud, pensiones, riesgos profesionales, cajas de compensación familiar, Instituto Colombiano de Bienestar familiar (</w:t>
      </w:r>
      <w:r w:rsidRPr="00D65539">
        <w:rPr>
          <w:rFonts w:ascii="Arial Narrow" w:hAnsi="Arial Narrow" w:cs="Arial"/>
          <w:b/>
          <w:lang w:val="es-ES_tradnl"/>
        </w:rPr>
        <w:t>ICBF</w:t>
      </w:r>
      <w:r w:rsidRPr="00D65539">
        <w:rPr>
          <w:rFonts w:ascii="Arial Narrow" w:hAnsi="Arial Narrow" w:cs="Arial"/>
          <w:lang w:val="es-ES_tradnl"/>
        </w:rPr>
        <w:t>) y Servicio Nacional de Aprendizaje (SENA).</w:t>
      </w: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t>Lo anterior en cumplimiento de lo dispuesto en el Artículo 50 de la Ley 789 de 2002.</w:t>
      </w: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t xml:space="preserve">Yo, __________________, identificado con _____________, y con Tarjeta Profesional No. _________ de la Junta Central de Contadores de Colombia, en mi condición de Revisor Fiscal de </w:t>
      </w:r>
      <w:r w:rsidRPr="00D65539">
        <w:rPr>
          <w:rFonts w:ascii="Arial Narrow" w:hAnsi="Arial Narrow" w:cs="Arial"/>
          <w:u w:val="single"/>
          <w:lang w:val="es-ES_tradnl"/>
        </w:rPr>
        <w:t>(Razón social de la compañía)</w:t>
      </w:r>
      <w:r w:rsidRPr="00D65539">
        <w:rPr>
          <w:rFonts w:ascii="Arial Narrow" w:hAnsi="Arial Narrow" w:cs="Arial"/>
          <w:lang w:val="es-ES_tradnl"/>
        </w:rPr>
        <w:t xml:space="preserve"> identificado con Nit ________ , debidamente inscrito en la Cámara de Comercio de ________, luego de examinar de acuerdo con las normas de auditoría generalmente aceptadas en Colombia, los estados financieros de la compañía, certifico el pago de los aportes realizados por la compañía durante los </w:t>
      </w:r>
      <w:r w:rsidR="00451FCE" w:rsidRPr="00D65539">
        <w:rPr>
          <w:rFonts w:ascii="Arial Narrow" w:hAnsi="Arial Narrow" w:cs="Arial"/>
          <w:lang w:val="es-ES_tradnl"/>
        </w:rPr>
        <w:t xml:space="preserve">ÚLTIMOS SEIS (6) MESES </w:t>
      </w:r>
      <w:r w:rsidRPr="00D65539">
        <w:rPr>
          <w:rFonts w:ascii="Arial Narrow" w:hAnsi="Arial Narrow" w:cs="Arial"/>
          <w:lang w:val="es-ES_tradnl"/>
        </w:rPr>
        <w:t>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t>Estos pagos, corresponden a los montos contabilizados y pagados por la compañía durante dichos 6 meses.  Lo anterior, en cumplimiento de lo dispuesto en el Artículo 50 de la Ley 789 de 2002.</w:t>
      </w:r>
    </w:p>
    <w:p w:rsidR="00170F50" w:rsidRDefault="00170F50" w:rsidP="0028174D">
      <w:pPr>
        <w:tabs>
          <w:tab w:val="left" w:pos="0"/>
          <w:tab w:val="left" w:pos="709"/>
        </w:tabs>
        <w:autoSpaceDE w:val="0"/>
        <w:autoSpaceDN w:val="0"/>
        <w:adjustRightInd w:val="0"/>
        <w:spacing w:after="0"/>
        <w:ind w:right="89"/>
        <w:jc w:val="both"/>
        <w:rPr>
          <w:rFonts w:ascii="Arial Narrow" w:hAnsi="Arial Narrow" w:cs="Arial"/>
          <w:b/>
          <w:bCs/>
          <w:lang w:val="es-ES_tradnl"/>
        </w:rPr>
      </w:pPr>
    </w:p>
    <w:p w:rsidR="00451FCE" w:rsidRPr="00D65539" w:rsidRDefault="00451FCE" w:rsidP="0028174D">
      <w:pPr>
        <w:tabs>
          <w:tab w:val="left" w:pos="0"/>
          <w:tab w:val="left" w:pos="709"/>
        </w:tabs>
        <w:autoSpaceDE w:val="0"/>
        <w:autoSpaceDN w:val="0"/>
        <w:adjustRightInd w:val="0"/>
        <w:spacing w:after="0"/>
        <w:ind w:right="89"/>
        <w:jc w:val="both"/>
        <w:rPr>
          <w:rFonts w:ascii="Arial Narrow" w:hAnsi="Arial Narrow" w:cs="Arial"/>
          <w:b/>
          <w:bCs/>
          <w:lang w:val="es-ES_tradnl"/>
        </w:rPr>
      </w:pP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b/>
          <w:bCs/>
          <w:lang w:val="es-ES_tradnl"/>
        </w:rPr>
        <w:t xml:space="preserve">Nota: </w:t>
      </w:r>
      <w:r w:rsidRPr="00D65539">
        <w:rPr>
          <w:rFonts w:ascii="Arial Narrow" w:hAnsi="Arial Narrow" w:cs="Arial"/>
          <w:lang w:val="es-ES_tradnl"/>
        </w:rPr>
        <w:t xml:space="preserve">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w:t>
      </w:r>
      <w:r w:rsidR="00451FCE" w:rsidRPr="00D65539">
        <w:rPr>
          <w:rFonts w:ascii="Arial Narrow" w:hAnsi="Arial Narrow" w:cs="Arial"/>
          <w:lang w:val="es-ES_tradnl"/>
        </w:rPr>
        <w:t>COMPENSACIÓN</w:t>
      </w:r>
      <w:r w:rsidRPr="00D65539">
        <w:rPr>
          <w:rFonts w:ascii="Arial Narrow" w:hAnsi="Arial Narrow" w:cs="Arial"/>
          <w:lang w:val="es-ES_tradnl"/>
        </w:rPr>
        <w:t xml:space="preserve"> FAMILIAR, </w:t>
      </w:r>
      <w:r w:rsidRPr="00D65539">
        <w:rPr>
          <w:rFonts w:ascii="Arial Narrow" w:hAnsi="Arial Narrow" w:cs="Arial"/>
          <w:b/>
          <w:lang w:val="es-ES_tradnl"/>
        </w:rPr>
        <w:t>ICBF</w:t>
      </w:r>
      <w:r w:rsidRPr="00D65539">
        <w:rPr>
          <w:rFonts w:ascii="Arial Narrow" w:hAnsi="Arial Narrow" w:cs="Arial"/>
          <w:lang w:val="es-ES_tradnl"/>
        </w:rPr>
        <w:t xml:space="preserve"> y SENA, se deberá tener en cuenta el plazo dispuesto para tal efecto en el Decreto 1464 de 2005.</w:t>
      </w:r>
    </w:p>
    <w:p w:rsidR="00170F50"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p>
    <w:p w:rsidR="00451FCE" w:rsidRPr="00D65539" w:rsidRDefault="00451FCE" w:rsidP="0028174D">
      <w:pPr>
        <w:tabs>
          <w:tab w:val="left" w:pos="0"/>
          <w:tab w:val="left" w:pos="709"/>
        </w:tabs>
        <w:autoSpaceDE w:val="0"/>
        <w:autoSpaceDN w:val="0"/>
        <w:adjustRightInd w:val="0"/>
        <w:spacing w:after="0"/>
        <w:ind w:right="89"/>
        <w:jc w:val="both"/>
        <w:rPr>
          <w:rFonts w:ascii="Arial Narrow" w:hAnsi="Arial Narrow" w:cs="Arial"/>
          <w:lang w:val="es-ES_tradnl"/>
        </w:rPr>
      </w:pPr>
    </w:p>
    <w:tbl>
      <w:tblPr>
        <w:tblW w:w="9006" w:type="dxa"/>
        <w:jc w:val="center"/>
        <w:tblLayout w:type="fixed"/>
        <w:tblCellMar>
          <w:left w:w="70" w:type="dxa"/>
          <w:right w:w="70" w:type="dxa"/>
        </w:tblCellMar>
        <w:tblLook w:val="0000" w:firstRow="0" w:lastRow="0" w:firstColumn="0" w:lastColumn="0" w:noHBand="0" w:noVBand="0"/>
      </w:tblPr>
      <w:tblGrid>
        <w:gridCol w:w="9006"/>
      </w:tblGrid>
      <w:tr w:rsidR="00170F50" w:rsidRPr="00D65539" w:rsidTr="00603286">
        <w:trPr>
          <w:trHeight w:val="747"/>
          <w:jc w:val="center"/>
        </w:trPr>
        <w:tc>
          <w:tcPr>
            <w:tcW w:w="9006" w:type="dxa"/>
            <w:tcBorders>
              <w:top w:val="single" w:sz="6" w:space="0" w:color="auto"/>
              <w:left w:val="single" w:sz="6" w:space="0" w:color="auto"/>
              <w:bottom w:val="single" w:sz="6" w:space="0" w:color="auto"/>
              <w:right w:val="single" w:sz="6" w:space="0" w:color="auto"/>
            </w:tcBorders>
            <w:shd w:val="clear" w:color="auto" w:fill="auto"/>
          </w:tcPr>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lastRenderedPageBreak/>
              <w:t xml:space="preserve">EN CASO DE PRESENTAR ACUERDO DE PAGO CON ALGUNA DE LAS ENTIDADES ANTERIORMENTE MENCIONADAS, SE DEBERÁ PRECISAR EL VALOR Y EL PLAZO PREVISTO PARA EL ACUERDO DE PAGO, CON </w:t>
            </w:r>
            <w:r w:rsidR="00451FCE" w:rsidRPr="00D65539">
              <w:rPr>
                <w:rFonts w:ascii="Arial Narrow" w:hAnsi="Arial Narrow" w:cs="Arial"/>
                <w:lang w:val="es-ES_tradnl"/>
              </w:rPr>
              <w:t>INDICACIÓN</w:t>
            </w:r>
            <w:r w:rsidRPr="00D65539">
              <w:rPr>
                <w:rFonts w:ascii="Arial Narrow" w:hAnsi="Arial Narrow" w:cs="Arial"/>
                <w:lang w:val="es-ES_tradnl"/>
              </w:rPr>
              <w:t xml:space="preserve"> DEL CUMPLIMIENTO DE ESTA </w:t>
            </w:r>
            <w:r w:rsidR="00451FCE" w:rsidRPr="00D65539">
              <w:rPr>
                <w:rFonts w:ascii="Arial Narrow" w:hAnsi="Arial Narrow" w:cs="Arial"/>
                <w:lang w:val="es-ES_tradnl"/>
              </w:rPr>
              <w:t>OBLIGACIÓN</w:t>
            </w:r>
            <w:r w:rsidRPr="00D65539">
              <w:rPr>
                <w:rFonts w:ascii="Arial Narrow" w:hAnsi="Arial Narrow" w:cs="Arial"/>
                <w:lang w:val="es-ES_tradnl"/>
              </w:rPr>
              <w:t>.</w:t>
            </w:r>
          </w:p>
        </w:tc>
      </w:tr>
    </w:tbl>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t>Dada en ______, a los (        )__________ del mes de __________ de ________</w:t>
      </w:r>
    </w:p>
    <w:p w:rsidR="00170F50" w:rsidRPr="00D65539" w:rsidRDefault="00170F50" w:rsidP="0028174D">
      <w:pPr>
        <w:tabs>
          <w:tab w:val="left" w:pos="0"/>
          <w:tab w:val="left" w:pos="709"/>
        </w:tabs>
        <w:autoSpaceDE w:val="0"/>
        <w:autoSpaceDN w:val="0"/>
        <w:adjustRightInd w:val="0"/>
        <w:spacing w:after="0"/>
        <w:ind w:right="89"/>
        <w:jc w:val="both"/>
        <w:rPr>
          <w:rFonts w:ascii="Arial Narrow" w:hAnsi="Arial Narrow" w:cs="Arial"/>
          <w:lang w:val="es-ES_tradnl"/>
        </w:rPr>
      </w:pPr>
      <w:r w:rsidRPr="00D65539">
        <w:rPr>
          <w:rFonts w:ascii="Arial Narrow" w:hAnsi="Arial Narrow" w:cs="Arial"/>
          <w:lang w:val="es-ES_tradnl"/>
        </w:rPr>
        <w:t>FIRMA</w:t>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t>-----------------------------------------------------------</w:t>
      </w:r>
    </w:p>
    <w:p w:rsidR="00170F50" w:rsidRPr="00D65539" w:rsidRDefault="00170F50" w:rsidP="0028174D">
      <w:pPr>
        <w:tabs>
          <w:tab w:val="left" w:pos="0"/>
          <w:tab w:val="left" w:pos="709"/>
        </w:tabs>
        <w:spacing w:after="0"/>
        <w:ind w:right="89"/>
        <w:jc w:val="both"/>
        <w:rPr>
          <w:rFonts w:ascii="Arial Narrow" w:hAnsi="Arial Narrow" w:cs="Arial"/>
          <w:color w:val="000000"/>
          <w:lang w:val="es-ES_tradnl"/>
        </w:rPr>
      </w:pPr>
      <w:r w:rsidRPr="00D65539">
        <w:rPr>
          <w:rFonts w:ascii="Arial Narrow" w:hAnsi="Arial Narrow" w:cs="Arial"/>
          <w:lang w:val="es-ES_tradnl"/>
        </w:rPr>
        <w:t>NOMBRE DE QUIEN CERTIFICA</w:t>
      </w:r>
      <w:r w:rsidRPr="00D65539">
        <w:rPr>
          <w:rFonts w:ascii="Arial Narrow" w:hAnsi="Arial Narrow" w:cs="Arial"/>
          <w:color w:val="000000"/>
          <w:lang w:val="es-ES_tradnl"/>
        </w:rPr>
        <w:t>____________</w:t>
      </w:r>
    </w:p>
    <w:p w:rsidR="00170F50" w:rsidRDefault="00170F50" w:rsidP="0028174D">
      <w:pPr>
        <w:spacing w:after="0"/>
        <w:rPr>
          <w:rFonts w:ascii="Arial Narrow" w:hAnsi="Arial Narrow" w:cs="Arial"/>
          <w:color w:val="000000"/>
          <w:lang w:val="es-ES_tradnl"/>
        </w:rPr>
      </w:pPr>
    </w:p>
    <w:p w:rsidR="00603286" w:rsidRDefault="00603286" w:rsidP="0028174D">
      <w:pPr>
        <w:spacing w:after="0"/>
        <w:rPr>
          <w:rFonts w:ascii="Arial Narrow" w:hAnsi="Arial Narrow" w:cs="Arial"/>
          <w:color w:val="000000"/>
          <w:lang w:val="es-ES_tradnl"/>
        </w:rPr>
      </w:pPr>
    </w:p>
    <w:p w:rsidR="00603286" w:rsidRDefault="00603286" w:rsidP="0028174D">
      <w:pPr>
        <w:spacing w:after="0"/>
        <w:rPr>
          <w:rFonts w:ascii="Arial Narrow" w:hAnsi="Arial Narrow" w:cs="Arial"/>
          <w:color w:val="000000"/>
          <w:lang w:val="es-ES_tradnl"/>
        </w:rPr>
      </w:pPr>
    </w:p>
    <w:p w:rsidR="00603286" w:rsidRPr="00D65539" w:rsidRDefault="00603286" w:rsidP="0028174D">
      <w:pPr>
        <w:spacing w:after="0"/>
        <w:rPr>
          <w:rFonts w:ascii="Arial Narrow" w:hAnsi="Arial Narrow" w:cs="Arial"/>
          <w:color w:val="000000"/>
          <w:lang w:val="es-ES_tradnl"/>
        </w:rPr>
      </w:pPr>
    </w:p>
    <w:p w:rsidR="00170F50" w:rsidRPr="00D65539" w:rsidRDefault="00170F50" w:rsidP="0028174D">
      <w:pPr>
        <w:spacing w:after="0"/>
        <w:jc w:val="center"/>
        <w:rPr>
          <w:rFonts w:ascii="Arial Narrow" w:eastAsia="Times New Roman" w:hAnsi="Arial Narrow" w:cs="Arial"/>
          <w:b/>
          <w:u w:val="single"/>
          <w:lang w:val="es-ES_tradnl" w:eastAsia="es-CO"/>
        </w:rPr>
      </w:pPr>
      <w:r w:rsidRPr="00D65539">
        <w:rPr>
          <w:rFonts w:ascii="Arial Narrow" w:eastAsia="Times New Roman" w:hAnsi="Arial Narrow" w:cs="Arial"/>
          <w:b/>
          <w:u w:val="single"/>
          <w:lang w:val="es-ES_tradnl" w:eastAsia="es-CO"/>
        </w:rPr>
        <w:t>Nota: En caso de Revisor Fiscal, deberá adjuntar copia de la tarjeta profesional y certificado de la Junta Central de Contadores vigente.</w:t>
      </w: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Pr="00D65539" w:rsidRDefault="001308DA" w:rsidP="0028174D">
      <w:pPr>
        <w:spacing w:after="0"/>
        <w:jc w:val="center"/>
        <w:rPr>
          <w:rFonts w:ascii="Arial Narrow" w:hAnsi="Arial Narrow" w:cs="Arial"/>
          <w:b/>
          <w:lang w:val="es-ES_tradnl"/>
        </w:rPr>
      </w:pPr>
    </w:p>
    <w:p w:rsidR="001308DA" w:rsidRDefault="001308DA"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451FCE" w:rsidRDefault="00451FCE" w:rsidP="0028174D">
      <w:pPr>
        <w:spacing w:after="0"/>
        <w:jc w:val="center"/>
        <w:rPr>
          <w:rFonts w:ascii="Arial Narrow" w:hAnsi="Arial Narrow" w:cs="Arial"/>
          <w:b/>
          <w:lang w:val="es-ES_tradnl"/>
        </w:rPr>
      </w:pPr>
    </w:p>
    <w:p w:rsidR="00170F50" w:rsidRDefault="00170F50" w:rsidP="0028174D">
      <w:pPr>
        <w:spacing w:after="0"/>
        <w:jc w:val="center"/>
        <w:rPr>
          <w:rFonts w:ascii="Arial Narrow" w:hAnsi="Arial Narrow" w:cs="Arial"/>
          <w:b/>
          <w:lang w:val="es-ES_tradnl"/>
        </w:rPr>
      </w:pPr>
      <w:r w:rsidRPr="00D65539">
        <w:rPr>
          <w:rFonts w:ascii="Arial Narrow" w:hAnsi="Arial Narrow" w:cs="Arial"/>
          <w:b/>
          <w:lang w:val="es-ES_tradnl"/>
        </w:rPr>
        <w:lastRenderedPageBreak/>
        <w:t xml:space="preserve">ANEXO 8A – PERSONA NATURAL </w:t>
      </w:r>
    </w:p>
    <w:p w:rsidR="00451FCE" w:rsidRPr="00D65539" w:rsidRDefault="00451FCE" w:rsidP="0028174D">
      <w:pPr>
        <w:spacing w:after="0"/>
        <w:jc w:val="center"/>
        <w:rPr>
          <w:rFonts w:ascii="Arial Narrow" w:hAnsi="Arial Narrow" w:cs="Arial"/>
          <w:b/>
          <w:lang w:val="es-ES_tradnl"/>
        </w:rPr>
      </w:pPr>
    </w:p>
    <w:p w:rsidR="00170F50" w:rsidRDefault="00170F50" w:rsidP="0028174D">
      <w:pPr>
        <w:spacing w:after="0"/>
        <w:jc w:val="center"/>
        <w:rPr>
          <w:rFonts w:ascii="Arial Narrow" w:hAnsi="Arial Narrow" w:cs="Arial"/>
          <w:b/>
          <w:lang w:val="es-ES_tradnl"/>
        </w:rPr>
      </w:pPr>
      <w:r w:rsidRPr="00D65539">
        <w:rPr>
          <w:rFonts w:ascii="Arial Narrow" w:hAnsi="Arial Narrow" w:cs="Arial"/>
          <w:b/>
          <w:lang w:val="es-ES_tradnl"/>
        </w:rPr>
        <w:t xml:space="preserve">CERTIFICACIÓN DE CUMPLIMIENTO ARTICULO 50 LEY 789 DE 2002 Y LEY 828 DE 2003 </w:t>
      </w:r>
    </w:p>
    <w:p w:rsidR="00451FCE" w:rsidRPr="00D65539" w:rsidRDefault="00451FCE" w:rsidP="0028174D">
      <w:pPr>
        <w:spacing w:after="0"/>
        <w:jc w:val="center"/>
        <w:rPr>
          <w:rFonts w:ascii="Arial Narrow" w:hAnsi="Arial Narrow" w:cs="Arial"/>
          <w:b/>
          <w:lang w:val="es-ES_tradnl"/>
        </w:rPr>
      </w:pPr>
    </w:p>
    <w:p w:rsidR="00170F50" w:rsidRPr="00D65539" w:rsidRDefault="00170F50" w:rsidP="0028174D">
      <w:pPr>
        <w:tabs>
          <w:tab w:val="left" w:pos="709"/>
        </w:tabs>
        <w:spacing w:after="0"/>
        <w:ind w:right="89"/>
        <w:jc w:val="both"/>
        <w:rPr>
          <w:rFonts w:ascii="Arial Narrow" w:hAnsi="Arial Narrow" w:cs="Arial"/>
          <w:lang w:val="es-ES_tradnl"/>
        </w:rPr>
      </w:pPr>
      <w:r w:rsidRPr="00D65539">
        <w:rPr>
          <w:rFonts w:ascii="Arial Narrow" w:hAnsi="Arial Narrow" w:cs="Arial"/>
          <w:lang w:val="es-ES_tradnl"/>
        </w:rPr>
        <w:t xml:space="preserve">Yo _________________ identificado (a) con c.c ______ de 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w:t>
      </w:r>
      <w:r w:rsidR="00451FCE" w:rsidRPr="00D65539">
        <w:rPr>
          <w:rFonts w:ascii="Arial Narrow" w:hAnsi="Arial Narrow" w:cs="Arial"/>
          <w:lang w:val="es-ES_tradnl"/>
        </w:rPr>
        <w:t xml:space="preserve">ÚLTIMOS SEIS (6) MESES </w:t>
      </w:r>
      <w:r w:rsidRPr="00D65539">
        <w:rPr>
          <w:rFonts w:ascii="Arial Narrow" w:hAnsi="Arial Narrow" w:cs="Arial"/>
          <w:lang w:val="es-ES_tradnl"/>
        </w:rPr>
        <w:t xml:space="preserve">calendario legalmente exigibles a la fecha de presentación de nuestra propuesta para el presente proceso de selección.  </w:t>
      </w:r>
    </w:p>
    <w:p w:rsidR="00170F50" w:rsidRPr="00D65539" w:rsidRDefault="00170F50" w:rsidP="0028174D">
      <w:pPr>
        <w:tabs>
          <w:tab w:val="left" w:pos="709"/>
        </w:tabs>
        <w:spacing w:after="0"/>
        <w:ind w:right="89"/>
        <w:jc w:val="both"/>
        <w:rPr>
          <w:rFonts w:ascii="Arial Narrow" w:hAnsi="Arial Narrow" w:cs="Arial"/>
          <w:b/>
          <w:bCs/>
          <w:lang w:val="es-ES_tradnl"/>
        </w:rPr>
      </w:pPr>
    </w:p>
    <w:p w:rsidR="00170F50" w:rsidRPr="00D65539" w:rsidRDefault="00170F50" w:rsidP="0028174D">
      <w:pPr>
        <w:tabs>
          <w:tab w:val="left" w:pos="709"/>
        </w:tabs>
        <w:spacing w:after="0"/>
        <w:ind w:right="89"/>
        <w:jc w:val="both"/>
        <w:rPr>
          <w:rFonts w:ascii="Arial Narrow" w:hAnsi="Arial Narrow" w:cs="Arial"/>
          <w:b/>
          <w:bCs/>
          <w:lang w:val="es-ES_tradnl"/>
        </w:rPr>
      </w:pPr>
      <w:r w:rsidRPr="00D65539">
        <w:rPr>
          <w:rFonts w:ascii="Arial Narrow" w:hAnsi="Arial Narrow" w:cs="Arial"/>
          <w:b/>
          <w:bCs/>
          <w:lang w:val="es-ES_tradnl"/>
        </w:rPr>
        <w:t xml:space="preserve">Nota: Para relacionar el pago de los aportes correspondientes al sistema de seguridad social, se deberán tener en cuenta los plazos previstos en el Decreto 1406 de 1999 Artículos 19 a 24 </w:t>
      </w:r>
      <w:r w:rsidRPr="00D65539">
        <w:rPr>
          <w:rFonts w:ascii="Arial Narrow" w:hAnsi="Arial Narrow" w:cs="Arial"/>
          <w:b/>
          <w:lang w:val="es-ES_tradnl"/>
        </w:rPr>
        <w:t>y Decreto 2236 de 1999.</w:t>
      </w:r>
      <w:r w:rsidRPr="00D65539">
        <w:rPr>
          <w:rFonts w:ascii="Arial Narrow" w:hAnsi="Arial Narrow" w:cs="Arial"/>
          <w:b/>
          <w:bCs/>
          <w:lang w:val="es-ES_tradnl"/>
        </w:rPr>
        <w:t xml:space="preserve">  Asimismo, en el caso del pago correspondiente a los aportes parafiscales: CAJAS DE </w:t>
      </w:r>
      <w:r w:rsidR="00451FCE" w:rsidRPr="00D65539">
        <w:rPr>
          <w:rFonts w:ascii="Arial Narrow" w:hAnsi="Arial Narrow" w:cs="Arial"/>
          <w:b/>
          <w:bCs/>
          <w:lang w:val="es-ES_tradnl"/>
        </w:rPr>
        <w:t>COMPENSACIÓN</w:t>
      </w:r>
      <w:r w:rsidRPr="00D65539">
        <w:rPr>
          <w:rFonts w:ascii="Arial Narrow" w:hAnsi="Arial Narrow" w:cs="Arial"/>
          <w:b/>
          <w:bCs/>
          <w:lang w:val="es-ES_tradnl"/>
        </w:rPr>
        <w:t xml:space="preserve"> FAMILIAR, ICBF y SENA, se deberá tener en cuenta los plazos dispuestos para tal efecto, en el Decreto 1464 de 2005.</w:t>
      </w:r>
    </w:p>
    <w:p w:rsidR="00170F50" w:rsidRPr="00D65539" w:rsidRDefault="00170F50" w:rsidP="0028174D">
      <w:pPr>
        <w:tabs>
          <w:tab w:val="left" w:pos="709"/>
        </w:tabs>
        <w:spacing w:after="0"/>
        <w:ind w:right="89"/>
        <w:jc w:val="both"/>
        <w:rPr>
          <w:rFonts w:ascii="Arial Narrow" w:hAnsi="Arial Narrow" w:cs="Arial"/>
          <w:b/>
          <w:bCs/>
          <w:lang w:val="es-ES_tradnl"/>
        </w:rPr>
      </w:pPr>
    </w:p>
    <w:tbl>
      <w:tblPr>
        <w:tblW w:w="8974" w:type="dxa"/>
        <w:jc w:val="center"/>
        <w:tblCellMar>
          <w:left w:w="0" w:type="dxa"/>
          <w:right w:w="0" w:type="dxa"/>
        </w:tblCellMar>
        <w:tblLook w:val="0000" w:firstRow="0" w:lastRow="0" w:firstColumn="0" w:lastColumn="0" w:noHBand="0" w:noVBand="0"/>
      </w:tblPr>
      <w:tblGrid>
        <w:gridCol w:w="8974"/>
      </w:tblGrid>
      <w:tr w:rsidR="00170F50" w:rsidRPr="00D65539" w:rsidTr="00451FCE">
        <w:trPr>
          <w:jc w:val="center"/>
        </w:trPr>
        <w:tc>
          <w:tcPr>
            <w:tcW w:w="8974"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170F50" w:rsidRPr="00D65539" w:rsidRDefault="00170F50" w:rsidP="0028174D">
            <w:pPr>
              <w:tabs>
                <w:tab w:val="left" w:pos="709"/>
              </w:tabs>
              <w:spacing w:after="0"/>
              <w:ind w:right="89"/>
              <w:jc w:val="both"/>
              <w:rPr>
                <w:rFonts w:ascii="Arial Narrow" w:hAnsi="Arial Narrow" w:cs="Arial"/>
                <w:lang w:val="es-ES_tradnl"/>
              </w:rPr>
            </w:pPr>
            <w:r w:rsidRPr="00D65539">
              <w:rPr>
                <w:rFonts w:ascii="Arial Narrow" w:hAnsi="Arial Narrow" w:cs="Arial"/>
                <w:lang w:val="es-ES_tradnl"/>
              </w:rPr>
              <w:t xml:space="preserve">EN CASO DE PRESENTAR ACUERDO DE PAGO CON ALGUNA DE LAS ENTIDADES ANTERIORMENTE MENCIONADAS, SE DEBERÁ PRECISAR EL VALOR Y EL PLAZO PREVISTO PARA EL ACUERDO DE PAGO, CON </w:t>
            </w:r>
            <w:r w:rsidR="00451FCE" w:rsidRPr="00D65539">
              <w:rPr>
                <w:rFonts w:ascii="Arial Narrow" w:hAnsi="Arial Narrow" w:cs="Arial"/>
                <w:lang w:val="es-ES_tradnl"/>
              </w:rPr>
              <w:t>INDICACIÓN</w:t>
            </w:r>
            <w:r w:rsidRPr="00D65539">
              <w:rPr>
                <w:rFonts w:ascii="Arial Narrow" w:hAnsi="Arial Narrow" w:cs="Arial"/>
                <w:lang w:val="es-ES_tradnl"/>
              </w:rPr>
              <w:t xml:space="preserve"> DEL CUMPLIMIENTO DE ESTA </w:t>
            </w:r>
            <w:r w:rsidR="00451FCE" w:rsidRPr="00D65539">
              <w:rPr>
                <w:rFonts w:ascii="Arial Narrow" w:hAnsi="Arial Narrow" w:cs="Arial"/>
                <w:lang w:val="es-ES_tradnl"/>
              </w:rPr>
              <w:t>OBLIGACIÓN</w:t>
            </w:r>
            <w:r w:rsidRPr="00D65539">
              <w:rPr>
                <w:rFonts w:ascii="Arial Narrow" w:hAnsi="Arial Narrow" w:cs="Arial"/>
                <w:lang w:val="es-ES_tradnl"/>
              </w:rPr>
              <w:t>.</w:t>
            </w:r>
          </w:p>
        </w:tc>
      </w:tr>
    </w:tbl>
    <w:p w:rsidR="00170F50" w:rsidRPr="00D65539" w:rsidRDefault="00170F50" w:rsidP="0028174D">
      <w:pPr>
        <w:tabs>
          <w:tab w:val="left" w:pos="709"/>
        </w:tabs>
        <w:spacing w:after="0"/>
        <w:ind w:right="89"/>
        <w:jc w:val="both"/>
        <w:rPr>
          <w:rFonts w:ascii="Arial Narrow" w:hAnsi="Arial Narrow" w:cs="Arial"/>
          <w:lang w:val="es-ES_tradnl"/>
        </w:rPr>
      </w:pPr>
      <w:r w:rsidRPr="00D65539">
        <w:rPr>
          <w:rFonts w:ascii="Arial Narrow" w:hAnsi="Arial Narrow" w:cs="Arial"/>
          <w:lang w:val="es-ES_tradnl"/>
        </w:rPr>
        <w:t> </w:t>
      </w:r>
    </w:p>
    <w:p w:rsidR="00170F50" w:rsidRPr="00D65539" w:rsidRDefault="00170F50" w:rsidP="0028174D">
      <w:pPr>
        <w:tabs>
          <w:tab w:val="left" w:pos="709"/>
        </w:tabs>
        <w:spacing w:after="0"/>
        <w:ind w:right="89"/>
        <w:rPr>
          <w:rFonts w:ascii="Arial Narrow" w:hAnsi="Arial Narrow" w:cs="Arial"/>
          <w:lang w:val="es-ES_tradnl"/>
        </w:rPr>
      </w:pPr>
      <w:r w:rsidRPr="00D65539">
        <w:rPr>
          <w:rFonts w:ascii="Arial Narrow" w:hAnsi="Arial Narrow" w:cs="Arial"/>
          <w:lang w:val="es-ES_tradnl"/>
        </w:rPr>
        <w:t>Dada en ___</w:t>
      </w:r>
      <w:r w:rsidR="007A237A" w:rsidRPr="00D65539">
        <w:rPr>
          <w:rFonts w:ascii="Arial Narrow" w:hAnsi="Arial Narrow" w:cs="Arial"/>
          <w:lang w:val="es-ES_tradnl"/>
        </w:rPr>
        <w:t>_ a</w:t>
      </w:r>
      <w:r w:rsidRPr="00D65539">
        <w:rPr>
          <w:rFonts w:ascii="Arial Narrow" w:hAnsi="Arial Narrow" w:cs="Arial"/>
          <w:lang w:val="es-ES_tradnl"/>
        </w:rPr>
        <w:t xml:space="preserve"> </w:t>
      </w:r>
      <w:r w:rsidR="007A237A" w:rsidRPr="00D65539">
        <w:rPr>
          <w:rFonts w:ascii="Arial Narrow" w:hAnsi="Arial Narrow" w:cs="Arial"/>
          <w:lang w:val="es-ES_tradnl"/>
        </w:rPr>
        <w:t>los ( </w:t>
      </w:r>
      <w:r w:rsidRPr="00D65539">
        <w:rPr>
          <w:rFonts w:ascii="Arial Narrow" w:hAnsi="Arial Narrow" w:cs="Arial"/>
          <w:lang w:val="es-ES_tradnl"/>
        </w:rPr>
        <w:t>     )______ del mes de _______ de ____</w:t>
      </w:r>
    </w:p>
    <w:p w:rsidR="00170F50" w:rsidRPr="00D65539" w:rsidRDefault="00170F50" w:rsidP="0028174D">
      <w:pPr>
        <w:tabs>
          <w:tab w:val="left" w:pos="709"/>
        </w:tabs>
        <w:spacing w:after="0"/>
        <w:ind w:right="89"/>
        <w:jc w:val="both"/>
        <w:rPr>
          <w:rFonts w:ascii="Arial Narrow" w:hAnsi="Arial Narrow" w:cs="Arial"/>
          <w:lang w:val="es-ES_tradnl"/>
        </w:rPr>
      </w:pPr>
      <w:r w:rsidRPr="00D65539">
        <w:rPr>
          <w:rFonts w:ascii="Arial Narrow" w:hAnsi="Arial Narrow" w:cs="Arial"/>
          <w:lang w:val="es-ES_tradnl"/>
        </w:rPr>
        <w:t> </w:t>
      </w:r>
    </w:p>
    <w:p w:rsidR="00170F50" w:rsidRPr="00D65539" w:rsidRDefault="00170F50" w:rsidP="0028174D">
      <w:pPr>
        <w:tabs>
          <w:tab w:val="left" w:pos="709"/>
        </w:tabs>
        <w:spacing w:after="0"/>
        <w:ind w:right="89"/>
        <w:jc w:val="both"/>
        <w:rPr>
          <w:rFonts w:ascii="Arial Narrow" w:hAnsi="Arial Narrow" w:cs="Arial"/>
          <w:lang w:val="es-ES_tradnl"/>
        </w:rPr>
      </w:pPr>
    </w:p>
    <w:p w:rsidR="00170F50" w:rsidRPr="00D65539" w:rsidRDefault="00170F50" w:rsidP="0028174D">
      <w:pPr>
        <w:tabs>
          <w:tab w:val="left" w:pos="709"/>
        </w:tabs>
        <w:spacing w:after="0"/>
        <w:ind w:right="89"/>
        <w:jc w:val="both"/>
        <w:rPr>
          <w:rFonts w:ascii="Arial Narrow" w:hAnsi="Arial Narrow" w:cs="Arial"/>
          <w:lang w:val="es-ES_tradnl"/>
        </w:rPr>
      </w:pPr>
      <w:r w:rsidRPr="00D65539">
        <w:rPr>
          <w:rFonts w:ascii="Arial Narrow" w:hAnsi="Arial Narrow" w:cs="Arial"/>
          <w:lang w:val="es-ES_tradnl"/>
        </w:rPr>
        <w:t>FIRMA</w:t>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r>
      <w:r w:rsidRPr="00D65539">
        <w:rPr>
          <w:rFonts w:ascii="Arial Narrow" w:hAnsi="Arial Narrow" w:cs="Arial"/>
          <w:lang w:val="es-ES_tradnl"/>
        </w:rPr>
        <w:softHyphen/>
        <w:t>------------------------------------------------------</w:t>
      </w:r>
    </w:p>
    <w:p w:rsidR="00170F50" w:rsidRPr="00D65539" w:rsidRDefault="00170F50" w:rsidP="0028174D">
      <w:pPr>
        <w:tabs>
          <w:tab w:val="left" w:pos="709"/>
        </w:tabs>
        <w:spacing w:after="0"/>
        <w:ind w:right="89"/>
        <w:jc w:val="both"/>
        <w:rPr>
          <w:rFonts w:ascii="Arial Narrow" w:hAnsi="Arial Narrow" w:cs="Arial"/>
          <w:lang w:val="es-ES_tradnl"/>
        </w:rPr>
      </w:pPr>
      <w:r w:rsidRPr="00D65539">
        <w:rPr>
          <w:rFonts w:ascii="Arial Narrow" w:hAnsi="Arial Narrow" w:cs="Arial"/>
          <w:lang w:val="es-ES_tradnl"/>
        </w:rPr>
        <w:t>NOMBRE DE QUIEN DECLARA    ____________________</w:t>
      </w:r>
    </w:p>
    <w:p w:rsidR="00170F50" w:rsidRPr="00D65539" w:rsidRDefault="00170F50" w:rsidP="0028174D">
      <w:pPr>
        <w:tabs>
          <w:tab w:val="left" w:pos="709"/>
        </w:tabs>
        <w:spacing w:after="0"/>
        <w:ind w:right="89"/>
        <w:jc w:val="both"/>
        <w:rPr>
          <w:rFonts w:ascii="Arial Narrow" w:hAnsi="Arial Narrow" w:cs="Arial"/>
          <w:color w:val="000000"/>
          <w:lang w:val="es-ES_tradnl"/>
        </w:rPr>
      </w:pPr>
    </w:p>
    <w:p w:rsidR="00170F50" w:rsidRPr="00D65539" w:rsidRDefault="00170F50" w:rsidP="0028174D">
      <w:pPr>
        <w:tabs>
          <w:tab w:val="left" w:pos="709"/>
        </w:tabs>
        <w:spacing w:after="0"/>
        <w:ind w:right="89"/>
        <w:jc w:val="both"/>
        <w:rPr>
          <w:rFonts w:ascii="Arial Narrow" w:hAnsi="Arial Narrow" w:cs="Arial"/>
          <w:color w:val="000000"/>
          <w:lang w:val="es-ES_tradnl"/>
        </w:rPr>
      </w:pPr>
      <w:r w:rsidRPr="00451FCE">
        <w:rPr>
          <w:rFonts w:ascii="Arial Narrow" w:hAnsi="Arial Narrow" w:cs="Arial"/>
          <w:b/>
          <w:color w:val="000000"/>
          <w:lang w:val="es-ES_tradnl"/>
        </w:rPr>
        <w:t>NOTA:</w:t>
      </w:r>
      <w:r w:rsidRPr="00D65539">
        <w:rPr>
          <w:rFonts w:ascii="Arial Narrow" w:hAnsi="Arial Narrow" w:cs="Arial"/>
          <w:color w:val="000000"/>
          <w:lang w:val="es-ES_tradnl"/>
        </w:rPr>
        <w:t xml:space="preserve"> El presente anexo constituye sólo un modelo. Su contenido podrá ser ajustado por los proponentes.</w:t>
      </w:r>
    </w:p>
    <w:p w:rsidR="00446100" w:rsidRPr="00D65539" w:rsidRDefault="00446100" w:rsidP="0028174D">
      <w:pPr>
        <w:spacing w:after="0"/>
        <w:rPr>
          <w:rFonts w:ascii="Arial Narrow" w:hAnsi="Arial Narrow" w:cs="Arial"/>
          <w:b/>
          <w:lang w:val="es-ES_tradnl"/>
        </w:rPr>
      </w:pPr>
      <w:r w:rsidRPr="00D65539">
        <w:rPr>
          <w:rFonts w:ascii="Arial Narrow" w:hAnsi="Arial Narrow" w:cs="Arial"/>
          <w:b/>
          <w:lang w:val="es-ES_tradnl"/>
        </w:rPr>
        <w:br w:type="page"/>
      </w:r>
    </w:p>
    <w:p w:rsidR="00170F50" w:rsidRPr="00D65539" w:rsidRDefault="00C44B8D" w:rsidP="0028174D">
      <w:pPr>
        <w:spacing w:after="0"/>
        <w:jc w:val="center"/>
        <w:rPr>
          <w:rFonts w:ascii="Arial Narrow" w:hAnsi="Arial Narrow" w:cs="Arial"/>
          <w:b/>
          <w:bCs/>
          <w:u w:val="single"/>
          <w:lang w:val="es-ES_tradnl"/>
        </w:rPr>
      </w:pPr>
      <w:r w:rsidRPr="00D65539">
        <w:rPr>
          <w:rFonts w:ascii="Arial Narrow" w:hAnsi="Arial Narrow" w:cs="Arial"/>
          <w:b/>
          <w:bCs/>
          <w:lang w:val="es-ES_tradnl"/>
        </w:rPr>
        <w:lastRenderedPageBreak/>
        <w:t xml:space="preserve">ANEXO </w:t>
      </w:r>
      <w:r w:rsidR="00170F50" w:rsidRPr="00D65539">
        <w:rPr>
          <w:rFonts w:ascii="Arial Narrow" w:hAnsi="Arial Narrow" w:cs="Arial"/>
          <w:b/>
          <w:bCs/>
          <w:lang w:val="es-ES_tradnl"/>
        </w:rPr>
        <w:t>8B</w:t>
      </w:r>
      <w:r w:rsidRPr="00D65539">
        <w:rPr>
          <w:rFonts w:ascii="Arial Narrow" w:hAnsi="Arial Narrow" w:cs="Arial"/>
          <w:b/>
          <w:bCs/>
          <w:lang w:val="es-ES_tradnl"/>
        </w:rPr>
        <w:t xml:space="preserve"> </w:t>
      </w:r>
      <w:r w:rsidR="00170F50" w:rsidRPr="00D65539">
        <w:rPr>
          <w:rFonts w:ascii="Arial Narrow" w:hAnsi="Arial Narrow" w:cs="Arial"/>
          <w:b/>
          <w:bCs/>
          <w:lang w:val="es-ES_tradnl"/>
        </w:rPr>
        <w:t>– NO OBLIGACIÓN DE REALIZAR APORTES</w:t>
      </w:r>
    </w:p>
    <w:p w:rsidR="00170F50" w:rsidRPr="00D65539" w:rsidRDefault="00170F50" w:rsidP="0028174D">
      <w:pPr>
        <w:spacing w:after="0"/>
        <w:jc w:val="both"/>
        <w:rPr>
          <w:rFonts w:ascii="Arial Narrow" w:hAnsi="Arial Narrow" w:cs="Arial"/>
          <w:b/>
          <w:bCs/>
          <w:u w:val="single"/>
          <w:lang w:val="es-ES_tradnl"/>
        </w:rPr>
      </w:pPr>
    </w:p>
    <w:p w:rsidR="00170F50" w:rsidRPr="00D65539" w:rsidRDefault="00170F50" w:rsidP="0028174D">
      <w:pPr>
        <w:spacing w:after="0"/>
        <w:jc w:val="both"/>
        <w:rPr>
          <w:rFonts w:ascii="Arial Narrow" w:hAnsi="Arial Narrow" w:cs="Arial"/>
          <w:b/>
          <w:bCs/>
          <w:u w:val="single"/>
          <w:lang w:val="es-ES_tradnl"/>
        </w:rPr>
      </w:pPr>
    </w:p>
    <w:p w:rsidR="00C44B8D" w:rsidRPr="00D65539" w:rsidRDefault="00C44B8D" w:rsidP="0028174D">
      <w:pPr>
        <w:spacing w:after="0"/>
        <w:jc w:val="both"/>
        <w:rPr>
          <w:rFonts w:ascii="Arial Narrow" w:hAnsi="Arial Narrow" w:cs="Arial"/>
          <w:b/>
          <w:bCs/>
          <w:lang w:val="es-ES_tradnl"/>
        </w:rPr>
      </w:pPr>
      <w:r w:rsidRPr="00D65539">
        <w:rPr>
          <w:rFonts w:ascii="Arial Narrow" w:hAnsi="Arial Narrow" w:cs="Arial"/>
          <w:b/>
          <w:bCs/>
          <w:lang w:val="es-ES_tradnl"/>
        </w:rPr>
        <w:t>EN CASO QUE EL PROPONENTE NO TENGA PERSONAL A CARGO Y POR ENDE NO ESTE OBLIGADO A EFECTUAR EL PAGO DE APORTES PARAFISCALES Y SEGURIDAD SOCIAL DEBERÁ INDICARLO EN LOS SIGUIENTES TÉRMINOS:</w:t>
      </w:r>
    </w:p>
    <w:p w:rsidR="00C44B8D" w:rsidRPr="00D65539" w:rsidRDefault="00C44B8D" w:rsidP="0028174D">
      <w:pPr>
        <w:spacing w:after="0"/>
        <w:jc w:val="both"/>
        <w:rPr>
          <w:rFonts w:ascii="Arial Narrow" w:hAnsi="Arial Narrow" w:cs="Arial"/>
          <w:b/>
          <w:bCs/>
          <w:highlight w:val="yellow"/>
          <w:lang w:val="es-ES_tradnl"/>
        </w:rPr>
      </w:pPr>
    </w:p>
    <w:p w:rsidR="00C44B8D" w:rsidRPr="00D65539" w:rsidRDefault="00C44B8D" w:rsidP="0028174D">
      <w:pPr>
        <w:suppressAutoHyphens/>
        <w:spacing w:after="0"/>
        <w:jc w:val="both"/>
        <w:rPr>
          <w:rFonts w:ascii="Arial Narrow" w:hAnsi="Arial Narrow" w:cs="Arial"/>
          <w:lang w:val="es-ES_tradnl"/>
        </w:rPr>
      </w:pPr>
      <w:r w:rsidRPr="00D65539">
        <w:rPr>
          <w:rFonts w:ascii="Arial Narrow" w:hAnsi="Arial Narrow" w:cs="Arial"/>
          <w:lang w:val="es-ES_tradnl"/>
        </w:rPr>
        <w:t>En mi condición de Representante Legal o Revisor Fiscal (si lo requiere), de (Razón social de la compañía),  identificada con Nit ______ ,  debidamente inscrito en la Cámara de Comercio de _____ me permito certificar o auditar (En caso del Revisor Fiscal) que de acuerdo con las normas de auditoría generalmente aceptadas en Colombia, los estados financieros de la compañía, manifiesto bajo la gravedad de juramento que no tengo obligaciones con el sistema general de seguridad social en pensiones, salud y aportes parafiscales.</w:t>
      </w:r>
    </w:p>
    <w:p w:rsidR="00C44B8D" w:rsidRPr="00D65539" w:rsidRDefault="00C44B8D" w:rsidP="0028174D">
      <w:pPr>
        <w:suppressAutoHyphens/>
        <w:spacing w:after="0"/>
        <w:jc w:val="both"/>
        <w:rPr>
          <w:rFonts w:ascii="Arial Narrow" w:hAnsi="Arial Narrow" w:cs="Arial"/>
          <w:b/>
          <w:bCs/>
          <w:highlight w:val="yellow"/>
          <w:lang w:val="es-ES_tradnl"/>
        </w:rPr>
      </w:pPr>
    </w:p>
    <w:p w:rsidR="00C44B8D" w:rsidRPr="00D65539" w:rsidRDefault="00C44B8D" w:rsidP="0028174D">
      <w:pPr>
        <w:suppressAutoHyphens/>
        <w:spacing w:after="0"/>
        <w:jc w:val="both"/>
        <w:rPr>
          <w:rFonts w:ascii="Arial Narrow" w:hAnsi="Arial Narrow" w:cs="Arial"/>
          <w:lang w:val="es-ES_tradnl"/>
        </w:rPr>
      </w:pPr>
      <w:r w:rsidRPr="00D65539">
        <w:rPr>
          <w:rFonts w:ascii="Arial Narrow" w:hAnsi="Arial Narrow" w:cs="Arial"/>
          <w:lang w:val="es-ES_tradnl"/>
        </w:rPr>
        <w:t>Dada en ___ D.C. a los  (        ) _________ del mes de __________ de 201</w:t>
      </w:r>
      <w:r w:rsidR="00683CD6" w:rsidRPr="00D65539">
        <w:rPr>
          <w:rFonts w:ascii="Arial Narrow" w:hAnsi="Arial Narrow" w:cs="Arial"/>
          <w:lang w:val="es-ES_tradnl"/>
        </w:rPr>
        <w:t>7</w:t>
      </w:r>
      <w:r w:rsidRPr="00D65539">
        <w:rPr>
          <w:rFonts w:ascii="Arial Narrow" w:hAnsi="Arial Narrow" w:cs="Arial"/>
          <w:lang w:val="es-ES_tradnl"/>
        </w:rPr>
        <w:t>.</w:t>
      </w:r>
    </w:p>
    <w:p w:rsidR="00C44B8D" w:rsidRPr="00D65539" w:rsidRDefault="00C44B8D" w:rsidP="0028174D">
      <w:pPr>
        <w:suppressAutoHyphens/>
        <w:spacing w:after="0"/>
        <w:jc w:val="both"/>
        <w:rPr>
          <w:rFonts w:ascii="Arial Narrow" w:hAnsi="Arial Narrow" w:cs="Arial"/>
          <w:lang w:val="es-ES_tradnl"/>
        </w:rPr>
      </w:pPr>
    </w:p>
    <w:p w:rsidR="00C44B8D" w:rsidRPr="00D65539" w:rsidRDefault="00C44B8D" w:rsidP="0028174D">
      <w:pPr>
        <w:suppressAutoHyphens/>
        <w:spacing w:after="0"/>
        <w:jc w:val="both"/>
        <w:rPr>
          <w:rFonts w:ascii="Arial Narrow" w:hAnsi="Arial Narrow" w:cs="Arial"/>
          <w:lang w:val="es-ES_tradnl"/>
        </w:rPr>
      </w:pPr>
      <w:r w:rsidRPr="00D65539">
        <w:rPr>
          <w:rFonts w:ascii="Arial Narrow" w:hAnsi="Arial Narrow" w:cs="Arial"/>
          <w:lang w:val="es-ES_tradnl"/>
        </w:rPr>
        <w:t>FIRMA_______________________________________________________</w:t>
      </w:r>
    </w:p>
    <w:p w:rsidR="00C44B8D" w:rsidRPr="00D65539" w:rsidRDefault="00C44B8D" w:rsidP="0028174D">
      <w:pPr>
        <w:suppressAutoHyphens/>
        <w:spacing w:after="0"/>
        <w:jc w:val="both"/>
        <w:rPr>
          <w:rFonts w:ascii="Arial Narrow" w:hAnsi="Arial Narrow" w:cs="Arial"/>
          <w:lang w:val="es-ES_tradnl"/>
        </w:rPr>
      </w:pPr>
    </w:p>
    <w:p w:rsidR="00C44B8D" w:rsidRPr="00D65539" w:rsidRDefault="00C44B8D" w:rsidP="0028174D">
      <w:pPr>
        <w:suppressAutoHyphens/>
        <w:spacing w:after="0"/>
        <w:jc w:val="both"/>
        <w:rPr>
          <w:rFonts w:ascii="Arial Narrow" w:hAnsi="Arial Narrow" w:cs="Arial"/>
          <w:lang w:val="es-ES_tradnl"/>
        </w:rPr>
      </w:pPr>
    </w:p>
    <w:p w:rsidR="00C44B8D" w:rsidRPr="00D65539" w:rsidRDefault="00C44B8D" w:rsidP="0028174D">
      <w:pPr>
        <w:suppressAutoHyphens/>
        <w:spacing w:after="0"/>
        <w:jc w:val="both"/>
        <w:rPr>
          <w:rFonts w:ascii="Arial Narrow" w:hAnsi="Arial Narrow" w:cs="Arial"/>
          <w:lang w:val="es-ES_tradnl"/>
        </w:rPr>
      </w:pPr>
      <w:r w:rsidRPr="00D65539">
        <w:rPr>
          <w:rFonts w:ascii="Arial Narrow" w:hAnsi="Arial Narrow" w:cs="Arial"/>
          <w:lang w:val="es-ES_tradnl"/>
        </w:rPr>
        <w:t>NOMBRE DE QUIEN CERTIFICA (REPRESENTANTE LEGAL Y/O REVISOR FISCAL)</w:t>
      </w:r>
      <w:r w:rsidRPr="00D65539">
        <w:rPr>
          <w:rFonts w:ascii="Arial Narrow" w:hAnsi="Arial Narrow" w:cs="Arial"/>
          <w:lang w:val="es-ES_tradnl"/>
        </w:rPr>
        <w:tab/>
      </w:r>
      <w:r w:rsidRPr="00D65539">
        <w:rPr>
          <w:rFonts w:ascii="Arial Narrow" w:hAnsi="Arial Narrow" w:cs="Arial"/>
          <w:lang w:val="es-ES_tradnl"/>
        </w:rPr>
        <w:tab/>
      </w:r>
      <w:r w:rsidRPr="00D65539">
        <w:rPr>
          <w:rFonts w:ascii="Arial Narrow" w:hAnsi="Arial Narrow" w:cs="Arial"/>
          <w:lang w:val="es-ES_tradnl"/>
        </w:rPr>
        <w:tab/>
      </w:r>
    </w:p>
    <w:p w:rsidR="00C44B8D" w:rsidRPr="00D65539" w:rsidRDefault="00C44B8D" w:rsidP="0028174D">
      <w:pPr>
        <w:suppressAutoHyphens/>
        <w:spacing w:after="0"/>
        <w:jc w:val="both"/>
        <w:rPr>
          <w:rFonts w:ascii="Arial Narrow" w:hAnsi="Arial Narrow" w:cs="Arial"/>
          <w:lang w:val="es-ES_tradnl"/>
        </w:rPr>
      </w:pPr>
    </w:p>
    <w:p w:rsidR="00C44B8D" w:rsidRPr="00D65539" w:rsidRDefault="00C44B8D" w:rsidP="0028174D">
      <w:pPr>
        <w:suppressAutoHyphens/>
        <w:spacing w:after="0"/>
        <w:jc w:val="both"/>
        <w:rPr>
          <w:rFonts w:ascii="Arial Narrow" w:hAnsi="Arial Narrow" w:cs="Arial"/>
          <w:lang w:val="es-ES_tradnl"/>
        </w:rPr>
      </w:pPr>
      <w:r w:rsidRPr="00D65539">
        <w:rPr>
          <w:rFonts w:ascii="Arial Narrow" w:hAnsi="Arial Narrow" w:cs="Arial"/>
          <w:lang w:val="es-ES_tradnl"/>
        </w:rPr>
        <w:t>TARJETA PROFESIONAL</w:t>
      </w:r>
    </w:p>
    <w:p w:rsidR="00C44B8D" w:rsidRPr="00D65539" w:rsidRDefault="00C44B8D" w:rsidP="0028174D">
      <w:pPr>
        <w:suppressAutoHyphens/>
        <w:spacing w:after="0"/>
        <w:jc w:val="both"/>
        <w:rPr>
          <w:rFonts w:ascii="Arial Narrow" w:hAnsi="Arial Narrow" w:cs="Arial"/>
          <w:lang w:val="es-ES_tradnl"/>
        </w:rPr>
      </w:pPr>
      <w:r w:rsidRPr="00D65539">
        <w:rPr>
          <w:rFonts w:ascii="Arial Narrow" w:hAnsi="Arial Narrow" w:cs="Arial"/>
          <w:lang w:val="es-ES_tradnl"/>
        </w:rPr>
        <w:t>(Para el Revisor Fiscal)___________________________________</w:t>
      </w:r>
    </w:p>
    <w:p w:rsidR="00C44B8D" w:rsidRPr="00D65539" w:rsidRDefault="00C44B8D" w:rsidP="0028174D">
      <w:pPr>
        <w:spacing w:after="0"/>
        <w:jc w:val="center"/>
        <w:rPr>
          <w:rFonts w:ascii="Arial Narrow" w:hAnsi="Arial Narrow" w:cs="Arial"/>
          <w:b/>
          <w:bCs/>
          <w:highlight w:val="yellow"/>
          <w:u w:val="single"/>
          <w:lang w:val="es-ES_tradnl"/>
        </w:rPr>
      </w:pPr>
    </w:p>
    <w:p w:rsidR="00C44B8D" w:rsidRPr="00D65539" w:rsidRDefault="00C44B8D" w:rsidP="0028174D">
      <w:pPr>
        <w:spacing w:after="0"/>
        <w:jc w:val="center"/>
        <w:rPr>
          <w:rFonts w:ascii="Arial Narrow" w:hAnsi="Arial Narrow" w:cs="Arial"/>
          <w:b/>
          <w:bCs/>
          <w:highlight w:val="yellow"/>
          <w:u w:val="single"/>
          <w:lang w:val="es-ES_tradnl"/>
        </w:rPr>
      </w:pPr>
    </w:p>
    <w:p w:rsidR="00C44B8D" w:rsidRPr="00D65539" w:rsidRDefault="00C44B8D" w:rsidP="0028174D">
      <w:pPr>
        <w:spacing w:after="0"/>
        <w:jc w:val="center"/>
        <w:rPr>
          <w:rFonts w:ascii="Arial Narrow" w:hAnsi="Arial Narrow" w:cs="Arial"/>
          <w:b/>
          <w:bCs/>
          <w:highlight w:val="yellow"/>
          <w:u w:val="single"/>
          <w:lang w:val="es-ES_tradnl"/>
        </w:rPr>
      </w:pPr>
    </w:p>
    <w:p w:rsidR="00545218" w:rsidRPr="00D65539" w:rsidRDefault="00C44B8D" w:rsidP="0028174D">
      <w:pPr>
        <w:spacing w:after="0"/>
        <w:jc w:val="center"/>
        <w:rPr>
          <w:rFonts w:ascii="Arial Narrow" w:hAnsi="Arial Narrow" w:cs="Arial"/>
          <w:b/>
          <w:u w:val="single"/>
          <w:lang w:val="es-ES_tradnl"/>
        </w:rPr>
      </w:pPr>
      <w:r w:rsidRPr="00D65539">
        <w:rPr>
          <w:rFonts w:ascii="Arial Narrow" w:hAnsi="Arial Narrow" w:cs="Arial"/>
          <w:b/>
          <w:u w:val="single"/>
          <w:lang w:val="es-ES_tradnl"/>
        </w:rPr>
        <w:t>Nota: En caso de Revisor Fiscal, deberá adjuntar copia de la tarjeta profesional y certificado de la Junta Central de Contadores vigente.</w:t>
      </w: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u w:val="single"/>
          <w:lang w:val="es-ES_tradnl"/>
        </w:rPr>
      </w:pPr>
    </w:p>
    <w:p w:rsidR="007A237A" w:rsidRPr="00D65539" w:rsidRDefault="007A237A" w:rsidP="0028174D">
      <w:pPr>
        <w:spacing w:after="0"/>
        <w:jc w:val="center"/>
        <w:rPr>
          <w:rFonts w:ascii="Arial Narrow" w:hAnsi="Arial Narrow" w:cs="Arial"/>
          <w:b/>
          <w:bCs/>
          <w:lang w:val="es-ES_tradnl"/>
        </w:rPr>
      </w:pPr>
      <w:r w:rsidRPr="00D65539">
        <w:rPr>
          <w:rFonts w:ascii="Arial Narrow" w:hAnsi="Arial Narrow" w:cs="Arial"/>
          <w:b/>
          <w:bCs/>
          <w:lang w:val="es-ES_tradnl"/>
        </w:rPr>
        <w:lastRenderedPageBreak/>
        <w:t xml:space="preserve">ANEXO 9 – </w:t>
      </w:r>
      <w:r w:rsidR="00FA642E" w:rsidRPr="00D65539">
        <w:rPr>
          <w:rFonts w:ascii="Arial Narrow" w:hAnsi="Arial Narrow" w:cs="Arial"/>
          <w:b/>
          <w:bCs/>
          <w:lang w:val="es-ES_tradnl"/>
        </w:rPr>
        <w:t>RELACIÓN</w:t>
      </w:r>
      <w:r w:rsidRPr="00D65539">
        <w:rPr>
          <w:rFonts w:ascii="Arial Narrow" w:hAnsi="Arial Narrow" w:cs="Arial"/>
          <w:b/>
          <w:bCs/>
          <w:lang w:val="es-ES_tradnl"/>
        </w:rPr>
        <w:t xml:space="preserve"> DE SEDES DE </w:t>
      </w:r>
    </w:p>
    <w:p w:rsidR="007A237A" w:rsidRPr="00D65539" w:rsidRDefault="007A237A" w:rsidP="0028174D">
      <w:pPr>
        <w:spacing w:after="0"/>
        <w:jc w:val="center"/>
        <w:rPr>
          <w:rFonts w:ascii="Arial Narrow" w:hAnsi="Arial Narrow" w:cs="Arial"/>
          <w:b/>
          <w:bCs/>
          <w:lang w:val="es-ES_tradnl"/>
        </w:rPr>
      </w:pPr>
      <w:r w:rsidRPr="00D65539">
        <w:rPr>
          <w:rFonts w:ascii="Arial Narrow" w:hAnsi="Arial Narrow" w:cs="Arial"/>
          <w:b/>
          <w:bCs/>
          <w:lang w:val="es-ES_tradnl"/>
        </w:rPr>
        <w:t>LA SECRETARIA DISTRITAL DE MOVILIDAD</w:t>
      </w:r>
    </w:p>
    <w:p w:rsidR="007A237A" w:rsidRPr="00D65539" w:rsidRDefault="007A237A" w:rsidP="0028174D">
      <w:pPr>
        <w:spacing w:after="0"/>
        <w:jc w:val="center"/>
        <w:rPr>
          <w:rFonts w:ascii="Arial Narrow" w:hAnsi="Arial Narrow" w:cs="Arial"/>
          <w:b/>
          <w:bCs/>
          <w:lang w:val="es-ES_tradnl"/>
        </w:rPr>
      </w:pPr>
    </w:p>
    <w:p w:rsidR="007A237A" w:rsidRPr="00D65539" w:rsidRDefault="00B62CF9" w:rsidP="0028174D">
      <w:pPr>
        <w:spacing w:after="0"/>
        <w:ind w:left="-426"/>
        <w:jc w:val="center"/>
        <w:rPr>
          <w:rFonts w:ascii="Arial Narrow" w:hAnsi="Arial Narrow" w:cs="Arial"/>
          <w:b/>
          <w:bCs/>
          <w:smallCaps/>
          <w:lang w:val="es-ES_tradnl"/>
        </w:rPr>
      </w:pPr>
      <w:r w:rsidRPr="00D65539">
        <w:rPr>
          <w:rFonts w:ascii="Arial Narrow" w:hAnsi="Arial Narrow" w:cs="Arial"/>
          <w:noProof/>
          <w:lang w:val="es-CO" w:eastAsia="es-CO"/>
        </w:rPr>
        <w:drawing>
          <wp:inline distT="0" distB="0" distL="0" distR="0">
            <wp:extent cx="6524625" cy="5667375"/>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4625" cy="5667375"/>
                    </a:xfrm>
                    <a:prstGeom prst="rect">
                      <a:avLst/>
                    </a:prstGeom>
                    <a:noFill/>
                    <a:ln>
                      <a:noFill/>
                    </a:ln>
                  </pic:spPr>
                </pic:pic>
              </a:graphicData>
            </a:graphic>
          </wp:inline>
        </w:drawing>
      </w:r>
    </w:p>
    <w:sectPr w:rsidR="007A237A" w:rsidRPr="00D65539" w:rsidSect="007A237A">
      <w:headerReference w:type="even" r:id="rId20"/>
      <w:headerReference w:type="default" r:id="rId21"/>
      <w:footerReference w:type="even" r:id="rId22"/>
      <w:footerReference w:type="default" r:id="rId23"/>
      <w:headerReference w:type="first" r:id="rId24"/>
      <w:footerReference w:type="first" r:id="rId25"/>
      <w:pgSz w:w="12240" w:h="15840" w:code="1"/>
      <w:pgMar w:top="2841" w:right="1608" w:bottom="1417" w:left="1701" w:header="426"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271" w:rsidRDefault="00C76271" w:rsidP="00BC4E9E">
      <w:pPr>
        <w:spacing w:after="0" w:line="240" w:lineRule="auto"/>
      </w:pPr>
      <w:r>
        <w:separator/>
      </w:r>
    </w:p>
    <w:p w:rsidR="00C76271" w:rsidRDefault="00C76271"/>
  </w:endnote>
  <w:endnote w:type="continuationSeparator" w:id="0">
    <w:p w:rsidR="00C76271" w:rsidRDefault="00C76271" w:rsidP="00BC4E9E">
      <w:pPr>
        <w:spacing w:after="0" w:line="240" w:lineRule="auto"/>
      </w:pPr>
      <w:r>
        <w:continuationSeparator/>
      </w:r>
    </w:p>
    <w:p w:rsidR="00C76271" w:rsidRDefault="00C76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D11" w:rsidRDefault="009E6D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46" w:rsidRPr="001B1105" w:rsidRDefault="00874E46" w:rsidP="00BA321A">
    <w:pPr>
      <w:pStyle w:val="Piedepgina"/>
      <w:ind w:left="-709"/>
      <w:rPr>
        <w:rFonts w:ascii="Arial" w:hAnsi="Arial" w:cs="Arial"/>
        <w:lang w:val="es-CO" w:eastAsia="es-CO"/>
      </w:rPr>
    </w:pPr>
    <w:r>
      <w:rPr>
        <w:noProof/>
        <w:lang w:val="es-CO" w:eastAsia="es-CO"/>
      </w:rPr>
      <w:drawing>
        <wp:anchor distT="0" distB="0" distL="114300" distR="114300" simplePos="0" relativeHeight="251658752" behindDoc="1" locked="0" layoutInCell="1" allowOverlap="1">
          <wp:simplePos x="0" y="0"/>
          <wp:positionH relativeFrom="margin">
            <wp:posOffset>4453890</wp:posOffset>
          </wp:positionH>
          <wp:positionV relativeFrom="margin">
            <wp:posOffset>6932930</wp:posOffset>
          </wp:positionV>
          <wp:extent cx="1152525" cy="979170"/>
          <wp:effectExtent l="0" t="0" r="0" b="0"/>
          <wp:wrapNone/>
          <wp:docPr id="2" name="Imagen 20"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15252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BFF">
      <w:rPr>
        <w:rFonts w:ascii="Arial" w:hAnsi="Arial" w:cs="Arial"/>
        <w:sz w:val="14"/>
        <w:szCs w:val="14"/>
        <w:lang w:val="es-CO" w:eastAsia="es-CO"/>
      </w:rPr>
      <w:t>PA0</w:t>
    </w:r>
    <w:r>
      <w:rPr>
        <w:rFonts w:ascii="Arial" w:hAnsi="Arial" w:cs="Arial"/>
        <w:sz w:val="14"/>
        <w:szCs w:val="14"/>
        <w:lang w:val="es-CO" w:eastAsia="es-CO"/>
      </w:rPr>
      <w:t>5</w:t>
    </w:r>
    <w:r w:rsidRPr="001A2BFF">
      <w:rPr>
        <w:rFonts w:ascii="Arial" w:hAnsi="Arial" w:cs="Arial"/>
        <w:sz w:val="14"/>
        <w:szCs w:val="14"/>
        <w:lang w:val="es-CO" w:eastAsia="es-CO"/>
      </w:rPr>
      <w:t>-PR</w:t>
    </w:r>
    <w:r>
      <w:rPr>
        <w:rFonts w:ascii="Arial" w:hAnsi="Arial" w:cs="Arial"/>
        <w:sz w:val="14"/>
        <w:szCs w:val="14"/>
        <w:lang w:val="es-CO" w:eastAsia="es-CO"/>
      </w:rPr>
      <w:t>17</w:t>
    </w:r>
    <w:r w:rsidRPr="001A2BFF">
      <w:rPr>
        <w:rFonts w:ascii="Arial" w:hAnsi="Arial" w:cs="Arial"/>
        <w:sz w:val="14"/>
        <w:szCs w:val="14"/>
        <w:lang w:val="es-CO" w:eastAsia="es-CO"/>
      </w:rPr>
      <w:t>-MD0</w:t>
    </w:r>
    <w:r>
      <w:rPr>
        <w:rFonts w:ascii="Arial" w:hAnsi="Arial" w:cs="Arial"/>
        <w:sz w:val="14"/>
        <w:szCs w:val="14"/>
        <w:lang w:val="es-CO" w:eastAsia="es-CO"/>
      </w:rPr>
      <w:t>2</w:t>
    </w:r>
    <w:r w:rsidRPr="001A2BFF">
      <w:rPr>
        <w:rFonts w:ascii="Arial" w:hAnsi="Arial" w:cs="Arial"/>
        <w:sz w:val="14"/>
        <w:szCs w:val="14"/>
        <w:lang w:val="es-CO" w:eastAsia="es-CO"/>
      </w:rPr>
      <w:t xml:space="preserve"> V</w:t>
    </w:r>
    <w:r>
      <w:rPr>
        <w:rFonts w:ascii="Arial" w:hAnsi="Arial" w:cs="Arial"/>
        <w:sz w:val="14"/>
        <w:szCs w:val="14"/>
        <w:lang w:val="es-CO" w:eastAsia="es-CO"/>
      </w:rPr>
      <w:t>.</w:t>
    </w:r>
    <w:r w:rsidRPr="001A2BFF">
      <w:rPr>
        <w:rFonts w:ascii="Arial" w:hAnsi="Arial" w:cs="Arial"/>
        <w:sz w:val="14"/>
        <w:szCs w:val="14"/>
        <w:lang w:val="es-CO" w:eastAsia="es-CO"/>
      </w:rPr>
      <w:t>2.0</w:t>
    </w:r>
    <w:r w:rsidRPr="001A2BFF">
      <w:rPr>
        <w:rFonts w:ascii="Arial" w:hAnsi="Arial" w:cs="Arial"/>
        <w:color w:val="808080"/>
        <w:sz w:val="14"/>
        <w:szCs w:val="14"/>
        <w:lang w:val="es-CO" w:eastAsia="es-CO"/>
      </w:rPr>
      <w:t xml:space="preserve">                                                                                                                          </w:t>
    </w:r>
    <w:r>
      <w:rPr>
        <w:rFonts w:ascii="Arial" w:hAnsi="Arial" w:cs="Arial"/>
        <w:color w:val="808080"/>
        <w:sz w:val="14"/>
        <w:szCs w:val="14"/>
        <w:lang w:val="es-CO" w:eastAsia="es-CO"/>
      </w:rPr>
      <w:t xml:space="preserve">                        </w:t>
    </w:r>
    <w:r w:rsidRPr="001A2BFF">
      <w:rPr>
        <w:rFonts w:ascii="Arial" w:hAnsi="Arial" w:cs="Arial"/>
        <w:color w:val="808080"/>
        <w:sz w:val="14"/>
        <w:szCs w:val="14"/>
        <w:lang w:val="es-CO" w:eastAsia="es-CO"/>
      </w:rPr>
      <w:t xml:space="preserve"> </w:t>
    </w:r>
    <w:r>
      <w:rPr>
        <w:rFonts w:ascii="Arial" w:hAnsi="Arial" w:cs="Arial"/>
        <w:color w:val="808080"/>
        <w:sz w:val="14"/>
        <w:szCs w:val="14"/>
        <w:lang w:val="es-CO" w:eastAsia="es-CO"/>
      </w:rPr>
      <w:t xml:space="preserve">                </w:t>
    </w:r>
    <w:r w:rsidRPr="001B1105">
      <w:rPr>
        <w:rFonts w:ascii="Arial" w:hAnsi="Arial" w:cs="Arial"/>
        <w:lang w:eastAsia="es-CO"/>
      </w:rPr>
      <w:t xml:space="preserve">Página </w:t>
    </w:r>
    <w:r w:rsidRPr="001B1105">
      <w:rPr>
        <w:rFonts w:ascii="Arial" w:hAnsi="Arial" w:cs="Arial"/>
        <w:b/>
        <w:lang w:val="es-CO" w:eastAsia="es-CO"/>
      </w:rPr>
      <w:fldChar w:fldCharType="begin"/>
    </w:r>
    <w:r w:rsidRPr="001B1105">
      <w:rPr>
        <w:rFonts w:ascii="Arial" w:hAnsi="Arial" w:cs="Arial"/>
        <w:b/>
        <w:lang w:val="es-CO" w:eastAsia="es-CO"/>
      </w:rPr>
      <w:instrText>PAGE  \* Arabic  \* MERGEFORMAT</w:instrText>
    </w:r>
    <w:r w:rsidRPr="001B1105">
      <w:rPr>
        <w:rFonts w:ascii="Arial" w:hAnsi="Arial" w:cs="Arial"/>
        <w:b/>
        <w:lang w:val="es-CO" w:eastAsia="es-CO"/>
      </w:rPr>
      <w:fldChar w:fldCharType="separate"/>
    </w:r>
    <w:r w:rsidR="009E6D11" w:rsidRPr="009E6D11">
      <w:rPr>
        <w:rFonts w:ascii="Arial" w:hAnsi="Arial" w:cs="Arial"/>
        <w:b/>
        <w:noProof/>
        <w:lang w:eastAsia="es-CO"/>
      </w:rPr>
      <w:t>21</w:t>
    </w:r>
    <w:r w:rsidRPr="001B1105">
      <w:rPr>
        <w:rFonts w:ascii="Arial" w:hAnsi="Arial" w:cs="Arial"/>
        <w:b/>
        <w:lang w:val="es-CO" w:eastAsia="es-CO"/>
      </w:rPr>
      <w:fldChar w:fldCharType="end"/>
    </w:r>
    <w:r w:rsidRPr="001B1105">
      <w:rPr>
        <w:rFonts w:ascii="Arial" w:hAnsi="Arial" w:cs="Arial"/>
        <w:lang w:eastAsia="es-CO"/>
      </w:rPr>
      <w:t xml:space="preserve"> de </w:t>
    </w:r>
    <w:r w:rsidR="00C76271">
      <w:fldChar w:fldCharType="begin"/>
    </w:r>
    <w:r w:rsidR="00C76271">
      <w:instrText>NUMPAGES  \* Arabic  \* MERGEFORMAT</w:instrText>
    </w:r>
    <w:r w:rsidR="00C76271">
      <w:fldChar w:fldCharType="separate"/>
    </w:r>
    <w:r w:rsidR="009E6D11" w:rsidRPr="009E6D11">
      <w:rPr>
        <w:rFonts w:ascii="Arial" w:hAnsi="Arial" w:cs="Arial"/>
        <w:b/>
        <w:noProof/>
        <w:lang w:eastAsia="es-CO"/>
      </w:rPr>
      <w:t>55</w:t>
    </w:r>
    <w:r w:rsidR="00C76271">
      <w:rPr>
        <w:rFonts w:ascii="Arial" w:hAnsi="Arial" w:cs="Arial"/>
        <w:b/>
        <w:noProof/>
        <w:lang w:eastAsia="es-CO"/>
      </w:rPr>
      <w:fldChar w:fldCharType="end"/>
    </w:r>
  </w:p>
  <w:p w:rsidR="00874E46" w:rsidRPr="00BA321A" w:rsidRDefault="00874E46" w:rsidP="00925002">
    <w:pPr>
      <w:pStyle w:val="Piedepgina"/>
      <w:tabs>
        <w:tab w:val="clear" w:pos="4252"/>
        <w:tab w:val="clear" w:pos="8504"/>
        <w:tab w:val="left" w:pos="6381"/>
      </w:tabs>
      <w:ind w:left="-709"/>
      <w:rPr>
        <w:rFonts w:ascii="Arial" w:hAnsi="Arial" w:cs="Arial"/>
        <w:lang w:val="es-CO"/>
      </w:rPr>
    </w:pPr>
  </w:p>
  <w:p w:rsidR="00874E46" w:rsidRPr="00065650" w:rsidRDefault="00874E46" w:rsidP="00925002">
    <w:pPr>
      <w:pStyle w:val="Piedepgina"/>
      <w:tabs>
        <w:tab w:val="clear" w:pos="4252"/>
        <w:tab w:val="clear" w:pos="8504"/>
        <w:tab w:val="left" w:pos="6381"/>
      </w:tabs>
      <w:ind w:left="-709"/>
      <w:rPr>
        <w:rFonts w:ascii="Arial" w:hAnsi="Arial" w:cs="Arial"/>
      </w:rPr>
    </w:pPr>
    <w:r w:rsidRPr="00065650">
      <w:rPr>
        <w:rFonts w:ascii="Arial" w:hAnsi="Arial" w:cs="Arial"/>
      </w:rPr>
      <w:t>AC 13 No. 37 – 35</w:t>
    </w:r>
    <w:r>
      <w:rPr>
        <w:rFonts w:ascii="Arial" w:hAnsi="Arial" w:cs="Arial"/>
      </w:rPr>
      <w:tab/>
    </w:r>
  </w:p>
  <w:p w:rsidR="00874E46" w:rsidRPr="00065650" w:rsidRDefault="00874E46" w:rsidP="00925002">
    <w:pPr>
      <w:pStyle w:val="Piedepgina"/>
      <w:ind w:left="-709"/>
      <w:rPr>
        <w:rFonts w:ascii="Arial" w:hAnsi="Arial" w:cs="Arial"/>
      </w:rPr>
    </w:pPr>
    <w:r w:rsidRPr="00065650">
      <w:rPr>
        <w:rFonts w:ascii="Arial" w:hAnsi="Arial" w:cs="Arial"/>
      </w:rPr>
      <w:t>Tel: 3649400</w:t>
    </w:r>
    <w:r>
      <w:rPr>
        <w:rFonts w:ascii="Arial" w:hAnsi="Arial" w:cs="Arial"/>
      </w:rPr>
      <w:tab/>
    </w:r>
  </w:p>
  <w:p w:rsidR="00874E46" w:rsidRPr="00065650" w:rsidRDefault="00874E46" w:rsidP="00925002">
    <w:pPr>
      <w:pStyle w:val="Piedepgina"/>
      <w:ind w:left="-709"/>
      <w:rPr>
        <w:rFonts w:ascii="Arial" w:hAnsi="Arial" w:cs="Arial"/>
      </w:rPr>
    </w:pPr>
    <w:r w:rsidRPr="00065650">
      <w:rPr>
        <w:rFonts w:ascii="Arial" w:hAnsi="Arial" w:cs="Arial"/>
      </w:rPr>
      <w:t>www.movilidadbogota.gov.co</w:t>
    </w:r>
  </w:p>
  <w:p w:rsidR="00874E46" w:rsidRPr="000079FC" w:rsidRDefault="00874E46" w:rsidP="00925002">
    <w:pPr>
      <w:pStyle w:val="Piedepgina"/>
      <w:ind w:left="-709"/>
      <w:rPr>
        <w:rFonts w:ascii="Arial" w:hAnsi="Arial" w:cs="Arial"/>
        <w:lang w:val="es-CO"/>
      </w:rPr>
    </w:pPr>
    <w:r>
      <w:rPr>
        <w:noProof/>
        <w:lang w:val="es-CO" w:eastAsia="es-CO"/>
      </w:rPr>
      <w:drawing>
        <wp:anchor distT="0" distB="0" distL="114300" distR="114300" simplePos="0" relativeHeight="251656704" behindDoc="1" locked="0" layoutInCell="1" allowOverlap="1">
          <wp:simplePos x="0" y="0"/>
          <wp:positionH relativeFrom="margin">
            <wp:posOffset>5927725</wp:posOffset>
          </wp:positionH>
          <wp:positionV relativeFrom="margin">
            <wp:posOffset>8755380</wp:posOffset>
          </wp:positionV>
          <wp:extent cx="1457325" cy="1240790"/>
          <wp:effectExtent l="0" t="0" r="0" b="0"/>
          <wp:wrapNone/>
          <wp:docPr id="1" name="Imagen 21"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45732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9FC">
      <w:rPr>
        <w:rFonts w:ascii="Arial" w:hAnsi="Arial" w:cs="Arial"/>
        <w:lang w:val="es-CO"/>
      </w:rPr>
      <w:t>info: Línea 195</w:t>
    </w:r>
    <w:r>
      <w:rPr>
        <w:rFonts w:ascii="Arial" w:hAnsi="Arial" w:cs="Arial"/>
        <w:lang w:val="es-CO"/>
      </w:rPr>
      <w:t xml:space="preserve">                                                                                              </w:t>
    </w:r>
  </w:p>
  <w:p w:rsidR="00874E46" w:rsidRDefault="00874E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D11" w:rsidRDefault="009E6D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271" w:rsidRDefault="00C76271" w:rsidP="00BC4E9E">
      <w:pPr>
        <w:spacing w:after="0" w:line="240" w:lineRule="auto"/>
      </w:pPr>
      <w:r>
        <w:separator/>
      </w:r>
    </w:p>
    <w:p w:rsidR="00C76271" w:rsidRDefault="00C76271"/>
  </w:footnote>
  <w:footnote w:type="continuationSeparator" w:id="0">
    <w:p w:rsidR="00C76271" w:rsidRDefault="00C76271" w:rsidP="00BC4E9E">
      <w:pPr>
        <w:spacing w:after="0" w:line="240" w:lineRule="auto"/>
      </w:pPr>
      <w:r>
        <w:continuationSeparator/>
      </w:r>
    </w:p>
    <w:p w:rsidR="00C76271" w:rsidRDefault="00C76271"/>
  </w:footnote>
  <w:footnote w:id="1">
    <w:p w:rsidR="00874E46" w:rsidRPr="009D5790" w:rsidRDefault="00874E46" w:rsidP="00D02B32">
      <w:pPr>
        <w:pStyle w:val="Textonotapie"/>
        <w:rPr>
          <w:rFonts w:ascii="Century Gothic" w:hAnsi="Century Gothic"/>
          <w:sz w:val="14"/>
        </w:rPr>
      </w:pPr>
      <w:r w:rsidRPr="009D5790">
        <w:rPr>
          <w:rStyle w:val="Refdenotaalpie"/>
          <w:rFonts w:ascii="Century Gothic" w:hAnsi="Century Gothic"/>
          <w:sz w:val="14"/>
        </w:rPr>
        <w:footnoteRef/>
      </w:r>
      <w:r w:rsidRPr="009D5790">
        <w:rPr>
          <w:rFonts w:ascii="Century Gothic" w:hAnsi="Century Gothic"/>
          <w:sz w:val="14"/>
        </w:rPr>
        <w:t xml:space="preserve"> Ibídem. Adicionalmente, Consejo de Estado, Sala de lo Contencioso Administrativo, Sección Tercera, </w:t>
      </w:r>
      <w:r w:rsidRPr="009D5790">
        <w:rPr>
          <w:rFonts w:ascii="Century Gothic" w:hAnsi="Century Gothic"/>
          <w:bCs/>
          <w:sz w:val="14"/>
        </w:rPr>
        <w:t xml:space="preserve">Sentencia del 9 de julio de 2014, Expediente </w:t>
      </w:r>
      <w:r w:rsidRPr="009D5790">
        <w:rPr>
          <w:rFonts w:ascii="Century Gothic" w:hAnsi="Century Gothic"/>
          <w:sz w:val="14"/>
        </w:rPr>
        <w:t>27.883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D11" w:rsidRDefault="009E6D1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598032" o:spid="_x0000_s2050" type="#_x0000_t136" style="position:absolute;margin-left:0;margin-top:0;width:530.15pt;height:99.4pt;rotation:315;z-index:-251653632;mso-position-horizontal:center;mso-position-horizontal-relative:margin;mso-position-vertical:center;mso-position-vertical-relative:margin" o:allowincell="f" fillcolor="silver" stroked="f">
          <v:fill opacity=".5"/>
          <v:textpath style="font-family:&quot;Calibri&quot;;font-size:1pt" string="FORMATO EDITAB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46" w:rsidRDefault="009E6D1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598033" o:spid="_x0000_s2051" type="#_x0000_t136" style="position:absolute;margin-left:0;margin-top:0;width:530.15pt;height:99.4pt;rotation:315;z-index:-251651584;mso-position-horizontal:center;mso-position-horizontal-relative:margin;mso-position-vertical:center;mso-position-vertical-relative:margin" o:allowincell="f" fillcolor="silver" stroked="f">
          <v:fill opacity=".5"/>
          <v:textpath style="font-family:&quot;Calibri&quot;;font-size:1pt" string="FORMATO EDITABLE"/>
        </v:shape>
      </w:pict>
    </w:r>
    <w:r w:rsidR="00874E46">
      <w:rPr>
        <w:noProof/>
        <w:lang w:val="es-CO" w:eastAsia="es-CO"/>
      </w:rPr>
      <w:drawing>
        <wp:anchor distT="0" distB="0" distL="114300" distR="114300" simplePos="0" relativeHeight="251657728" behindDoc="0" locked="0" layoutInCell="1" allowOverlap="1">
          <wp:simplePos x="0" y="0"/>
          <wp:positionH relativeFrom="column">
            <wp:posOffset>1967865</wp:posOffset>
          </wp:positionH>
          <wp:positionV relativeFrom="paragraph">
            <wp:posOffset>-184785</wp:posOffset>
          </wp:positionV>
          <wp:extent cx="1381125" cy="1257300"/>
          <wp:effectExtent l="0" t="0" r="0" b="0"/>
          <wp:wrapNone/>
          <wp:docPr id="3" name="0 Imagen" descr="Descripción: MembreteFinalSDM-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MembreteFinalSDM-01.png"/>
                  <pic:cNvPicPr>
                    <a:picLocks noChangeAspect="1" noChangeArrowheads="1"/>
                  </pic:cNvPicPr>
                </pic:nvPicPr>
                <pic:blipFill>
                  <a:blip r:embed="rId1">
                    <a:extLst>
                      <a:ext uri="{28A0092B-C50C-407E-A947-70E740481C1C}">
                        <a14:useLocalDpi xmlns:a14="http://schemas.microsoft.com/office/drawing/2010/main" val="0"/>
                      </a:ext>
                    </a:extLst>
                  </a:blip>
                  <a:srcRect l="40810" r="41422"/>
                  <a:stretch>
                    <a:fillRect/>
                  </a:stretch>
                </pic:blipFill>
                <pic:spPr bwMode="auto">
                  <a:xfrm>
                    <a:off x="0" y="0"/>
                    <a:ext cx="13811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E46" w:rsidRDefault="00874E46">
    <w:pPr>
      <w:pStyle w:val="Encabezado"/>
    </w:pPr>
  </w:p>
  <w:p w:rsidR="00874E46" w:rsidRDefault="00874E46">
    <w:pPr>
      <w:pStyle w:val="Encabezado"/>
    </w:pPr>
  </w:p>
  <w:p w:rsidR="00874E46" w:rsidRDefault="00874E46">
    <w:pPr>
      <w:pStyle w:val="Encabezado"/>
    </w:pPr>
  </w:p>
  <w:p w:rsidR="00874E46" w:rsidRDefault="00874E46">
    <w:pPr>
      <w:pStyle w:val="Encabezado"/>
    </w:pPr>
  </w:p>
  <w:p w:rsidR="00874E46" w:rsidRPr="00B922B0" w:rsidRDefault="00874E46" w:rsidP="00925002">
    <w:pPr>
      <w:spacing w:after="0" w:line="240" w:lineRule="auto"/>
      <w:jc w:val="center"/>
      <w:rPr>
        <w:rFonts w:ascii="Arial" w:hAnsi="Arial" w:cs="Arial"/>
        <w:b/>
        <w:bCs/>
      </w:rPr>
    </w:pPr>
  </w:p>
  <w:p w:rsidR="00874E46" w:rsidRPr="00B922B0" w:rsidRDefault="00874E46" w:rsidP="00925002">
    <w:pPr>
      <w:spacing w:after="0" w:line="240" w:lineRule="auto"/>
      <w:jc w:val="center"/>
      <w:rPr>
        <w:rFonts w:ascii="Arial" w:hAnsi="Arial" w:cs="Arial"/>
        <w:b/>
        <w:bCs/>
      </w:rPr>
    </w:pPr>
    <w:r w:rsidRPr="00B922B0">
      <w:rPr>
        <w:rFonts w:ascii="Arial" w:hAnsi="Arial" w:cs="Arial"/>
        <w:b/>
        <w:bCs/>
      </w:rPr>
      <w:t>INVITACIÓN PÚBLICA</w:t>
    </w:r>
  </w:p>
  <w:p w:rsidR="00874E46" w:rsidRPr="00882CA1" w:rsidRDefault="00874E46" w:rsidP="00925002">
    <w:pPr>
      <w:spacing w:after="0" w:line="240" w:lineRule="auto"/>
      <w:jc w:val="center"/>
      <w:rPr>
        <w:rFonts w:ascii="Arial" w:hAnsi="Arial" w:cs="Arial"/>
        <w:bCs/>
      </w:rPr>
    </w:pPr>
    <w:r w:rsidRPr="00882CA1">
      <w:rPr>
        <w:rFonts w:ascii="Arial" w:hAnsi="Arial" w:cs="Arial"/>
        <w:bCs/>
      </w:rPr>
      <w:t xml:space="preserve"> SDM-MÍNIMA CUANTÍA-101- DE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D11" w:rsidRDefault="009E6D1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598031" o:spid="_x0000_s2049" type="#_x0000_t136" style="position:absolute;margin-left:0;margin-top:0;width:530.15pt;height:99.4pt;rotation:315;z-index:-251655680;mso-position-horizontal:center;mso-position-horizontal-relative:margin;mso-position-vertical:center;mso-position-vertical-relative:margin" o:allowincell="f" fillcolor="silver" stroked="f">
          <v:fill opacity=".5"/>
          <v:textpath style="font-family:&quot;Calibri&quot;;font-size:1pt" string="FORMATO EDITAB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646"/>
    <w:multiLevelType w:val="hybridMultilevel"/>
    <w:tmpl w:val="44F49764"/>
    <w:lvl w:ilvl="0" w:tplc="71FE79C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F56025"/>
    <w:multiLevelType w:val="hybridMultilevel"/>
    <w:tmpl w:val="89FACA0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 w15:restartNumberingAfterBreak="0">
    <w:nsid w:val="145A7BD5"/>
    <w:multiLevelType w:val="hybridMultilevel"/>
    <w:tmpl w:val="A5A2AA88"/>
    <w:lvl w:ilvl="0" w:tplc="8DEE4E90">
      <w:start w:val="1"/>
      <w:numFmt w:val="lowerLetter"/>
      <w:lvlText w:val="%1."/>
      <w:lvlJc w:val="left"/>
      <w:pPr>
        <w:ind w:left="720" w:hanging="360"/>
      </w:pPr>
      <w:rPr>
        <w:rFonts w:ascii="Arial Narrow" w:eastAsia="Times New Roman" w:hAnsi="Arial Narrow"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06E1E"/>
    <w:multiLevelType w:val="hybridMultilevel"/>
    <w:tmpl w:val="89DC4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440697"/>
    <w:multiLevelType w:val="hybridMultilevel"/>
    <w:tmpl w:val="0FC8C304"/>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227769E9"/>
    <w:multiLevelType w:val="hybridMultilevel"/>
    <w:tmpl w:val="1ECA9C2C"/>
    <w:lvl w:ilvl="0" w:tplc="240A0019">
      <w:start w:val="1"/>
      <w:numFmt w:val="lowerLetter"/>
      <w:lvlText w:val="%1."/>
      <w:lvlJc w:val="left"/>
      <w:pPr>
        <w:ind w:left="720" w:hanging="360"/>
      </w:pPr>
      <w:rPr>
        <w:rFonts w:hint="default"/>
      </w:rPr>
    </w:lvl>
    <w:lvl w:ilvl="1" w:tplc="17D6F35E">
      <w:start w:val="1"/>
      <w:numFmt w:val="lowerLetter"/>
      <w:lvlText w:val="%2."/>
      <w:lvlJc w:val="left"/>
      <w:pPr>
        <w:ind w:left="1353" w:hanging="360"/>
      </w:pPr>
      <w:rPr>
        <w:b/>
      </w:rPr>
    </w:lvl>
    <w:lvl w:ilvl="2" w:tplc="F044E5A0">
      <w:start w:val="1"/>
      <w:numFmt w:val="lowerRoman"/>
      <w:lvlText w:val="%3."/>
      <w:lvlJc w:val="right"/>
      <w:pPr>
        <w:ind w:left="2160" w:hanging="180"/>
      </w:pPr>
      <w:rPr>
        <w:b/>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1133A5"/>
    <w:multiLevelType w:val="multilevel"/>
    <w:tmpl w:val="2AC2C266"/>
    <w:lvl w:ilvl="0">
      <w:start w:val="1"/>
      <w:numFmt w:val="decimal"/>
      <w:lvlText w:val="%1."/>
      <w:lvlJc w:val="left"/>
      <w:pPr>
        <w:ind w:left="72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08358F"/>
    <w:multiLevelType w:val="hybridMultilevel"/>
    <w:tmpl w:val="F9B09D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6012CD"/>
    <w:multiLevelType w:val="hybridMultilevel"/>
    <w:tmpl w:val="D730E246"/>
    <w:lvl w:ilvl="0" w:tplc="11BA8478">
      <w:start w:val="1"/>
      <w:numFmt w:val="lowerLetter"/>
      <w:lvlText w:val="%1."/>
      <w:lvlJc w:val="left"/>
      <w:pPr>
        <w:ind w:left="720" w:hanging="360"/>
      </w:pPr>
      <w:rPr>
        <w:b/>
      </w:rPr>
    </w:lvl>
    <w:lvl w:ilvl="1" w:tplc="3836F54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783F12"/>
    <w:multiLevelType w:val="hybridMultilevel"/>
    <w:tmpl w:val="2BEC75CA"/>
    <w:lvl w:ilvl="0" w:tplc="6940498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5108D9"/>
    <w:multiLevelType w:val="multilevel"/>
    <w:tmpl w:val="0C72DEE0"/>
    <w:lvl w:ilvl="0">
      <w:start w:val="1"/>
      <w:numFmt w:val="decimal"/>
      <w:pStyle w:val="TITULO1"/>
      <w:lvlText w:val="%1."/>
      <w:lvlJc w:val="left"/>
      <w:pPr>
        <w:tabs>
          <w:tab w:val="num" w:pos="720"/>
        </w:tabs>
        <w:ind w:left="720" w:hanging="360"/>
      </w:pPr>
      <w:rPr>
        <w:rFonts w:hint="default"/>
        <w:b/>
      </w:rPr>
    </w:lvl>
    <w:lvl w:ilvl="1">
      <w:start w:val="1"/>
      <w:numFmt w:val="decimal"/>
      <w:pStyle w:val="TITULO2"/>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8B39EB"/>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51A55C39"/>
    <w:multiLevelType w:val="multilevel"/>
    <w:tmpl w:val="2AC2C266"/>
    <w:lvl w:ilvl="0">
      <w:start w:val="1"/>
      <w:numFmt w:val="decimal"/>
      <w:lvlText w:val="%1."/>
      <w:lvlJc w:val="left"/>
      <w:pPr>
        <w:ind w:left="72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F67CCB"/>
    <w:multiLevelType w:val="hybridMultilevel"/>
    <w:tmpl w:val="B3B6F0B4"/>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14" w15:restartNumberingAfterBreak="0">
    <w:nsid w:val="57313E13"/>
    <w:multiLevelType w:val="hybridMultilevel"/>
    <w:tmpl w:val="A9F81978"/>
    <w:lvl w:ilvl="0" w:tplc="784A2CC4">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7A76353"/>
    <w:multiLevelType w:val="hybridMultilevel"/>
    <w:tmpl w:val="BA4EC090"/>
    <w:lvl w:ilvl="0" w:tplc="CDA6D92C">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9A25D90"/>
    <w:multiLevelType w:val="multilevel"/>
    <w:tmpl w:val="C178A702"/>
    <w:lvl w:ilvl="0">
      <w:start w:val="1"/>
      <w:numFmt w:val="decimal"/>
      <w:lvlText w:val="%1."/>
      <w:lvlJc w:val="left"/>
      <w:pPr>
        <w:ind w:left="360" w:hanging="360"/>
      </w:pPr>
      <w:rPr>
        <w:rFonts w:hint="default"/>
        <w:b/>
        <w:color w:val="auto"/>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color w:val="auto"/>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59AD1602"/>
    <w:multiLevelType w:val="hybridMultilevel"/>
    <w:tmpl w:val="AF1E9876"/>
    <w:lvl w:ilvl="0" w:tplc="68BA0E38">
      <w:start w:val="1"/>
      <w:numFmt w:val="decimal"/>
      <w:lvlText w:val="%1."/>
      <w:lvlJc w:val="left"/>
      <w:pPr>
        <w:ind w:left="720" w:hanging="360"/>
      </w:pPr>
      <w:rPr>
        <w:rFonts w:ascii="Arial" w:eastAsia="Calibri"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7607D8"/>
    <w:multiLevelType w:val="hybridMultilevel"/>
    <w:tmpl w:val="4754D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7608C1"/>
    <w:multiLevelType w:val="hybridMultilevel"/>
    <w:tmpl w:val="905CBAEC"/>
    <w:lvl w:ilvl="0" w:tplc="75908F1C">
      <w:start w:val="1"/>
      <w:numFmt w:val="lowerLetter"/>
      <w:lvlText w:val="%1."/>
      <w:lvlJc w:val="left"/>
      <w:pPr>
        <w:ind w:left="720" w:hanging="360"/>
      </w:pPr>
      <w:rPr>
        <w:rFonts w:hint="default"/>
        <w:b/>
      </w:rPr>
    </w:lvl>
    <w:lvl w:ilvl="1" w:tplc="829E8FC4">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2661CF"/>
    <w:multiLevelType w:val="hybridMultilevel"/>
    <w:tmpl w:val="3DECF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9D25FA"/>
    <w:multiLevelType w:val="hybridMultilevel"/>
    <w:tmpl w:val="16E6D2F0"/>
    <w:lvl w:ilvl="0" w:tplc="CA140FE2">
      <w:start w:val="1"/>
      <w:numFmt w:val="lowerLetter"/>
      <w:lvlText w:val="%1."/>
      <w:lvlJc w:val="left"/>
      <w:pPr>
        <w:ind w:left="360" w:hanging="360"/>
      </w:pPr>
      <w:rPr>
        <w:rFonts w:ascii="Arial Narrow" w:eastAsia="Times New Roman" w:hAnsi="Arial Narrow" w:cs="Arial"/>
        <w:b/>
      </w:rPr>
    </w:lvl>
    <w:lvl w:ilvl="1" w:tplc="0F7A1320" w:tentative="1">
      <w:start w:val="1"/>
      <w:numFmt w:val="lowerLetter"/>
      <w:lvlText w:val="%2."/>
      <w:lvlJc w:val="left"/>
      <w:pPr>
        <w:ind w:left="1080" w:hanging="360"/>
      </w:pPr>
    </w:lvl>
    <w:lvl w:ilvl="2" w:tplc="24A2B332" w:tentative="1">
      <w:start w:val="1"/>
      <w:numFmt w:val="lowerRoman"/>
      <w:lvlText w:val="%3."/>
      <w:lvlJc w:val="right"/>
      <w:pPr>
        <w:ind w:left="1800" w:hanging="180"/>
      </w:pPr>
    </w:lvl>
    <w:lvl w:ilvl="3" w:tplc="144AB354" w:tentative="1">
      <w:start w:val="1"/>
      <w:numFmt w:val="decimal"/>
      <w:lvlText w:val="%4."/>
      <w:lvlJc w:val="left"/>
      <w:pPr>
        <w:ind w:left="2520" w:hanging="360"/>
      </w:pPr>
    </w:lvl>
    <w:lvl w:ilvl="4" w:tplc="29D085D4" w:tentative="1">
      <w:start w:val="1"/>
      <w:numFmt w:val="lowerLetter"/>
      <w:lvlText w:val="%5."/>
      <w:lvlJc w:val="left"/>
      <w:pPr>
        <w:ind w:left="3240" w:hanging="360"/>
      </w:pPr>
    </w:lvl>
    <w:lvl w:ilvl="5" w:tplc="9B8E41F6" w:tentative="1">
      <w:start w:val="1"/>
      <w:numFmt w:val="lowerRoman"/>
      <w:lvlText w:val="%6."/>
      <w:lvlJc w:val="right"/>
      <w:pPr>
        <w:ind w:left="3960" w:hanging="180"/>
      </w:pPr>
    </w:lvl>
    <w:lvl w:ilvl="6" w:tplc="DAFEBAC6" w:tentative="1">
      <w:start w:val="1"/>
      <w:numFmt w:val="decimal"/>
      <w:lvlText w:val="%7."/>
      <w:lvlJc w:val="left"/>
      <w:pPr>
        <w:ind w:left="4680" w:hanging="360"/>
      </w:pPr>
    </w:lvl>
    <w:lvl w:ilvl="7" w:tplc="AF9C6FD8" w:tentative="1">
      <w:start w:val="1"/>
      <w:numFmt w:val="lowerLetter"/>
      <w:lvlText w:val="%8."/>
      <w:lvlJc w:val="left"/>
      <w:pPr>
        <w:ind w:left="5400" w:hanging="360"/>
      </w:pPr>
    </w:lvl>
    <w:lvl w:ilvl="8" w:tplc="15500E3A" w:tentative="1">
      <w:start w:val="1"/>
      <w:numFmt w:val="lowerRoman"/>
      <w:lvlText w:val="%9."/>
      <w:lvlJc w:val="right"/>
      <w:pPr>
        <w:ind w:left="6120" w:hanging="180"/>
      </w:pPr>
    </w:lvl>
  </w:abstractNum>
  <w:abstractNum w:abstractNumId="22" w15:restartNumberingAfterBreak="0">
    <w:nsid w:val="74B934B7"/>
    <w:multiLevelType w:val="hybridMultilevel"/>
    <w:tmpl w:val="2D8A8536"/>
    <w:lvl w:ilvl="0" w:tplc="71FE79C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973B8A"/>
    <w:multiLevelType w:val="hybridMultilevel"/>
    <w:tmpl w:val="4E4AECFE"/>
    <w:lvl w:ilvl="0" w:tplc="D35064F2">
      <w:start w:val="1"/>
      <w:numFmt w:val="lowerLetter"/>
      <w:lvlText w:val="%1."/>
      <w:lvlJc w:val="left"/>
      <w:pPr>
        <w:ind w:left="1440" w:hanging="360"/>
      </w:pPr>
      <w:rPr>
        <w:rFonts w:ascii="Arial" w:eastAsia="Calibri" w:hAnsi="Arial" w:cs="Arial"/>
        <w:b/>
      </w:r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7E96E6FA">
      <w:start w:val="1"/>
      <w:numFmt w:val="decimal"/>
      <w:lvlText w:val="%4."/>
      <w:lvlJc w:val="left"/>
      <w:pPr>
        <w:ind w:left="3600" w:hanging="360"/>
      </w:pPr>
      <w:rPr>
        <w:b/>
      </w:r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24" w15:restartNumberingAfterBreak="0">
    <w:nsid w:val="7B2B6406"/>
    <w:multiLevelType w:val="hybridMultilevel"/>
    <w:tmpl w:val="6508513E"/>
    <w:lvl w:ilvl="0" w:tplc="102A7B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15"/>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4"/>
  </w:num>
  <w:num w:numId="11">
    <w:abstractNumId w:val="23"/>
  </w:num>
  <w:num w:numId="12">
    <w:abstractNumId w:val="3"/>
  </w:num>
  <w:num w:numId="13">
    <w:abstractNumId w:val="20"/>
  </w:num>
  <w:num w:numId="14">
    <w:abstractNumId w:val="17"/>
  </w:num>
  <w:num w:numId="15">
    <w:abstractNumId w:val="21"/>
  </w:num>
  <w:num w:numId="16">
    <w:abstractNumId w:val="2"/>
  </w:num>
  <w:num w:numId="17">
    <w:abstractNumId w:val="12"/>
  </w:num>
  <w:num w:numId="18">
    <w:abstractNumId w:val="5"/>
  </w:num>
  <w:num w:numId="19">
    <w:abstractNumId w:val="18"/>
  </w:num>
  <w:num w:numId="20">
    <w:abstractNumId w:val="13"/>
  </w:num>
  <w:num w:numId="21">
    <w:abstractNumId w:val="7"/>
  </w:num>
  <w:num w:numId="22">
    <w:abstractNumId w:val="4"/>
  </w:num>
  <w:num w:numId="23">
    <w:abstractNumId w:val="0"/>
  </w:num>
  <w:num w:numId="24">
    <w:abstractNumId w:val="22"/>
  </w:num>
  <w:num w:numId="2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9E"/>
    <w:rsid w:val="0000171E"/>
    <w:rsid w:val="000018F1"/>
    <w:rsid w:val="00001D78"/>
    <w:rsid w:val="00002C2D"/>
    <w:rsid w:val="00002E7F"/>
    <w:rsid w:val="00004F38"/>
    <w:rsid w:val="00007233"/>
    <w:rsid w:val="00007B0C"/>
    <w:rsid w:val="0001073F"/>
    <w:rsid w:val="00010B4E"/>
    <w:rsid w:val="000111D2"/>
    <w:rsid w:val="000145FF"/>
    <w:rsid w:val="00017C3D"/>
    <w:rsid w:val="00020DAE"/>
    <w:rsid w:val="00021425"/>
    <w:rsid w:val="00021FB0"/>
    <w:rsid w:val="00022288"/>
    <w:rsid w:val="000225D8"/>
    <w:rsid w:val="00024355"/>
    <w:rsid w:val="000257F3"/>
    <w:rsid w:val="00030889"/>
    <w:rsid w:val="00031A4E"/>
    <w:rsid w:val="00031B07"/>
    <w:rsid w:val="00034BDF"/>
    <w:rsid w:val="00035FE8"/>
    <w:rsid w:val="00037ABA"/>
    <w:rsid w:val="000425A9"/>
    <w:rsid w:val="00042B2A"/>
    <w:rsid w:val="0004457F"/>
    <w:rsid w:val="00045F7A"/>
    <w:rsid w:val="00047914"/>
    <w:rsid w:val="000515E4"/>
    <w:rsid w:val="00053EA5"/>
    <w:rsid w:val="000544DD"/>
    <w:rsid w:val="0005461B"/>
    <w:rsid w:val="00055114"/>
    <w:rsid w:val="00056305"/>
    <w:rsid w:val="00056F85"/>
    <w:rsid w:val="00057339"/>
    <w:rsid w:val="00057415"/>
    <w:rsid w:val="000604E6"/>
    <w:rsid w:val="00063745"/>
    <w:rsid w:val="000637AB"/>
    <w:rsid w:val="00064718"/>
    <w:rsid w:val="0006571D"/>
    <w:rsid w:val="00066134"/>
    <w:rsid w:val="00070042"/>
    <w:rsid w:val="000715BC"/>
    <w:rsid w:val="00072793"/>
    <w:rsid w:val="0007307A"/>
    <w:rsid w:val="00076A1F"/>
    <w:rsid w:val="0007791E"/>
    <w:rsid w:val="000820C6"/>
    <w:rsid w:val="00083C34"/>
    <w:rsid w:val="000844A6"/>
    <w:rsid w:val="00094524"/>
    <w:rsid w:val="000A0B7F"/>
    <w:rsid w:val="000A2265"/>
    <w:rsid w:val="000A3E96"/>
    <w:rsid w:val="000A4588"/>
    <w:rsid w:val="000A7A44"/>
    <w:rsid w:val="000B0A58"/>
    <w:rsid w:val="000B1553"/>
    <w:rsid w:val="000B2155"/>
    <w:rsid w:val="000C0189"/>
    <w:rsid w:val="000C0FF1"/>
    <w:rsid w:val="000C2942"/>
    <w:rsid w:val="000C44B7"/>
    <w:rsid w:val="000D0E36"/>
    <w:rsid w:val="000D0EE1"/>
    <w:rsid w:val="000D1073"/>
    <w:rsid w:val="000D4263"/>
    <w:rsid w:val="000D69B3"/>
    <w:rsid w:val="000E42E3"/>
    <w:rsid w:val="000E5579"/>
    <w:rsid w:val="000E5878"/>
    <w:rsid w:val="000E7EA3"/>
    <w:rsid w:val="000F4596"/>
    <w:rsid w:val="000F4B34"/>
    <w:rsid w:val="000F5668"/>
    <w:rsid w:val="000F6447"/>
    <w:rsid w:val="000F7019"/>
    <w:rsid w:val="0010092C"/>
    <w:rsid w:val="00104E09"/>
    <w:rsid w:val="00105A22"/>
    <w:rsid w:val="00111C61"/>
    <w:rsid w:val="00115574"/>
    <w:rsid w:val="0011559E"/>
    <w:rsid w:val="00115A0A"/>
    <w:rsid w:val="00121E0D"/>
    <w:rsid w:val="001235B3"/>
    <w:rsid w:val="00124A73"/>
    <w:rsid w:val="00125BE8"/>
    <w:rsid w:val="00126F7A"/>
    <w:rsid w:val="001274FC"/>
    <w:rsid w:val="001308DA"/>
    <w:rsid w:val="00131F67"/>
    <w:rsid w:val="00140859"/>
    <w:rsid w:val="001408CE"/>
    <w:rsid w:val="00140C7B"/>
    <w:rsid w:val="001416ED"/>
    <w:rsid w:val="00143766"/>
    <w:rsid w:val="00144490"/>
    <w:rsid w:val="001479AB"/>
    <w:rsid w:val="00153064"/>
    <w:rsid w:val="001546B7"/>
    <w:rsid w:val="00156887"/>
    <w:rsid w:val="00157510"/>
    <w:rsid w:val="00157A83"/>
    <w:rsid w:val="0016128E"/>
    <w:rsid w:val="001629D5"/>
    <w:rsid w:val="00162FCE"/>
    <w:rsid w:val="0016335B"/>
    <w:rsid w:val="00164DB7"/>
    <w:rsid w:val="00165699"/>
    <w:rsid w:val="00170F50"/>
    <w:rsid w:val="001738BD"/>
    <w:rsid w:val="001739B0"/>
    <w:rsid w:val="00173A80"/>
    <w:rsid w:val="00173BDE"/>
    <w:rsid w:val="00173EDA"/>
    <w:rsid w:val="00173FA4"/>
    <w:rsid w:val="001753D5"/>
    <w:rsid w:val="001766F2"/>
    <w:rsid w:val="001772DE"/>
    <w:rsid w:val="00180BF5"/>
    <w:rsid w:val="001813D8"/>
    <w:rsid w:val="00182737"/>
    <w:rsid w:val="00182C21"/>
    <w:rsid w:val="001843BA"/>
    <w:rsid w:val="00184497"/>
    <w:rsid w:val="001848D9"/>
    <w:rsid w:val="00185D1D"/>
    <w:rsid w:val="0018726A"/>
    <w:rsid w:val="001876CD"/>
    <w:rsid w:val="00187C31"/>
    <w:rsid w:val="0019344E"/>
    <w:rsid w:val="00193DA4"/>
    <w:rsid w:val="00193FB8"/>
    <w:rsid w:val="001A043C"/>
    <w:rsid w:val="001A36B6"/>
    <w:rsid w:val="001A49B4"/>
    <w:rsid w:val="001A6343"/>
    <w:rsid w:val="001A707B"/>
    <w:rsid w:val="001A7408"/>
    <w:rsid w:val="001A7FA6"/>
    <w:rsid w:val="001B0AE5"/>
    <w:rsid w:val="001B0DCE"/>
    <w:rsid w:val="001B3C93"/>
    <w:rsid w:val="001B4037"/>
    <w:rsid w:val="001B45AD"/>
    <w:rsid w:val="001B617A"/>
    <w:rsid w:val="001B72F6"/>
    <w:rsid w:val="001C1633"/>
    <w:rsid w:val="001C1CFD"/>
    <w:rsid w:val="001C2ADF"/>
    <w:rsid w:val="001C37C6"/>
    <w:rsid w:val="001C3C2C"/>
    <w:rsid w:val="001C3E72"/>
    <w:rsid w:val="001C68F4"/>
    <w:rsid w:val="001D0854"/>
    <w:rsid w:val="001D0D40"/>
    <w:rsid w:val="001D0E51"/>
    <w:rsid w:val="001D2FC6"/>
    <w:rsid w:val="001D3030"/>
    <w:rsid w:val="001D4221"/>
    <w:rsid w:val="001D58DD"/>
    <w:rsid w:val="001D5D10"/>
    <w:rsid w:val="001D5D4F"/>
    <w:rsid w:val="001D608C"/>
    <w:rsid w:val="001D6324"/>
    <w:rsid w:val="001D7F52"/>
    <w:rsid w:val="001E1BE4"/>
    <w:rsid w:val="001E2935"/>
    <w:rsid w:val="001E347D"/>
    <w:rsid w:val="001E4D14"/>
    <w:rsid w:val="001E63ED"/>
    <w:rsid w:val="001E658B"/>
    <w:rsid w:val="001E6CD4"/>
    <w:rsid w:val="001E73B8"/>
    <w:rsid w:val="001F23E3"/>
    <w:rsid w:val="001F258E"/>
    <w:rsid w:val="001F3E13"/>
    <w:rsid w:val="001F51B2"/>
    <w:rsid w:val="001F5CC2"/>
    <w:rsid w:val="001F6211"/>
    <w:rsid w:val="001F67E0"/>
    <w:rsid w:val="001F7CDC"/>
    <w:rsid w:val="002009D8"/>
    <w:rsid w:val="002019F7"/>
    <w:rsid w:val="00204476"/>
    <w:rsid w:val="00204493"/>
    <w:rsid w:val="00204D53"/>
    <w:rsid w:val="00207799"/>
    <w:rsid w:val="00207BB8"/>
    <w:rsid w:val="00211F39"/>
    <w:rsid w:val="002127E5"/>
    <w:rsid w:val="00214EE9"/>
    <w:rsid w:val="00216726"/>
    <w:rsid w:val="00221909"/>
    <w:rsid w:val="00221FB9"/>
    <w:rsid w:val="00222477"/>
    <w:rsid w:val="002263E1"/>
    <w:rsid w:val="002266F7"/>
    <w:rsid w:val="00226F95"/>
    <w:rsid w:val="00231AD9"/>
    <w:rsid w:val="00233C02"/>
    <w:rsid w:val="002352A2"/>
    <w:rsid w:val="00235981"/>
    <w:rsid w:val="002379D0"/>
    <w:rsid w:val="00237BFC"/>
    <w:rsid w:val="00240FF7"/>
    <w:rsid w:val="002431FC"/>
    <w:rsid w:val="002441AA"/>
    <w:rsid w:val="00244426"/>
    <w:rsid w:val="00244FDD"/>
    <w:rsid w:val="002451F9"/>
    <w:rsid w:val="002456CF"/>
    <w:rsid w:val="002471A0"/>
    <w:rsid w:val="00250AF6"/>
    <w:rsid w:val="00250F05"/>
    <w:rsid w:val="002512CD"/>
    <w:rsid w:val="002520D3"/>
    <w:rsid w:val="0025327E"/>
    <w:rsid w:val="00254004"/>
    <w:rsid w:val="002556CB"/>
    <w:rsid w:val="002568E3"/>
    <w:rsid w:val="00260461"/>
    <w:rsid w:val="002610E3"/>
    <w:rsid w:val="00264499"/>
    <w:rsid w:val="00265A36"/>
    <w:rsid w:val="002660B4"/>
    <w:rsid w:val="0026672C"/>
    <w:rsid w:val="00275EBC"/>
    <w:rsid w:val="002763FA"/>
    <w:rsid w:val="00277191"/>
    <w:rsid w:val="0028174D"/>
    <w:rsid w:val="00283219"/>
    <w:rsid w:val="002837F4"/>
    <w:rsid w:val="0028383F"/>
    <w:rsid w:val="002876F1"/>
    <w:rsid w:val="002877B6"/>
    <w:rsid w:val="00291847"/>
    <w:rsid w:val="002928D5"/>
    <w:rsid w:val="00294B01"/>
    <w:rsid w:val="00295473"/>
    <w:rsid w:val="00296335"/>
    <w:rsid w:val="00296C0C"/>
    <w:rsid w:val="00297254"/>
    <w:rsid w:val="002A1B99"/>
    <w:rsid w:val="002A2DBE"/>
    <w:rsid w:val="002A40D8"/>
    <w:rsid w:val="002A4C05"/>
    <w:rsid w:val="002A610A"/>
    <w:rsid w:val="002A6CC4"/>
    <w:rsid w:val="002B051E"/>
    <w:rsid w:val="002B0CFD"/>
    <w:rsid w:val="002B1E77"/>
    <w:rsid w:val="002B7861"/>
    <w:rsid w:val="002C166E"/>
    <w:rsid w:val="002C30B8"/>
    <w:rsid w:val="002D0E43"/>
    <w:rsid w:val="002D2349"/>
    <w:rsid w:val="002D2A2F"/>
    <w:rsid w:val="002D38D4"/>
    <w:rsid w:val="002D665B"/>
    <w:rsid w:val="002D6673"/>
    <w:rsid w:val="002E1DDF"/>
    <w:rsid w:val="002E1F18"/>
    <w:rsid w:val="002E365C"/>
    <w:rsid w:val="002E3CF4"/>
    <w:rsid w:val="002E5E2F"/>
    <w:rsid w:val="002E7583"/>
    <w:rsid w:val="002E768A"/>
    <w:rsid w:val="002F024A"/>
    <w:rsid w:val="002F3BE5"/>
    <w:rsid w:val="002F55D4"/>
    <w:rsid w:val="002F79CB"/>
    <w:rsid w:val="00300010"/>
    <w:rsid w:val="003001D3"/>
    <w:rsid w:val="00300220"/>
    <w:rsid w:val="00300860"/>
    <w:rsid w:val="00301BE3"/>
    <w:rsid w:val="00302429"/>
    <w:rsid w:val="003028D0"/>
    <w:rsid w:val="003028D6"/>
    <w:rsid w:val="003033C3"/>
    <w:rsid w:val="00305226"/>
    <w:rsid w:val="003067BA"/>
    <w:rsid w:val="00306D30"/>
    <w:rsid w:val="00310160"/>
    <w:rsid w:val="00315CE6"/>
    <w:rsid w:val="00316EF5"/>
    <w:rsid w:val="00320020"/>
    <w:rsid w:val="003203C3"/>
    <w:rsid w:val="0032388A"/>
    <w:rsid w:val="00326C41"/>
    <w:rsid w:val="00327431"/>
    <w:rsid w:val="00330230"/>
    <w:rsid w:val="003316C3"/>
    <w:rsid w:val="00333395"/>
    <w:rsid w:val="00333A97"/>
    <w:rsid w:val="003363F3"/>
    <w:rsid w:val="00337EA9"/>
    <w:rsid w:val="0034095A"/>
    <w:rsid w:val="00340FD0"/>
    <w:rsid w:val="00341C58"/>
    <w:rsid w:val="00342350"/>
    <w:rsid w:val="0034310F"/>
    <w:rsid w:val="00344082"/>
    <w:rsid w:val="0034431E"/>
    <w:rsid w:val="00344967"/>
    <w:rsid w:val="00345820"/>
    <w:rsid w:val="00345B38"/>
    <w:rsid w:val="00351402"/>
    <w:rsid w:val="003528A9"/>
    <w:rsid w:val="00357836"/>
    <w:rsid w:val="003579BB"/>
    <w:rsid w:val="003604EA"/>
    <w:rsid w:val="0036171F"/>
    <w:rsid w:val="003630C3"/>
    <w:rsid w:val="00363CD9"/>
    <w:rsid w:val="003663F4"/>
    <w:rsid w:val="00367C7F"/>
    <w:rsid w:val="00370026"/>
    <w:rsid w:val="00370C17"/>
    <w:rsid w:val="003718A0"/>
    <w:rsid w:val="00371B6F"/>
    <w:rsid w:val="003726CF"/>
    <w:rsid w:val="00373A36"/>
    <w:rsid w:val="00374D04"/>
    <w:rsid w:val="00375695"/>
    <w:rsid w:val="003766F1"/>
    <w:rsid w:val="0037789F"/>
    <w:rsid w:val="00380906"/>
    <w:rsid w:val="003813A5"/>
    <w:rsid w:val="00382856"/>
    <w:rsid w:val="003848AC"/>
    <w:rsid w:val="00384F54"/>
    <w:rsid w:val="00386C3E"/>
    <w:rsid w:val="003873A1"/>
    <w:rsid w:val="00390318"/>
    <w:rsid w:val="003928A7"/>
    <w:rsid w:val="003944E1"/>
    <w:rsid w:val="00394C34"/>
    <w:rsid w:val="003962F7"/>
    <w:rsid w:val="00396FE5"/>
    <w:rsid w:val="0039716E"/>
    <w:rsid w:val="00397D18"/>
    <w:rsid w:val="003A2D48"/>
    <w:rsid w:val="003A334D"/>
    <w:rsid w:val="003A3ADE"/>
    <w:rsid w:val="003A4831"/>
    <w:rsid w:val="003A50F7"/>
    <w:rsid w:val="003A6753"/>
    <w:rsid w:val="003A6A7C"/>
    <w:rsid w:val="003A7AF1"/>
    <w:rsid w:val="003B0EBF"/>
    <w:rsid w:val="003B1ABA"/>
    <w:rsid w:val="003B74C7"/>
    <w:rsid w:val="003B79BF"/>
    <w:rsid w:val="003C14E4"/>
    <w:rsid w:val="003C2A73"/>
    <w:rsid w:val="003C496D"/>
    <w:rsid w:val="003C4B17"/>
    <w:rsid w:val="003C549D"/>
    <w:rsid w:val="003C5706"/>
    <w:rsid w:val="003C5708"/>
    <w:rsid w:val="003C73E6"/>
    <w:rsid w:val="003C7ABC"/>
    <w:rsid w:val="003C7FB8"/>
    <w:rsid w:val="003D02D9"/>
    <w:rsid w:val="003D1552"/>
    <w:rsid w:val="003D27DA"/>
    <w:rsid w:val="003D3D93"/>
    <w:rsid w:val="003D3DC9"/>
    <w:rsid w:val="003D4414"/>
    <w:rsid w:val="003D4DA0"/>
    <w:rsid w:val="003D565C"/>
    <w:rsid w:val="003D6627"/>
    <w:rsid w:val="003D7BC9"/>
    <w:rsid w:val="003E2E0B"/>
    <w:rsid w:val="003E571B"/>
    <w:rsid w:val="003E642A"/>
    <w:rsid w:val="003E70D1"/>
    <w:rsid w:val="003E7825"/>
    <w:rsid w:val="003F06EB"/>
    <w:rsid w:val="003F1EE2"/>
    <w:rsid w:val="003F2BBA"/>
    <w:rsid w:val="003F2E0A"/>
    <w:rsid w:val="003F375F"/>
    <w:rsid w:val="003F3BC4"/>
    <w:rsid w:val="003F3C9D"/>
    <w:rsid w:val="003F3DE9"/>
    <w:rsid w:val="003F5FA9"/>
    <w:rsid w:val="003F71E6"/>
    <w:rsid w:val="003F7D40"/>
    <w:rsid w:val="00400499"/>
    <w:rsid w:val="0040200D"/>
    <w:rsid w:val="00403412"/>
    <w:rsid w:val="00405102"/>
    <w:rsid w:val="004057B9"/>
    <w:rsid w:val="00406377"/>
    <w:rsid w:val="0040705B"/>
    <w:rsid w:val="00410788"/>
    <w:rsid w:val="00412417"/>
    <w:rsid w:val="00413F5E"/>
    <w:rsid w:val="00413F8C"/>
    <w:rsid w:val="00414020"/>
    <w:rsid w:val="00414578"/>
    <w:rsid w:val="004172D6"/>
    <w:rsid w:val="0042242A"/>
    <w:rsid w:val="00422DED"/>
    <w:rsid w:val="00424442"/>
    <w:rsid w:val="00424A1B"/>
    <w:rsid w:val="00427DA7"/>
    <w:rsid w:val="00430C04"/>
    <w:rsid w:val="00431DDE"/>
    <w:rsid w:val="00431FF9"/>
    <w:rsid w:val="004321A1"/>
    <w:rsid w:val="00432F44"/>
    <w:rsid w:val="004332D8"/>
    <w:rsid w:val="00434779"/>
    <w:rsid w:val="00434870"/>
    <w:rsid w:val="00435FE1"/>
    <w:rsid w:val="00445254"/>
    <w:rsid w:val="00446100"/>
    <w:rsid w:val="00446438"/>
    <w:rsid w:val="00447AB5"/>
    <w:rsid w:val="004503B0"/>
    <w:rsid w:val="00451600"/>
    <w:rsid w:val="00451AF3"/>
    <w:rsid w:val="00451F64"/>
    <w:rsid w:val="00451FCE"/>
    <w:rsid w:val="004523F1"/>
    <w:rsid w:val="00454947"/>
    <w:rsid w:val="0046298E"/>
    <w:rsid w:val="0046553E"/>
    <w:rsid w:val="004702DA"/>
    <w:rsid w:val="00471378"/>
    <w:rsid w:val="00472F70"/>
    <w:rsid w:val="00473D1F"/>
    <w:rsid w:val="00475659"/>
    <w:rsid w:val="0047618A"/>
    <w:rsid w:val="00476651"/>
    <w:rsid w:val="0048046F"/>
    <w:rsid w:val="00481344"/>
    <w:rsid w:val="004820B9"/>
    <w:rsid w:val="0048257D"/>
    <w:rsid w:val="004841D1"/>
    <w:rsid w:val="00486EEA"/>
    <w:rsid w:val="00487F2B"/>
    <w:rsid w:val="0049053F"/>
    <w:rsid w:val="004913FF"/>
    <w:rsid w:val="00491655"/>
    <w:rsid w:val="00491AFF"/>
    <w:rsid w:val="00492EAA"/>
    <w:rsid w:val="004930C7"/>
    <w:rsid w:val="00493220"/>
    <w:rsid w:val="00494C4D"/>
    <w:rsid w:val="00495FEB"/>
    <w:rsid w:val="004976C3"/>
    <w:rsid w:val="004A03B8"/>
    <w:rsid w:val="004A03C2"/>
    <w:rsid w:val="004A2508"/>
    <w:rsid w:val="004A2FE4"/>
    <w:rsid w:val="004A366A"/>
    <w:rsid w:val="004A45D2"/>
    <w:rsid w:val="004A6BD8"/>
    <w:rsid w:val="004A732B"/>
    <w:rsid w:val="004B1C45"/>
    <w:rsid w:val="004B2398"/>
    <w:rsid w:val="004B24E8"/>
    <w:rsid w:val="004B28B9"/>
    <w:rsid w:val="004B4B74"/>
    <w:rsid w:val="004B4D25"/>
    <w:rsid w:val="004C0FF8"/>
    <w:rsid w:val="004C30A1"/>
    <w:rsid w:val="004C557D"/>
    <w:rsid w:val="004C6D96"/>
    <w:rsid w:val="004C76E5"/>
    <w:rsid w:val="004C7D07"/>
    <w:rsid w:val="004C7DEB"/>
    <w:rsid w:val="004D0A69"/>
    <w:rsid w:val="004D14F4"/>
    <w:rsid w:val="004D1A18"/>
    <w:rsid w:val="004D2FC3"/>
    <w:rsid w:val="004D4D92"/>
    <w:rsid w:val="004D6470"/>
    <w:rsid w:val="004E0BDB"/>
    <w:rsid w:val="004E0E76"/>
    <w:rsid w:val="004E0F5B"/>
    <w:rsid w:val="004E4485"/>
    <w:rsid w:val="004E52D8"/>
    <w:rsid w:val="004E6950"/>
    <w:rsid w:val="004F2B5D"/>
    <w:rsid w:val="004F4CAB"/>
    <w:rsid w:val="004F5BC1"/>
    <w:rsid w:val="004F61A0"/>
    <w:rsid w:val="004F71F3"/>
    <w:rsid w:val="004F76D4"/>
    <w:rsid w:val="005015D5"/>
    <w:rsid w:val="0050224C"/>
    <w:rsid w:val="00503E9B"/>
    <w:rsid w:val="0050484F"/>
    <w:rsid w:val="005049D0"/>
    <w:rsid w:val="00507254"/>
    <w:rsid w:val="00507C99"/>
    <w:rsid w:val="005103A9"/>
    <w:rsid w:val="00511C17"/>
    <w:rsid w:val="0051346B"/>
    <w:rsid w:val="005166B1"/>
    <w:rsid w:val="00522F22"/>
    <w:rsid w:val="00523C2C"/>
    <w:rsid w:val="00525B59"/>
    <w:rsid w:val="00530ED3"/>
    <w:rsid w:val="00532600"/>
    <w:rsid w:val="005331F4"/>
    <w:rsid w:val="00535157"/>
    <w:rsid w:val="005351B5"/>
    <w:rsid w:val="00536E1D"/>
    <w:rsid w:val="00541262"/>
    <w:rsid w:val="00541517"/>
    <w:rsid w:val="005424B0"/>
    <w:rsid w:val="00543E7A"/>
    <w:rsid w:val="00545218"/>
    <w:rsid w:val="00545D55"/>
    <w:rsid w:val="00545F3D"/>
    <w:rsid w:val="005470C5"/>
    <w:rsid w:val="00555E34"/>
    <w:rsid w:val="00556292"/>
    <w:rsid w:val="005621F1"/>
    <w:rsid w:val="0056253C"/>
    <w:rsid w:val="005629ED"/>
    <w:rsid w:val="00562A59"/>
    <w:rsid w:val="00563A44"/>
    <w:rsid w:val="00564F60"/>
    <w:rsid w:val="0056589B"/>
    <w:rsid w:val="005667D3"/>
    <w:rsid w:val="005671E2"/>
    <w:rsid w:val="0057020A"/>
    <w:rsid w:val="005707D0"/>
    <w:rsid w:val="00570CFB"/>
    <w:rsid w:val="0057243C"/>
    <w:rsid w:val="005729BE"/>
    <w:rsid w:val="00574CA5"/>
    <w:rsid w:val="00580E04"/>
    <w:rsid w:val="005825AE"/>
    <w:rsid w:val="00597B9F"/>
    <w:rsid w:val="005A0E1D"/>
    <w:rsid w:val="005A1F47"/>
    <w:rsid w:val="005A4F54"/>
    <w:rsid w:val="005A62D8"/>
    <w:rsid w:val="005A748C"/>
    <w:rsid w:val="005A7E6A"/>
    <w:rsid w:val="005A7F98"/>
    <w:rsid w:val="005B0476"/>
    <w:rsid w:val="005B31D1"/>
    <w:rsid w:val="005C20D9"/>
    <w:rsid w:val="005C21D2"/>
    <w:rsid w:val="005C4BE6"/>
    <w:rsid w:val="005C5D31"/>
    <w:rsid w:val="005C79DA"/>
    <w:rsid w:val="005D082C"/>
    <w:rsid w:val="005D1739"/>
    <w:rsid w:val="005D2199"/>
    <w:rsid w:val="005E0553"/>
    <w:rsid w:val="005E0B49"/>
    <w:rsid w:val="005E1A3C"/>
    <w:rsid w:val="005E3397"/>
    <w:rsid w:val="005E35C8"/>
    <w:rsid w:val="005E6CD8"/>
    <w:rsid w:val="005E76BA"/>
    <w:rsid w:val="005F1AC5"/>
    <w:rsid w:val="005F2875"/>
    <w:rsid w:val="005F39B5"/>
    <w:rsid w:val="005F4E38"/>
    <w:rsid w:val="005F7317"/>
    <w:rsid w:val="005F7CE8"/>
    <w:rsid w:val="00600D42"/>
    <w:rsid w:val="00600D98"/>
    <w:rsid w:val="0060251E"/>
    <w:rsid w:val="00603244"/>
    <w:rsid w:val="00603286"/>
    <w:rsid w:val="006048CB"/>
    <w:rsid w:val="00605B5E"/>
    <w:rsid w:val="00606946"/>
    <w:rsid w:val="0060731F"/>
    <w:rsid w:val="00610275"/>
    <w:rsid w:val="00610693"/>
    <w:rsid w:val="00610A3D"/>
    <w:rsid w:val="00612767"/>
    <w:rsid w:val="00617CF2"/>
    <w:rsid w:val="00620715"/>
    <w:rsid w:val="00624A05"/>
    <w:rsid w:val="00625147"/>
    <w:rsid w:val="00625919"/>
    <w:rsid w:val="0062725E"/>
    <w:rsid w:val="006279A8"/>
    <w:rsid w:val="006351E5"/>
    <w:rsid w:val="00641C56"/>
    <w:rsid w:val="00641C9D"/>
    <w:rsid w:val="0064389B"/>
    <w:rsid w:val="00644592"/>
    <w:rsid w:val="00646B89"/>
    <w:rsid w:val="00647466"/>
    <w:rsid w:val="00657082"/>
    <w:rsid w:val="00660235"/>
    <w:rsid w:val="00662394"/>
    <w:rsid w:val="00666472"/>
    <w:rsid w:val="00666D74"/>
    <w:rsid w:val="00671750"/>
    <w:rsid w:val="00677759"/>
    <w:rsid w:val="00680BD8"/>
    <w:rsid w:val="0068307E"/>
    <w:rsid w:val="00683457"/>
    <w:rsid w:val="00683CD6"/>
    <w:rsid w:val="00684B51"/>
    <w:rsid w:val="00684FB7"/>
    <w:rsid w:val="00693AFD"/>
    <w:rsid w:val="00694970"/>
    <w:rsid w:val="006A5691"/>
    <w:rsid w:val="006B0341"/>
    <w:rsid w:val="006B2681"/>
    <w:rsid w:val="006B3408"/>
    <w:rsid w:val="006C3632"/>
    <w:rsid w:val="006C3717"/>
    <w:rsid w:val="006C3CF2"/>
    <w:rsid w:val="006C497D"/>
    <w:rsid w:val="006C507A"/>
    <w:rsid w:val="006C5985"/>
    <w:rsid w:val="006C6037"/>
    <w:rsid w:val="006C62F9"/>
    <w:rsid w:val="006C6B7E"/>
    <w:rsid w:val="006C7DBC"/>
    <w:rsid w:val="006D01AE"/>
    <w:rsid w:val="006D04A9"/>
    <w:rsid w:val="006D5B6B"/>
    <w:rsid w:val="006D6991"/>
    <w:rsid w:val="006D7FD2"/>
    <w:rsid w:val="006E0441"/>
    <w:rsid w:val="006E238F"/>
    <w:rsid w:val="006E4A07"/>
    <w:rsid w:val="006E4F51"/>
    <w:rsid w:val="006F0881"/>
    <w:rsid w:val="006F626C"/>
    <w:rsid w:val="0070212A"/>
    <w:rsid w:val="007022AD"/>
    <w:rsid w:val="00702555"/>
    <w:rsid w:val="00702FA8"/>
    <w:rsid w:val="00705628"/>
    <w:rsid w:val="007069D3"/>
    <w:rsid w:val="007079FF"/>
    <w:rsid w:val="00707ADD"/>
    <w:rsid w:val="00711930"/>
    <w:rsid w:val="00713A6E"/>
    <w:rsid w:val="007142CF"/>
    <w:rsid w:val="00715853"/>
    <w:rsid w:val="00715926"/>
    <w:rsid w:val="00715B03"/>
    <w:rsid w:val="00717225"/>
    <w:rsid w:val="007177AF"/>
    <w:rsid w:val="00722E42"/>
    <w:rsid w:val="00724237"/>
    <w:rsid w:val="00724416"/>
    <w:rsid w:val="00724544"/>
    <w:rsid w:val="007248B3"/>
    <w:rsid w:val="007301F9"/>
    <w:rsid w:val="00731923"/>
    <w:rsid w:val="00733707"/>
    <w:rsid w:val="0073480D"/>
    <w:rsid w:val="00734E55"/>
    <w:rsid w:val="0073639F"/>
    <w:rsid w:val="007414EB"/>
    <w:rsid w:val="00741E62"/>
    <w:rsid w:val="0074274F"/>
    <w:rsid w:val="00744B9B"/>
    <w:rsid w:val="00744CA0"/>
    <w:rsid w:val="007472B7"/>
    <w:rsid w:val="007515D9"/>
    <w:rsid w:val="0075421A"/>
    <w:rsid w:val="00754990"/>
    <w:rsid w:val="00755157"/>
    <w:rsid w:val="00760BD3"/>
    <w:rsid w:val="00760F5A"/>
    <w:rsid w:val="00764941"/>
    <w:rsid w:val="0076599C"/>
    <w:rsid w:val="00765BD7"/>
    <w:rsid w:val="00767600"/>
    <w:rsid w:val="0077068A"/>
    <w:rsid w:val="0077091C"/>
    <w:rsid w:val="00771850"/>
    <w:rsid w:val="00772952"/>
    <w:rsid w:val="00775DF6"/>
    <w:rsid w:val="00781540"/>
    <w:rsid w:val="007829AF"/>
    <w:rsid w:val="007838CF"/>
    <w:rsid w:val="00783CCB"/>
    <w:rsid w:val="00784824"/>
    <w:rsid w:val="00785BAB"/>
    <w:rsid w:val="0078780C"/>
    <w:rsid w:val="00790379"/>
    <w:rsid w:val="00791884"/>
    <w:rsid w:val="0079199A"/>
    <w:rsid w:val="00797290"/>
    <w:rsid w:val="007A03A8"/>
    <w:rsid w:val="007A0740"/>
    <w:rsid w:val="007A0D8D"/>
    <w:rsid w:val="007A237A"/>
    <w:rsid w:val="007A7C91"/>
    <w:rsid w:val="007B175E"/>
    <w:rsid w:val="007B6C08"/>
    <w:rsid w:val="007C01B0"/>
    <w:rsid w:val="007C0C29"/>
    <w:rsid w:val="007C0E70"/>
    <w:rsid w:val="007C6445"/>
    <w:rsid w:val="007C6681"/>
    <w:rsid w:val="007C6A59"/>
    <w:rsid w:val="007C70B4"/>
    <w:rsid w:val="007C755B"/>
    <w:rsid w:val="007D28BA"/>
    <w:rsid w:val="007D60AA"/>
    <w:rsid w:val="007E0FAB"/>
    <w:rsid w:val="007E6D04"/>
    <w:rsid w:val="007E6E7E"/>
    <w:rsid w:val="007E7AB0"/>
    <w:rsid w:val="007F0812"/>
    <w:rsid w:val="007F0C08"/>
    <w:rsid w:val="007F15A4"/>
    <w:rsid w:val="007F288A"/>
    <w:rsid w:val="007F359F"/>
    <w:rsid w:val="007F4600"/>
    <w:rsid w:val="007F4BFC"/>
    <w:rsid w:val="007F51BB"/>
    <w:rsid w:val="007F7DCC"/>
    <w:rsid w:val="00800351"/>
    <w:rsid w:val="00802ACB"/>
    <w:rsid w:val="00804967"/>
    <w:rsid w:val="008060EF"/>
    <w:rsid w:val="008110DF"/>
    <w:rsid w:val="008121BB"/>
    <w:rsid w:val="00815537"/>
    <w:rsid w:val="00820D3C"/>
    <w:rsid w:val="00821535"/>
    <w:rsid w:val="00824F48"/>
    <w:rsid w:val="00825C90"/>
    <w:rsid w:val="008266BC"/>
    <w:rsid w:val="00827860"/>
    <w:rsid w:val="00827B9B"/>
    <w:rsid w:val="00830FAE"/>
    <w:rsid w:val="008314DC"/>
    <w:rsid w:val="00832B7A"/>
    <w:rsid w:val="008361B3"/>
    <w:rsid w:val="0083795C"/>
    <w:rsid w:val="0084119A"/>
    <w:rsid w:val="00841BEA"/>
    <w:rsid w:val="00843D21"/>
    <w:rsid w:val="008441A7"/>
    <w:rsid w:val="00844A4C"/>
    <w:rsid w:val="00851043"/>
    <w:rsid w:val="00852D57"/>
    <w:rsid w:val="00855DE9"/>
    <w:rsid w:val="00857222"/>
    <w:rsid w:val="00857704"/>
    <w:rsid w:val="00857A2D"/>
    <w:rsid w:val="00860E63"/>
    <w:rsid w:val="008616C9"/>
    <w:rsid w:val="008617BB"/>
    <w:rsid w:val="00861C9B"/>
    <w:rsid w:val="008626B1"/>
    <w:rsid w:val="00864298"/>
    <w:rsid w:val="008655AE"/>
    <w:rsid w:val="00865807"/>
    <w:rsid w:val="00871050"/>
    <w:rsid w:val="008732A5"/>
    <w:rsid w:val="00874E46"/>
    <w:rsid w:val="00875D3D"/>
    <w:rsid w:val="00876CFE"/>
    <w:rsid w:val="00876F5E"/>
    <w:rsid w:val="008802B1"/>
    <w:rsid w:val="00880972"/>
    <w:rsid w:val="00880C56"/>
    <w:rsid w:val="00882CA1"/>
    <w:rsid w:val="00883177"/>
    <w:rsid w:val="0088356C"/>
    <w:rsid w:val="00883946"/>
    <w:rsid w:val="008868A5"/>
    <w:rsid w:val="00886CF0"/>
    <w:rsid w:val="00890009"/>
    <w:rsid w:val="0089005D"/>
    <w:rsid w:val="00894FA6"/>
    <w:rsid w:val="00896120"/>
    <w:rsid w:val="00896170"/>
    <w:rsid w:val="008A0570"/>
    <w:rsid w:val="008A1AE7"/>
    <w:rsid w:val="008B034D"/>
    <w:rsid w:val="008B1A49"/>
    <w:rsid w:val="008B1C46"/>
    <w:rsid w:val="008B360F"/>
    <w:rsid w:val="008B49C2"/>
    <w:rsid w:val="008C00AE"/>
    <w:rsid w:val="008C405B"/>
    <w:rsid w:val="008C4481"/>
    <w:rsid w:val="008C47D5"/>
    <w:rsid w:val="008C5569"/>
    <w:rsid w:val="008D018C"/>
    <w:rsid w:val="008D17D4"/>
    <w:rsid w:val="008D1B93"/>
    <w:rsid w:val="008D48EE"/>
    <w:rsid w:val="008D4B31"/>
    <w:rsid w:val="008E1C61"/>
    <w:rsid w:val="008E58D6"/>
    <w:rsid w:val="008E6407"/>
    <w:rsid w:val="008E73FE"/>
    <w:rsid w:val="008F0596"/>
    <w:rsid w:val="008F1C64"/>
    <w:rsid w:val="008F28D0"/>
    <w:rsid w:val="008F44BD"/>
    <w:rsid w:val="008F5046"/>
    <w:rsid w:val="008F5345"/>
    <w:rsid w:val="008F6DB3"/>
    <w:rsid w:val="008F759C"/>
    <w:rsid w:val="008F7837"/>
    <w:rsid w:val="008F7ABF"/>
    <w:rsid w:val="008F7E17"/>
    <w:rsid w:val="00900645"/>
    <w:rsid w:val="00900FE6"/>
    <w:rsid w:val="00901D12"/>
    <w:rsid w:val="0090220D"/>
    <w:rsid w:val="00903793"/>
    <w:rsid w:val="00903847"/>
    <w:rsid w:val="00903880"/>
    <w:rsid w:val="00903E06"/>
    <w:rsid w:val="009041DF"/>
    <w:rsid w:val="00904A88"/>
    <w:rsid w:val="00906560"/>
    <w:rsid w:val="00907690"/>
    <w:rsid w:val="00910CDC"/>
    <w:rsid w:val="009144A7"/>
    <w:rsid w:val="0091508D"/>
    <w:rsid w:val="009154A2"/>
    <w:rsid w:val="009203C3"/>
    <w:rsid w:val="00920BD4"/>
    <w:rsid w:val="00924ADB"/>
    <w:rsid w:val="00924B3C"/>
    <w:rsid w:val="00925002"/>
    <w:rsid w:val="00925EFB"/>
    <w:rsid w:val="00926CF7"/>
    <w:rsid w:val="009301EC"/>
    <w:rsid w:val="00930E21"/>
    <w:rsid w:val="009313A9"/>
    <w:rsid w:val="00931C1A"/>
    <w:rsid w:val="00932571"/>
    <w:rsid w:val="009327A7"/>
    <w:rsid w:val="00935850"/>
    <w:rsid w:val="00936E8A"/>
    <w:rsid w:val="009372C4"/>
    <w:rsid w:val="00940A52"/>
    <w:rsid w:val="00940E59"/>
    <w:rsid w:val="00943270"/>
    <w:rsid w:val="009457D1"/>
    <w:rsid w:val="00947477"/>
    <w:rsid w:val="00947C8F"/>
    <w:rsid w:val="00953EE1"/>
    <w:rsid w:val="00953FFC"/>
    <w:rsid w:val="009576E2"/>
    <w:rsid w:val="00961D6B"/>
    <w:rsid w:val="00964B4D"/>
    <w:rsid w:val="00964F68"/>
    <w:rsid w:val="009653DC"/>
    <w:rsid w:val="0096550F"/>
    <w:rsid w:val="009656CC"/>
    <w:rsid w:val="00966269"/>
    <w:rsid w:val="00966F26"/>
    <w:rsid w:val="00967A62"/>
    <w:rsid w:val="00970177"/>
    <w:rsid w:val="00972467"/>
    <w:rsid w:val="00974453"/>
    <w:rsid w:val="00974557"/>
    <w:rsid w:val="00975118"/>
    <w:rsid w:val="00975177"/>
    <w:rsid w:val="0097656D"/>
    <w:rsid w:val="009765CF"/>
    <w:rsid w:val="009771D1"/>
    <w:rsid w:val="00977B39"/>
    <w:rsid w:val="00980CA7"/>
    <w:rsid w:val="00984ACD"/>
    <w:rsid w:val="009865AF"/>
    <w:rsid w:val="00993B0D"/>
    <w:rsid w:val="009943A5"/>
    <w:rsid w:val="00995039"/>
    <w:rsid w:val="00995456"/>
    <w:rsid w:val="00997569"/>
    <w:rsid w:val="009A1181"/>
    <w:rsid w:val="009A13B4"/>
    <w:rsid w:val="009A151E"/>
    <w:rsid w:val="009A5A67"/>
    <w:rsid w:val="009A76E2"/>
    <w:rsid w:val="009B1ADF"/>
    <w:rsid w:val="009B1E22"/>
    <w:rsid w:val="009B4338"/>
    <w:rsid w:val="009B5E6B"/>
    <w:rsid w:val="009B6B01"/>
    <w:rsid w:val="009C1FF1"/>
    <w:rsid w:val="009C3E15"/>
    <w:rsid w:val="009C45E5"/>
    <w:rsid w:val="009C6D4D"/>
    <w:rsid w:val="009D00E0"/>
    <w:rsid w:val="009D0236"/>
    <w:rsid w:val="009D21AD"/>
    <w:rsid w:val="009D222D"/>
    <w:rsid w:val="009D390B"/>
    <w:rsid w:val="009D4D29"/>
    <w:rsid w:val="009D6F75"/>
    <w:rsid w:val="009E2968"/>
    <w:rsid w:val="009E32EF"/>
    <w:rsid w:val="009E4A37"/>
    <w:rsid w:val="009E6D11"/>
    <w:rsid w:val="009F0007"/>
    <w:rsid w:val="009F2A7D"/>
    <w:rsid w:val="009F2E4F"/>
    <w:rsid w:val="009F3F51"/>
    <w:rsid w:val="009F691E"/>
    <w:rsid w:val="00A02401"/>
    <w:rsid w:val="00A0263D"/>
    <w:rsid w:val="00A030A9"/>
    <w:rsid w:val="00A033D9"/>
    <w:rsid w:val="00A04694"/>
    <w:rsid w:val="00A04809"/>
    <w:rsid w:val="00A0592A"/>
    <w:rsid w:val="00A07F97"/>
    <w:rsid w:val="00A110DA"/>
    <w:rsid w:val="00A137D2"/>
    <w:rsid w:val="00A150D6"/>
    <w:rsid w:val="00A15D10"/>
    <w:rsid w:val="00A15E75"/>
    <w:rsid w:val="00A203C8"/>
    <w:rsid w:val="00A20F47"/>
    <w:rsid w:val="00A21601"/>
    <w:rsid w:val="00A2692D"/>
    <w:rsid w:val="00A303A7"/>
    <w:rsid w:val="00A33511"/>
    <w:rsid w:val="00A3488B"/>
    <w:rsid w:val="00A353C1"/>
    <w:rsid w:val="00A41899"/>
    <w:rsid w:val="00A41A18"/>
    <w:rsid w:val="00A42014"/>
    <w:rsid w:val="00A432B7"/>
    <w:rsid w:val="00A433BB"/>
    <w:rsid w:val="00A44ADF"/>
    <w:rsid w:val="00A4523F"/>
    <w:rsid w:val="00A452FE"/>
    <w:rsid w:val="00A4709B"/>
    <w:rsid w:val="00A47702"/>
    <w:rsid w:val="00A47E05"/>
    <w:rsid w:val="00A504D8"/>
    <w:rsid w:val="00A50A11"/>
    <w:rsid w:val="00A51010"/>
    <w:rsid w:val="00A5319D"/>
    <w:rsid w:val="00A534CC"/>
    <w:rsid w:val="00A54836"/>
    <w:rsid w:val="00A548A5"/>
    <w:rsid w:val="00A54C0F"/>
    <w:rsid w:val="00A5606B"/>
    <w:rsid w:val="00A57B85"/>
    <w:rsid w:val="00A61D67"/>
    <w:rsid w:val="00A655F1"/>
    <w:rsid w:val="00A72661"/>
    <w:rsid w:val="00A73274"/>
    <w:rsid w:val="00A74BC7"/>
    <w:rsid w:val="00A76577"/>
    <w:rsid w:val="00A76B3C"/>
    <w:rsid w:val="00A7753F"/>
    <w:rsid w:val="00A8005C"/>
    <w:rsid w:val="00A81B5C"/>
    <w:rsid w:val="00A9002D"/>
    <w:rsid w:val="00A9132A"/>
    <w:rsid w:val="00A933CB"/>
    <w:rsid w:val="00A93AC7"/>
    <w:rsid w:val="00AA08B5"/>
    <w:rsid w:val="00AA0FB5"/>
    <w:rsid w:val="00AA18E5"/>
    <w:rsid w:val="00AA2171"/>
    <w:rsid w:val="00AA4CE3"/>
    <w:rsid w:val="00AA5D79"/>
    <w:rsid w:val="00AA6B8F"/>
    <w:rsid w:val="00AA7E67"/>
    <w:rsid w:val="00AB1BAA"/>
    <w:rsid w:val="00AB22A5"/>
    <w:rsid w:val="00AB4603"/>
    <w:rsid w:val="00AB671A"/>
    <w:rsid w:val="00AB7028"/>
    <w:rsid w:val="00AB7EFD"/>
    <w:rsid w:val="00AC24E8"/>
    <w:rsid w:val="00AC38A8"/>
    <w:rsid w:val="00AC3A83"/>
    <w:rsid w:val="00AC4CB6"/>
    <w:rsid w:val="00AC4D92"/>
    <w:rsid w:val="00AC51C0"/>
    <w:rsid w:val="00AC5528"/>
    <w:rsid w:val="00AC78C5"/>
    <w:rsid w:val="00AD0795"/>
    <w:rsid w:val="00AD0D49"/>
    <w:rsid w:val="00AD2685"/>
    <w:rsid w:val="00AD2F48"/>
    <w:rsid w:val="00AD52F2"/>
    <w:rsid w:val="00AD5381"/>
    <w:rsid w:val="00AD638B"/>
    <w:rsid w:val="00AD7DFF"/>
    <w:rsid w:val="00AD7F62"/>
    <w:rsid w:val="00AE0721"/>
    <w:rsid w:val="00AE0938"/>
    <w:rsid w:val="00AE0949"/>
    <w:rsid w:val="00AE0B2F"/>
    <w:rsid w:val="00AE1FCE"/>
    <w:rsid w:val="00AE200C"/>
    <w:rsid w:val="00AE21AE"/>
    <w:rsid w:val="00AE4163"/>
    <w:rsid w:val="00AE4A47"/>
    <w:rsid w:val="00AE50FF"/>
    <w:rsid w:val="00AE7B0C"/>
    <w:rsid w:val="00AF4815"/>
    <w:rsid w:val="00AF514B"/>
    <w:rsid w:val="00AF5C08"/>
    <w:rsid w:val="00AF5E98"/>
    <w:rsid w:val="00AF637B"/>
    <w:rsid w:val="00AF7512"/>
    <w:rsid w:val="00AF7C54"/>
    <w:rsid w:val="00B01E6A"/>
    <w:rsid w:val="00B06CC0"/>
    <w:rsid w:val="00B14B8C"/>
    <w:rsid w:val="00B15409"/>
    <w:rsid w:val="00B16230"/>
    <w:rsid w:val="00B23371"/>
    <w:rsid w:val="00B23D1F"/>
    <w:rsid w:val="00B249BF"/>
    <w:rsid w:val="00B24C7C"/>
    <w:rsid w:val="00B2649F"/>
    <w:rsid w:val="00B308C7"/>
    <w:rsid w:val="00B327D8"/>
    <w:rsid w:val="00B331C3"/>
    <w:rsid w:val="00B33945"/>
    <w:rsid w:val="00B341BE"/>
    <w:rsid w:val="00B37097"/>
    <w:rsid w:val="00B37274"/>
    <w:rsid w:val="00B41114"/>
    <w:rsid w:val="00B43E6E"/>
    <w:rsid w:val="00B4461B"/>
    <w:rsid w:val="00B46984"/>
    <w:rsid w:val="00B4747B"/>
    <w:rsid w:val="00B522CC"/>
    <w:rsid w:val="00B52FA1"/>
    <w:rsid w:val="00B535A1"/>
    <w:rsid w:val="00B53D07"/>
    <w:rsid w:val="00B54196"/>
    <w:rsid w:val="00B54953"/>
    <w:rsid w:val="00B54A9F"/>
    <w:rsid w:val="00B54EBF"/>
    <w:rsid w:val="00B565BA"/>
    <w:rsid w:val="00B60CDE"/>
    <w:rsid w:val="00B6115E"/>
    <w:rsid w:val="00B62CF9"/>
    <w:rsid w:val="00B6321A"/>
    <w:rsid w:val="00B63846"/>
    <w:rsid w:val="00B700C8"/>
    <w:rsid w:val="00B71487"/>
    <w:rsid w:val="00B71CA9"/>
    <w:rsid w:val="00B72C3E"/>
    <w:rsid w:val="00B738C0"/>
    <w:rsid w:val="00B75D47"/>
    <w:rsid w:val="00B7664F"/>
    <w:rsid w:val="00B77CB5"/>
    <w:rsid w:val="00B8126E"/>
    <w:rsid w:val="00B81CA2"/>
    <w:rsid w:val="00B83330"/>
    <w:rsid w:val="00B83CEB"/>
    <w:rsid w:val="00B86389"/>
    <w:rsid w:val="00B86DD4"/>
    <w:rsid w:val="00B8739E"/>
    <w:rsid w:val="00B922B0"/>
    <w:rsid w:val="00B92D7B"/>
    <w:rsid w:val="00B9383B"/>
    <w:rsid w:val="00B94991"/>
    <w:rsid w:val="00B95631"/>
    <w:rsid w:val="00B967D2"/>
    <w:rsid w:val="00BA321A"/>
    <w:rsid w:val="00BA3898"/>
    <w:rsid w:val="00BA6B15"/>
    <w:rsid w:val="00BB0F5E"/>
    <w:rsid w:val="00BB1B0B"/>
    <w:rsid w:val="00BB2C60"/>
    <w:rsid w:val="00BB34D2"/>
    <w:rsid w:val="00BB3B8E"/>
    <w:rsid w:val="00BB3D53"/>
    <w:rsid w:val="00BB4D0C"/>
    <w:rsid w:val="00BB56FB"/>
    <w:rsid w:val="00BB57F8"/>
    <w:rsid w:val="00BC2171"/>
    <w:rsid w:val="00BC3F1F"/>
    <w:rsid w:val="00BC40C3"/>
    <w:rsid w:val="00BC4E9E"/>
    <w:rsid w:val="00BD0F10"/>
    <w:rsid w:val="00BD2DC2"/>
    <w:rsid w:val="00BD5395"/>
    <w:rsid w:val="00BE0CD5"/>
    <w:rsid w:val="00BE3421"/>
    <w:rsid w:val="00BE4BBE"/>
    <w:rsid w:val="00BE69F1"/>
    <w:rsid w:val="00BE731B"/>
    <w:rsid w:val="00BF0A67"/>
    <w:rsid w:val="00BF4CAA"/>
    <w:rsid w:val="00BF5DA2"/>
    <w:rsid w:val="00C017F0"/>
    <w:rsid w:val="00C026AC"/>
    <w:rsid w:val="00C06226"/>
    <w:rsid w:val="00C07396"/>
    <w:rsid w:val="00C10CFF"/>
    <w:rsid w:val="00C11AC6"/>
    <w:rsid w:val="00C12DB9"/>
    <w:rsid w:val="00C12EE5"/>
    <w:rsid w:val="00C13447"/>
    <w:rsid w:val="00C1514D"/>
    <w:rsid w:val="00C16625"/>
    <w:rsid w:val="00C166E0"/>
    <w:rsid w:val="00C1740B"/>
    <w:rsid w:val="00C17433"/>
    <w:rsid w:val="00C17E75"/>
    <w:rsid w:val="00C21226"/>
    <w:rsid w:val="00C21597"/>
    <w:rsid w:val="00C22AF8"/>
    <w:rsid w:val="00C256AD"/>
    <w:rsid w:val="00C25AF9"/>
    <w:rsid w:val="00C277EC"/>
    <w:rsid w:val="00C2799B"/>
    <w:rsid w:val="00C30078"/>
    <w:rsid w:val="00C3031C"/>
    <w:rsid w:val="00C32446"/>
    <w:rsid w:val="00C32969"/>
    <w:rsid w:val="00C32FE0"/>
    <w:rsid w:val="00C33B9C"/>
    <w:rsid w:val="00C34451"/>
    <w:rsid w:val="00C36191"/>
    <w:rsid w:val="00C3759A"/>
    <w:rsid w:val="00C37926"/>
    <w:rsid w:val="00C40EF3"/>
    <w:rsid w:val="00C414F2"/>
    <w:rsid w:val="00C4187E"/>
    <w:rsid w:val="00C419D2"/>
    <w:rsid w:val="00C44784"/>
    <w:rsid w:val="00C44B8D"/>
    <w:rsid w:val="00C46D66"/>
    <w:rsid w:val="00C47ABC"/>
    <w:rsid w:val="00C50113"/>
    <w:rsid w:val="00C55DCD"/>
    <w:rsid w:val="00C56B01"/>
    <w:rsid w:val="00C57FEB"/>
    <w:rsid w:val="00C620FA"/>
    <w:rsid w:val="00C6327D"/>
    <w:rsid w:val="00C66A51"/>
    <w:rsid w:val="00C67F3D"/>
    <w:rsid w:val="00C70069"/>
    <w:rsid w:val="00C7130E"/>
    <w:rsid w:val="00C716D3"/>
    <w:rsid w:val="00C72EE5"/>
    <w:rsid w:val="00C739EF"/>
    <w:rsid w:val="00C75674"/>
    <w:rsid w:val="00C75B73"/>
    <w:rsid w:val="00C75CC6"/>
    <w:rsid w:val="00C76271"/>
    <w:rsid w:val="00C775FB"/>
    <w:rsid w:val="00C77B70"/>
    <w:rsid w:val="00C8095E"/>
    <w:rsid w:val="00C81757"/>
    <w:rsid w:val="00C81AE0"/>
    <w:rsid w:val="00C84849"/>
    <w:rsid w:val="00C84BCF"/>
    <w:rsid w:val="00C85275"/>
    <w:rsid w:val="00C85923"/>
    <w:rsid w:val="00C86227"/>
    <w:rsid w:val="00C86B08"/>
    <w:rsid w:val="00C91B32"/>
    <w:rsid w:val="00C91CAD"/>
    <w:rsid w:val="00C92983"/>
    <w:rsid w:val="00C94C02"/>
    <w:rsid w:val="00C960BE"/>
    <w:rsid w:val="00C96E40"/>
    <w:rsid w:val="00CA0210"/>
    <w:rsid w:val="00CA03F7"/>
    <w:rsid w:val="00CA6771"/>
    <w:rsid w:val="00CA7F84"/>
    <w:rsid w:val="00CB1758"/>
    <w:rsid w:val="00CB21F5"/>
    <w:rsid w:val="00CB37D3"/>
    <w:rsid w:val="00CB58AA"/>
    <w:rsid w:val="00CB6847"/>
    <w:rsid w:val="00CC08AB"/>
    <w:rsid w:val="00CC2F5D"/>
    <w:rsid w:val="00CC3D42"/>
    <w:rsid w:val="00CC4407"/>
    <w:rsid w:val="00CC517F"/>
    <w:rsid w:val="00CC72F2"/>
    <w:rsid w:val="00CC7955"/>
    <w:rsid w:val="00CC7C19"/>
    <w:rsid w:val="00CD19A1"/>
    <w:rsid w:val="00CD3225"/>
    <w:rsid w:val="00CD6DC2"/>
    <w:rsid w:val="00CE1233"/>
    <w:rsid w:val="00CE1BB7"/>
    <w:rsid w:val="00CE5B43"/>
    <w:rsid w:val="00CE5DAF"/>
    <w:rsid w:val="00CE6197"/>
    <w:rsid w:val="00CE714A"/>
    <w:rsid w:val="00CF07BA"/>
    <w:rsid w:val="00CF2520"/>
    <w:rsid w:val="00CF7375"/>
    <w:rsid w:val="00CF75B2"/>
    <w:rsid w:val="00D00DFA"/>
    <w:rsid w:val="00D02B32"/>
    <w:rsid w:val="00D02E50"/>
    <w:rsid w:val="00D02FF3"/>
    <w:rsid w:val="00D0340E"/>
    <w:rsid w:val="00D07839"/>
    <w:rsid w:val="00D07B4B"/>
    <w:rsid w:val="00D11EA7"/>
    <w:rsid w:val="00D12832"/>
    <w:rsid w:val="00D14B8B"/>
    <w:rsid w:val="00D15848"/>
    <w:rsid w:val="00D15C36"/>
    <w:rsid w:val="00D202C4"/>
    <w:rsid w:val="00D22E28"/>
    <w:rsid w:val="00D2419F"/>
    <w:rsid w:val="00D259D2"/>
    <w:rsid w:val="00D25AA7"/>
    <w:rsid w:val="00D26254"/>
    <w:rsid w:val="00D325A3"/>
    <w:rsid w:val="00D34619"/>
    <w:rsid w:val="00D34F57"/>
    <w:rsid w:val="00D351C9"/>
    <w:rsid w:val="00D35307"/>
    <w:rsid w:val="00D35DB3"/>
    <w:rsid w:val="00D3736C"/>
    <w:rsid w:val="00D373F8"/>
    <w:rsid w:val="00D37B0B"/>
    <w:rsid w:val="00D420D5"/>
    <w:rsid w:val="00D42C5E"/>
    <w:rsid w:val="00D42C65"/>
    <w:rsid w:val="00D42F8B"/>
    <w:rsid w:val="00D433BC"/>
    <w:rsid w:val="00D44CA1"/>
    <w:rsid w:val="00D50441"/>
    <w:rsid w:val="00D5132C"/>
    <w:rsid w:val="00D53C62"/>
    <w:rsid w:val="00D57779"/>
    <w:rsid w:val="00D65481"/>
    <w:rsid w:val="00D65539"/>
    <w:rsid w:val="00D6718F"/>
    <w:rsid w:val="00D67467"/>
    <w:rsid w:val="00D7188F"/>
    <w:rsid w:val="00D72541"/>
    <w:rsid w:val="00D72C23"/>
    <w:rsid w:val="00D730EB"/>
    <w:rsid w:val="00D73B67"/>
    <w:rsid w:val="00D74972"/>
    <w:rsid w:val="00D74D15"/>
    <w:rsid w:val="00D74EB3"/>
    <w:rsid w:val="00D75212"/>
    <w:rsid w:val="00D76D27"/>
    <w:rsid w:val="00D807D4"/>
    <w:rsid w:val="00D80A37"/>
    <w:rsid w:val="00D82435"/>
    <w:rsid w:val="00D84B35"/>
    <w:rsid w:val="00D8511B"/>
    <w:rsid w:val="00D9015E"/>
    <w:rsid w:val="00D95232"/>
    <w:rsid w:val="00D95DDF"/>
    <w:rsid w:val="00D96832"/>
    <w:rsid w:val="00D9755D"/>
    <w:rsid w:val="00DA3BD0"/>
    <w:rsid w:val="00DA56FE"/>
    <w:rsid w:val="00DA640F"/>
    <w:rsid w:val="00DA79F6"/>
    <w:rsid w:val="00DB3F65"/>
    <w:rsid w:val="00DB415C"/>
    <w:rsid w:val="00DB4504"/>
    <w:rsid w:val="00DB59CD"/>
    <w:rsid w:val="00DB7BE2"/>
    <w:rsid w:val="00DB7FDD"/>
    <w:rsid w:val="00DC15FA"/>
    <w:rsid w:val="00DC3A97"/>
    <w:rsid w:val="00DC4D3E"/>
    <w:rsid w:val="00DC4F26"/>
    <w:rsid w:val="00DC530F"/>
    <w:rsid w:val="00DD0A47"/>
    <w:rsid w:val="00DD4960"/>
    <w:rsid w:val="00DD4C9E"/>
    <w:rsid w:val="00DD4E96"/>
    <w:rsid w:val="00DD6072"/>
    <w:rsid w:val="00DD74E8"/>
    <w:rsid w:val="00DE0B87"/>
    <w:rsid w:val="00DE100E"/>
    <w:rsid w:val="00DE2D90"/>
    <w:rsid w:val="00DE3060"/>
    <w:rsid w:val="00DE58DA"/>
    <w:rsid w:val="00DE68EA"/>
    <w:rsid w:val="00DF0329"/>
    <w:rsid w:val="00DF0DC9"/>
    <w:rsid w:val="00DF2851"/>
    <w:rsid w:val="00DF2D2F"/>
    <w:rsid w:val="00DF30FD"/>
    <w:rsid w:val="00DF368E"/>
    <w:rsid w:val="00DF389C"/>
    <w:rsid w:val="00DF502F"/>
    <w:rsid w:val="00DF5356"/>
    <w:rsid w:val="00DF6269"/>
    <w:rsid w:val="00DF649B"/>
    <w:rsid w:val="00DF6617"/>
    <w:rsid w:val="00E0131B"/>
    <w:rsid w:val="00E01936"/>
    <w:rsid w:val="00E0209F"/>
    <w:rsid w:val="00E02BDE"/>
    <w:rsid w:val="00E03571"/>
    <w:rsid w:val="00E0551D"/>
    <w:rsid w:val="00E05FAD"/>
    <w:rsid w:val="00E113DF"/>
    <w:rsid w:val="00E16227"/>
    <w:rsid w:val="00E206A8"/>
    <w:rsid w:val="00E2086B"/>
    <w:rsid w:val="00E20B77"/>
    <w:rsid w:val="00E21F34"/>
    <w:rsid w:val="00E229A1"/>
    <w:rsid w:val="00E23361"/>
    <w:rsid w:val="00E237BF"/>
    <w:rsid w:val="00E23EA2"/>
    <w:rsid w:val="00E25455"/>
    <w:rsid w:val="00E25A68"/>
    <w:rsid w:val="00E26B3A"/>
    <w:rsid w:val="00E31E9B"/>
    <w:rsid w:val="00E33072"/>
    <w:rsid w:val="00E33765"/>
    <w:rsid w:val="00E349F4"/>
    <w:rsid w:val="00E3592F"/>
    <w:rsid w:val="00E35964"/>
    <w:rsid w:val="00E36750"/>
    <w:rsid w:val="00E42DC5"/>
    <w:rsid w:val="00E42DF5"/>
    <w:rsid w:val="00E456E0"/>
    <w:rsid w:val="00E46561"/>
    <w:rsid w:val="00E47131"/>
    <w:rsid w:val="00E47318"/>
    <w:rsid w:val="00E50C81"/>
    <w:rsid w:val="00E52883"/>
    <w:rsid w:val="00E52FAE"/>
    <w:rsid w:val="00E54D0F"/>
    <w:rsid w:val="00E55ABA"/>
    <w:rsid w:val="00E6000A"/>
    <w:rsid w:val="00E61E10"/>
    <w:rsid w:val="00E63134"/>
    <w:rsid w:val="00E6390A"/>
    <w:rsid w:val="00E64711"/>
    <w:rsid w:val="00E660C8"/>
    <w:rsid w:val="00E70885"/>
    <w:rsid w:val="00E71214"/>
    <w:rsid w:val="00E73208"/>
    <w:rsid w:val="00E73C1D"/>
    <w:rsid w:val="00E7470C"/>
    <w:rsid w:val="00E80929"/>
    <w:rsid w:val="00E811C6"/>
    <w:rsid w:val="00E81694"/>
    <w:rsid w:val="00E81C3F"/>
    <w:rsid w:val="00E82EBE"/>
    <w:rsid w:val="00E931DB"/>
    <w:rsid w:val="00E93CF4"/>
    <w:rsid w:val="00E94D0B"/>
    <w:rsid w:val="00E97C67"/>
    <w:rsid w:val="00EA48F1"/>
    <w:rsid w:val="00EA706E"/>
    <w:rsid w:val="00EA76D2"/>
    <w:rsid w:val="00EA7FC3"/>
    <w:rsid w:val="00EB1072"/>
    <w:rsid w:val="00EB11D8"/>
    <w:rsid w:val="00EB282E"/>
    <w:rsid w:val="00EB3498"/>
    <w:rsid w:val="00EB3961"/>
    <w:rsid w:val="00EB3AF5"/>
    <w:rsid w:val="00EB3B63"/>
    <w:rsid w:val="00EB3FBD"/>
    <w:rsid w:val="00EB6165"/>
    <w:rsid w:val="00EB67FB"/>
    <w:rsid w:val="00EC0B04"/>
    <w:rsid w:val="00EC175F"/>
    <w:rsid w:val="00EC39CA"/>
    <w:rsid w:val="00EC6F03"/>
    <w:rsid w:val="00ED0EF1"/>
    <w:rsid w:val="00ED2D60"/>
    <w:rsid w:val="00ED408D"/>
    <w:rsid w:val="00ED4573"/>
    <w:rsid w:val="00ED58D4"/>
    <w:rsid w:val="00ED5D4C"/>
    <w:rsid w:val="00ED5FCF"/>
    <w:rsid w:val="00EE0992"/>
    <w:rsid w:val="00EE110E"/>
    <w:rsid w:val="00EE12DD"/>
    <w:rsid w:val="00EE1892"/>
    <w:rsid w:val="00EE1E4B"/>
    <w:rsid w:val="00EE2489"/>
    <w:rsid w:val="00EE286F"/>
    <w:rsid w:val="00EE65A9"/>
    <w:rsid w:val="00EE6C52"/>
    <w:rsid w:val="00EE77A9"/>
    <w:rsid w:val="00EF0E21"/>
    <w:rsid w:val="00EF142D"/>
    <w:rsid w:val="00EF48BA"/>
    <w:rsid w:val="00EF79D4"/>
    <w:rsid w:val="00EF79F1"/>
    <w:rsid w:val="00F03993"/>
    <w:rsid w:val="00F04FC3"/>
    <w:rsid w:val="00F060FC"/>
    <w:rsid w:val="00F12276"/>
    <w:rsid w:val="00F12838"/>
    <w:rsid w:val="00F13B4B"/>
    <w:rsid w:val="00F1557C"/>
    <w:rsid w:val="00F17719"/>
    <w:rsid w:val="00F216B7"/>
    <w:rsid w:val="00F27765"/>
    <w:rsid w:val="00F313A0"/>
    <w:rsid w:val="00F330A2"/>
    <w:rsid w:val="00F33EB4"/>
    <w:rsid w:val="00F35386"/>
    <w:rsid w:val="00F36CE2"/>
    <w:rsid w:val="00F37A66"/>
    <w:rsid w:val="00F40FFD"/>
    <w:rsid w:val="00F42C94"/>
    <w:rsid w:val="00F45582"/>
    <w:rsid w:val="00F479C5"/>
    <w:rsid w:val="00F47B7F"/>
    <w:rsid w:val="00F50EDC"/>
    <w:rsid w:val="00F51F96"/>
    <w:rsid w:val="00F52837"/>
    <w:rsid w:val="00F55A72"/>
    <w:rsid w:val="00F576F5"/>
    <w:rsid w:val="00F61BCB"/>
    <w:rsid w:val="00F627D2"/>
    <w:rsid w:val="00F62F69"/>
    <w:rsid w:val="00F636B5"/>
    <w:rsid w:val="00F64149"/>
    <w:rsid w:val="00F66D04"/>
    <w:rsid w:val="00F67D2C"/>
    <w:rsid w:val="00F67F29"/>
    <w:rsid w:val="00F71E8B"/>
    <w:rsid w:val="00F7335B"/>
    <w:rsid w:val="00F737E3"/>
    <w:rsid w:val="00F776BF"/>
    <w:rsid w:val="00F77AC3"/>
    <w:rsid w:val="00F77DD1"/>
    <w:rsid w:val="00F8180D"/>
    <w:rsid w:val="00F82E52"/>
    <w:rsid w:val="00F84054"/>
    <w:rsid w:val="00F850E8"/>
    <w:rsid w:val="00F85C2F"/>
    <w:rsid w:val="00F86EFA"/>
    <w:rsid w:val="00F875A4"/>
    <w:rsid w:val="00F9104D"/>
    <w:rsid w:val="00F95FD4"/>
    <w:rsid w:val="00F965BF"/>
    <w:rsid w:val="00F96832"/>
    <w:rsid w:val="00F97EF7"/>
    <w:rsid w:val="00FA13B0"/>
    <w:rsid w:val="00FA36A4"/>
    <w:rsid w:val="00FA39E6"/>
    <w:rsid w:val="00FA43F5"/>
    <w:rsid w:val="00FA642E"/>
    <w:rsid w:val="00FA775F"/>
    <w:rsid w:val="00FA795B"/>
    <w:rsid w:val="00FB0137"/>
    <w:rsid w:val="00FB154A"/>
    <w:rsid w:val="00FB50DB"/>
    <w:rsid w:val="00FB744A"/>
    <w:rsid w:val="00FC2E9D"/>
    <w:rsid w:val="00FC3D41"/>
    <w:rsid w:val="00FC40BA"/>
    <w:rsid w:val="00FC744E"/>
    <w:rsid w:val="00FC791C"/>
    <w:rsid w:val="00FD006D"/>
    <w:rsid w:val="00FD15DC"/>
    <w:rsid w:val="00FD3084"/>
    <w:rsid w:val="00FD40E3"/>
    <w:rsid w:val="00FD5B05"/>
    <w:rsid w:val="00FD5D4D"/>
    <w:rsid w:val="00FD5D5C"/>
    <w:rsid w:val="00FD60DA"/>
    <w:rsid w:val="00FE07A1"/>
    <w:rsid w:val="00FE087A"/>
    <w:rsid w:val="00FE0A17"/>
    <w:rsid w:val="00FE0B71"/>
    <w:rsid w:val="00FE1263"/>
    <w:rsid w:val="00FE2249"/>
    <w:rsid w:val="00FE2A4B"/>
    <w:rsid w:val="00FE32AD"/>
    <w:rsid w:val="00FE5CA0"/>
    <w:rsid w:val="00FE6624"/>
    <w:rsid w:val="00FE7522"/>
    <w:rsid w:val="00FF0FE9"/>
    <w:rsid w:val="00FF2F50"/>
    <w:rsid w:val="00FF3F5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A8924FE3-EB4A-43D7-B73D-680160D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F4"/>
    <w:pPr>
      <w:spacing w:after="200" w:line="276" w:lineRule="auto"/>
    </w:pPr>
    <w:rPr>
      <w:rFonts w:cs="Calibri"/>
      <w:sz w:val="22"/>
      <w:szCs w:val="22"/>
      <w:lang w:val="es-ES" w:eastAsia="en-US"/>
    </w:rPr>
  </w:style>
  <w:style w:type="paragraph" w:styleId="Ttulo1">
    <w:name w:val="heading 1"/>
    <w:aliases w:val="título 1,(TITULO),h1,II+,I,h11,II+1,I1"/>
    <w:basedOn w:val="Normal"/>
    <w:next w:val="Normal"/>
    <w:link w:val="Ttulo1Car"/>
    <w:uiPriority w:val="99"/>
    <w:qFormat/>
    <w:locked/>
    <w:rsid w:val="00002C2D"/>
    <w:pPr>
      <w:keepNext/>
      <w:numPr>
        <w:numId w:val="2"/>
      </w:numPr>
      <w:spacing w:before="240" w:after="60"/>
      <w:outlineLvl w:val="0"/>
    </w:pPr>
    <w:rPr>
      <w:rFonts w:ascii="Cambria" w:hAnsi="Cambria" w:cs="Times New Roman"/>
      <w:b/>
      <w:bCs/>
      <w:kern w:val="32"/>
      <w:sz w:val="32"/>
      <w:szCs w:val="32"/>
    </w:rPr>
  </w:style>
  <w:style w:type="paragraph" w:styleId="Ttulo2">
    <w:name w:val="heading 2"/>
    <w:aliases w:val="Edgar 2,título 2,Title Header2,Título 2 -BCN,MT2,A,h2,A.B.C.,A1,h21,A.B.C.1,Level 2 Topic Heading,DO NOT USE_h2,chn,Chapter Number/Appendix Letter,A2,A.B.C.2,H21,H22,2,21,H23,H211,H221,22,Header 21,211,H24,H212,H222,h22,Header 22,H25,H213"/>
    <w:basedOn w:val="Normal"/>
    <w:next w:val="Normal"/>
    <w:link w:val="Ttulo2Car"/>
    <w:uiPriority w:val="99"/>
    <w:qFormat/>
    <w:locked/>
    <w:rsid w:val="00D373F8"/>
    <w:pPr>
      <w:keepNext/>
      <w:numPr>
        <w:ilvl w:val="1"/>
        <w:numId w:val="2"/>
      </w:numPr>
      <w:spacing w:before="240" w:after="60"/>
      <w:outlineLvl w:val="1"/>
    </w:pPr>
    <w:rPr>
      <w:rFonts w:ascii="Arial" w:hAnsi="Arial" w:cs="Times New Roman"/>
      <w:b/>
      <w:bCs/>
      <w:i/>
      <w:iCs/>
      <w:sz w:val="28"/>
      <w:szCs w:val="28"/>
    </w:rPr>
  </w:style>
  <w:style w:type="paragraph" w:styleId="Ttulo3">
    <w:name w:val="heading 3"/>
    <w:aliases w:val="título 3,MT3,H3,1.1.1Título 3,Edgar 3"/>
    <w:basedOn w:val="Normal"/>
    <w:next w:val="Normal"/>
    <w:link w:val="Ttulo3Car"/>
    <w:uiPriority w:val="99"/>
    <w:qFormat/>
    <w:rsid w:val="00C12EE5"/>
    <w:pPr>
      <w:keepNext/>
      <w:numPr>
        <w:ilvl w:val="2"/>
        <w:numId w:val="2"/>
      </w:numPr>
      <w:spacing w:after="0" w:line="240" w:lineRule="auto"/>
      <w:jc w:val="center"/>
      <w:outlineLvl w:val="2"/>
    </w:pPr>
    <w:rPr>
      <w:rFonts w:ascii="Arial" w:hAnsi="Arial" w:cs="Times New Roman"/>
      <w:b/>
      <w:bCs/>
      <w:sz w:val="24"/>
      <w:szCs w:val="24"/>
      <w:lang w:eastAsia="es-ES"/>
    </w:rPr>
  </w:style>
  <w:style w:type="paragraph" w:styleId="Ttulo4">
    <w:name w:val="heading 4"/>
    <w:aliases w:val="título 4,Edgar 4"/>
    <w:basedOn w:val="Normal"/>
    <w:next w:val="Normal"/>
    <w:link w:val="Ttulo4Car"/>
    <w:uiPriority w:val="99"/>
    <w:qFormat/>
    <w:locked/>
    <w:rsid w:val="00D373F8"/>
    <w:pPr>
      <w:keepNext/>
      <w:numPr>
        <w:ilvl w:val="3"/>
        <w:numId w:val="2"/>
      </w:numPr>
      <w:spacing w:before="240" w:after="60"/>
      <w:outlineLvl w:val="3"/>
    </w:pPr>
    <w:rPr>
      <w:rFonts w:cs="Times New Roman"/>
      <w:b/>
      <w:bCs/>
      <w:sz w:val="28"/>
      <w:szCs w:val="28"/>
    </w:rPr>
  </w:style>
  <w:style w:type="paragraph" w:styleId="Ttulo5">
    <w:name w:val="heading 5"/>
    <w:basedOn w:val="Normal"/>
    <w:next w:val="Normal"/>
    <w:link w:val="Ttulo5Car"/>
    <w:uiPriority w:val="99"/>
    <w:qFormat/>
    <w:locked/>
    <w:rsid w:val="00D373F8"/>
    <w:pPr>
      <w:numPr>
        <w:ilvl w:val="4"/>
        <w:numId w:val="2"/>
      </w:numPr>
      <w:spacing w:before="240" w:after="60"/>
      <w:outlineLvl w:val="4"/>
    </w:pPr>
    <w:rPr>
      <w:rFonts w:cs="Times New Roman"/>
      <w:b/>
      <w:bCs/>
      <w:i/>
      <w:iCs/>
      <w:sz w:val="26"/>
      <w:szCs w:val="26"/>
    </w:rPr>
  </w:style>
  <w:style w:type="paragraph" w:styleId="Ttulo6">
    <w:name w:val="heading 6"/>
    <w:basedOn w:val="Normal"/>
    <w:next w:val="Normal"/>
    <w:link w:val="Ttulo6Car"/>
    <w:uiPriority w:val="99"/>
    <w:qFormat/>
    <w:locked/>
    <w:rsid w:val="00D373F8"/>
    <w:pPr>
      <w:numPr>
        <w:ilvl w:val="5"/>
        <w:numId w:val="2"/>
      </w:numPr>
      <w:spacing w:before="240" w:after="60"/>
      <w:outlineLvl w:val="5"/>
    </w:pPr>
    <w:rPr>
      <w:rFonts w:cs="Times New Roman"/>
      <w:b/>
      <w:bCs/>
    </w:rPr>
  </w:style>
  <w:style w:type="paragraph" w:styleId="Ttulo7">
    <w:name w:val="heading 7"/>
    <w:basedOn w:val="Normal"/>
    <w:next w:val="Normal"/>
    <w:link w:val="Ttulo7Car"/>
    <w:uiPriority w:val="99"/>
    <w:qFormat/>
    <w:locked/>
    <w:rsid w:val="00FE32AD"/>
    <w:pPr>
      <w:keepNext/>
      <w:keepLines/>
      <w:numPr>
        <w:ilvl w:val="6"/>
        <w:numId w:val="2"/>
      </w:numPr>
      <w:suppressLineNumbers/>
      <w:suppressAutoHyphens/>
      <w:spacing w:before="120" w:after="120" w:line="240" w:lineRule="auto"/>
      <w:jc w:val="both"/>
      <w:outlineLvl w:val="6"/>
    </w:pPr>
    <w:rPr>
      <w:rFonts w:ascii="Arial" w:hAnsi="Arial" w:cs="Times New Roman"/>
      <w:b/>
      <w:bCs/>
      <w:smallCaps/>
      <w:spacing w:val="-3"/>
      <w:kern w:val="28"/>
      <w:sz w:val="24"/>
      <w:szCs w:val="24"/>
      <w:u w:val="single"/>
      <w:lang w:val="es-ES_tradnl" w:eastAsia="es-ES"/>
    </w:rPr>
  </w:style>
  <w:style w:type="paragraph" w:styleId="Ttulo8">
    <w:name w:val="heading 8"/>
    <w:basedOn w:val="Normal"/>
    <w:next w:val="Normal"/>
    <w:link w:val="Ttulo8Car"/>
    <w:uiPriority w:val="99"/>
    <w:qFormat/>
    <w:locked/>
    <w:rsid w:val="00FE32AD"/>
    <w:pPr>
      <w:numPr>
        <w:ilvl w:val="7"/>
        <w:numId w:val="2"/>
      </w:numPr>
      <w:suppressAutoHyphens/>
      <w:spacing w:before="240" w:after="60" w:line="240" w:lineRule="auto"/>
      <w:jc w:val="both"/>
      <w:outlineLvl w:val="7"/>
    </w:pPr>
    <w:rPr>
      <w:rFonts w:ascii="Arial" w:hAnsi="Arial" w:cs="Times New Roman"/>
      <w:i/>
      <w:iCs/>
      <w:sz w:val="20"/>
      <w:szCs w:val="20"/>
      <w:lang w:val="es-ES_tradnl" w:eastAsia="es-ES"/>
    </w:rPr>
  </w:style>
  <w:style w:type="paragraph" w:styleId="Ttulo9">
    <w:name w:val="heading 9"/>
    <w:basedOn w:val="Normal"/>
    <w:next w:val="Normal"/>
    <w:link w:val="Ttulo9Car"/>
    <w:uiPriority w:val="99"/>
    <w:qFormat/>
    <w:locked/>
    <w:rsid w:val="00FE32AD"/>
    <w:pPr>
      <w:keepNext/>
      <w:numPr>
        <w:ilvl w:val="8"/>
        <w:numId w:val="2"/>
      </w:numPr>
      <w:suppressAutoHyphens/>
      <w:spacing w:before="120" w:after="120" w:line="240" w:lineRule="auto"/>
      <w:jc w:val="both"/>
      <w:outlineLvl w:val="8"/>
    </w:pPr>
    <w:rPr>
      <w:rFonts w:ascii="Arial" w:hAnsi="Arial" w:cs="Times New Roman"/>
      <w:b/>
      <w:bCs/>
      <w:i/>
      <w:iCs/>
      <w:spacing w:val="-3"/>
      <w:kern w:val="28"/>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1,(TITULO) Car1,h1 Car1,II+ Car1,I Car1,h11 Car1,II+1 Car1,I1 Car"/>
    <w:link w:val="Ttulo1"/>
    <w:uiPriority w:val="99"/>
    <w:locked/>
    <w:rsid w:val="001E658B"/>
    <w:rPr>
      <w:rFonts w:ascii="Cambria" w:hAnsi="Cambria"/>
      <w:b/>
      <w:bCs/>
      <w:kern w:val="32"/>
      <w:sz w:val="32"/>
      <w:szCs w:val="32"/>
      <w:lang w:val="es-ES" w:eastAsia="en-US"/>
    </w:rPr>
  </w:style>
  <w:style w:type="character" w:customStyle="1" w:styleId="Heading2Char">
    <w:name w:val="Heading 2 Char"/>
    <w:aliases w:val="Edgar 2 Char,título 2 Char,Title Header2 Char,Título 2 -BCN Char,MT2 Char,A Char,h2 Char,A.B.C. Char,A1 Char,h21 Char,A.B.C.1 Char,Level 2 Topic Heading Char,DO NOT USE_h2 Char,chn Char,Chapter Number/Appendix Letter Char,A2 Char,H21 Char"/>
    <w:uiPriority w:val="9"/>
    <w:semiHidden/>
    <w:rsid w:val="007C040E"/>
    <w:rPr>
      <w:rFonts w:ascii="Cambria" w:eastAsia="Times New Roman" w:hAnsi="Cambria" w:cs="Times New Roman"/>
      <w:b/>
      <w:bCs/>
      <w:i/>
      <w:iCs/>
      <w:sz w:val="28"/>
      <w:szCs w:val="28"/>
      <w:lang w:val="es-ES"/>
    </w:rPr>
  </w:style>
  <w:style w:type="character" w:customStyle="1" w:styleId="Ttulo3Car">
    <w:name w:val="Título 3 Car"/>
    <w:aliases w:val="título 3 Car1,MT3 Car1,H3 Car1,1.1.1Título 3 Car1,Edgar 3 Car"/>
    <w:link w:val="Ttulo3"/>
    <w:uiPriority w:val="99"/>
    <w:locked/>
    <w:rsid w:val="00C12EE5"/>
    <w:rPr>
      <w:rFonts w:ascii="Arial" w:hAnsi="Arial"/>
      <w:b/>
      <w:bCs/>
      <w:sz w:val="24"/>
      <w:szCs w:val="24"/>
      <w:lang w:val="es-ES" w:eastAsia="es-ES"/>
    </w:rPr>
  </w:style>
  <w:style w:type="character" w:customStyle="1" w:styleId="Heading4Char">
    <w:name w:val="Heading 4 Char"/>
    <w:aliases w:val="título 4 Char,Edgar 4 Char"/>
    <w:uiPriority w:val="99"/>
    <w:semiHidden/>
    <w:locked/>
    <w:rsid w:val="00841BEA"/>
    <w:rPr>
      <w:rFonts w:ascii="Calibri" w:hAnsi="Calibri" w:cs="Calibri"/>
      <w:b/>
      <w:bCs/>
      <w:sz w:val="28"/>
      <w:szCs w:val="28"/>
      <w:lang w:val="es-ES" w:eastAsia="en-US"/>
    </w:rPr>
  </w:style>
  <w:style w:type="character" w:customStyle="1" w:styleId="Heading5Char">
    <w:name w:val="Heading 5 Char"/>
    <w:uiPriority w:val="99"/>
    <w:semiHidden/>
    <w:locked/>
    <w:rsid w:val="00841BEA"/>
    <w:rPr>
      <w:rFonts w:ascii="Calibri" w:hAnsi="Calibri" w:cs="Calibri"/>
      <w:b/>
      <w:bCs/>
      <w:i/>
      <w:iCs/>
      <w:sz w:val="26"/>
      <w:szCs w:val="26"/>
      <w:lang w:val="es-ES" w:eastAsia="en-US"/>
    </w:rPr>
  </w:style>
  <w:style w:type="character" w:customStyle="1" w:styleId="Ttulo6Car">
    <w:name w:val="Título 6 Car"/>
    <w:link w:val="Ttulo6"/>
    <w:uiPriority w:val="99"/>
    <w:locked/>
    <w:rsid w:val="00D373F8"/>
    <w:rPr>
      <w:b/>
      <w:bCs/>
      <w:sz w:val="22"/>
      <w:szCs w:val="22"/>
      <w:lang w:val="es-ES" w:eastAsia="en-US"/>
    </w:rPr>
  </w:style>
  <w:style w:type="character" w:customStyle="1" w:styleId="Heading7Char">
    <w:name w:val="Heading 7 Char"/>
    <w:uiPriority w:val="99"/>
    <w:semiHidden/>
    <w:locked/>
    <w:rsid w:val="00841BEA"/>
    <w:rPr>
      <w:rFonts w:ascii="Calibri" w:hAnsi="Calibri" w:cs="Calibri"/>
      <w:sz w:val="24"/>
      <w:szCs w:val="24"/>
      <w:lang w:val="es-ES" w:eastAsia="en-US"/>
    </w:rPr>
  </w:style>
  <w:style w:type="character" w:customStyle="1" w:styleId="Heading8Char">
    <w:name w:val="Heading 8 Char"/>
    <w:uiPriority w:val="99"/>
    <w:semiHidden/>
    <w:locked/>
    <w:rsid w:val="00841BEA"/>
    <w:rPr>
      <w:rFonts w:ascii="Calibri" w:hAnsi="Calibri" w:cs="Calibri"/>
      <w:i/>
      <w:iCs/>
      <w:sz w:val="24"/>
      <w:szCs w:val="24"/>
      <w:lang w:val="es-ES" w:eastAsia="en-US"/>
    </w:rPr>
  </w:style>
  <w:style w:type="character" w:customStyle="1" w:styleId="Heading9Char">
    <w:name w:val="Heading 9 Char"/>
    <w:uiPriority w:val="99"/>
    <w:semiHidden/>
    <w:locked/>
    <w:rsid w:val="00841BEA"/>
    <w:rPr>
      <w:rFonts w:ascii="Cambria" w:hAnsi="Cambria" w:cs="Cambria"/>
      <w:lang w:val="es-ES" w:eastAsia="en-US"/>
    </w:rPr>
  </w:style>
  <w:style w:type="character" w:customStyle="1" w:styleId="Heading2Char11">
    <w:name w:val="Heading 2 Char11"/>
    <w:aliases w:val="Edgar 2 Char11,título 2 Char11,Title Header2 Char11,Título 2 -BCN Char11,MT2 Char11,A Char11,h2 Char11,A.B.C. Char11,A1 Char11,h21 Char11,A.B.C.1 Char11,Level 2 Topic Heading Char11,DO NOT USE_h2 Char11,chn Char11,A2 Char2,H21 Cha"/>
    <w:uiPriority w:val="99"/>
    <w:semiHidden/>
    <w:locked/>
    <w:rsid w:val="00966269"/>
    <w:rPr>
      <w:rFonts w:ascii="Cambria" w:hAnsi="Cambria" w:cs="Cambria"/>
      <w:b/>
      <w:bCs/>
      <w:i/>
      <w:iCs/>
      <w:sz w:val="28"/>
      <w:szCs w:val="28"/>
      <w:lang w:val="es-ES"/>
    </w:rPr>
  </w:style>
  <w:style w:type="character" w:customStyle="1" w:styleId="Heading2Char10">
    <w:name w:val="Heading 2 Char10"/>
    <w:aliases w:val="Edgar 2 Char10,título 2 Char10,Title Header2 Char10,Título 2 -BCN Char10,MT2 Char10,A Char10,h2 Char10,A.B.C. Char10,A1 Char10,h21 Char10,A.B.C.1 Char10,Level 2 Topic Heading Char10,DO NOT USE_h2 Char10,chn Char10,A2 Char1,H21 Cha1"/>
    <w:uiPriority w:val="99"/>
    <w:semiHidden/>
    <w:rsid w:val="00883177"/>
    <w:rPr>
      <w:rFonts w:ascii="Cambria" w:hAnsi="Cambria" w:cs="Cambria"/>
      <w:b/>
      <w:bCs/>
      <w:i/>
      <w:iCs/>
      <w:sz w:val="28"/>
      <w:szCs w:val="28"/>
      <w:lang w:val="es-ES" w:eastAsia="en-US"/>
    </w:rPr>
  </w:style>
  <w:style w:type="character" w:customStyle="1" w:styleId="Heading2Char9">
    <w:name w:val="Heading 2 Char9"/>
    <w:aliases w:val="Edgar 2 Char9,título 2 Char9,Title Header2 Char9,Título 2 -BCN Char9,MT2 Char9,A Char9,h2 Char9,A.B.C. Char9,A1 Char9,h21 Char9,A.B.C.1 Char9,Level 2 Topic Heading Char9,DO NOT USE_h2 Char9,chn Char9,Chapter Number/Appendix Letter Char9"/>
    <w:uiPriority w:val="99"/>
    <w:semiHidden/>
    <w:locked/>
    <w:rsid w:val="00057415"/>
    <w:rPr>
      <w:rFonts w:ascii="Cambria" w:hAnsi="Cambria" w:cs="Cambria"/>
      <w:b/>
      <w:bCs/>
      <w:i/>
      <w:iCs/>
      <w:sz w:val="28"/>
      <w:szCs w:val="28"/>
      <w:lang w:val="es-ES" w:eastAsia="en-US"/>
    </w:rPr>
  </w:style>
  <w:style w:type="character" w:customStyle="1" w:styleId="Heading2Char8">
    <w:name w:val="Heading 2 Char8"/>
    <w:aliases w:val="Edgar 2 Char8,título 2 Char8,Title Header2 Char8,Título 2 -BCN Char8,MT2 Char8,A Char8,h2 Char8,A.B.C. Char8,A1 Char8,h21 Char8,A.B.C.1 Char8,Level 2 Topic Heading Char8,DO NOT USE_h2 Char8,chn Char8,Chapter Number/Appendix Letter Char8"/>
    <w:uiPriority w:val="99"/>
    <w:semiHidden/>
    <w:locked/>
    <w:rsid w:val="00705628"/>
    <w:rPr>
      <w:rFonts w:ascii="Cambria" w:hAnsi="Cambria" w:cs="Cambria"/>
      <w:b/>
      <w:bCs/>
      <w:i/>
      <w:iCs/>
      <w:sz w:val="28"/>
      <w:szCs w:val="28"/>
      <w:lang w:val="es-ES" w:eastAsia="en-US"/>
    </w:rPr>
  </w:style>
  <w:style w:type="character" w:customStyle="1" w:styleId="Heading2Char7">
    <w:name w:val="Heading 2 Char7"/>
    <w:aliases w:val="Edgar 2 Char7,título 2 Char7,Title Header2 Char7,Título 2 -BCN Char7,MT2 Char7,A Char7,h2 Char7,A.B.C. Char7,A1 Char7,h21 Char7,A.B.C.1 Char7,Level 2 Topic Heading Char7,DO NOT USE_h2 Char7,chn Char7,Chapter Number/Appendix Letter Char7"/>
    <w:uiPriority w:val="99"/>
    <w:semiHidden/>
    <w:locked/>
    <w:rsid w:val="00DF0DC9"/>
    <w:rPr>
      <w:rFonts w:ascii="Cambria" w:hAnsi="Cambria" w:cs="Cambria"/>
      <w:b/>
      <w:bCs/>
      <w:i/>
      <w:iCs/>
      <w:sz w:val="28"/>
      <w:szCs w:val="28"/>
      <w:lang w:val="es-ES" w:eastAsia="en-US"/>
    </w:rPr>
  </w:style>
  <w:style w:type="character" w:customStyle="1" w:styleId="Heading2Char6">
    <w:name w:val="Heading 2 Char6"/>
    <w:aliases w:val="Edgar 2 Char6,título 2 Char6,Title Header2 Char6,Título 2 -BCN Char6,MT2 Char6,A Char6,h2 Char6,A.B.C. Char6,A1 Char6,h21 Char6,A.B.C.1 Char6,Level 2 Topic Heading Char6,DO NOT USE_h2 Char6,chn Char6,Chapter Number/Appendix Letter Char6"/>
    <w:uiPriority w:val="99"/>
    <w:semiHidden/>
    <w:locked/>
    <w:rsid w:val="008C47D5"/>
    <w:rPr>
      <w:rFonts w:ascii="Cambria" w:hAnsi="Cambria" w:cs="Cambria"/>
      <w:b/>
      <w:bCs/>
      <w:i/>
      <w:iCs/>
      <w:sz w:val="28"/>
      <w:szCs w:val="28"/>
      <w:lang w:val="es-ES" w:eastAsia="en-US"/>
    </w:rPr>
  </w:style>
  <w:style w:type="character" w:customStyle="1" w:styleId="Heading2Char5">
    <w:name w:val="Heading 2 Char5"/>
    <w:aliases w:val="Edgar 2 Char5,título 2 Char5,Title Header2 Char5,Título 2 -BCN Char5,MT2 Char5,A Char5,h2 Char5,A.B.C. Char5,A1 Char5,h21 Char5,A.B.C.1 Char5,Level 2 Topic Heading Char5,DO NOT USE_h2 Char5,chn Char5,Chapter Number/Appendix Letter Char5"/>
    <w:uiPriority w:val="99"/>
    <w:semiHidden/>
    <w:locked/>
    <w:rsid w:val="009457D1"/>
    <w:rPr>
      <w:rFonts w:ascii="Cambria" w:hAnsi="Cambria" w:cs="Cambria"/>
      <w:b/>
      <w:bCs/>
      <w:i/>
      <w:iCs/>
      <w:sz w:val="28"/>
      <w:szCs w:val="28"/>
      <w:lang w:val="es-ES" w:eastAsia="en-US"/>
    </w:rPr>
  </w:style>
  <w:style w:type="character" w:customStyle="1" w:styleId="Heading2Char4">
    <w:name w:val="Heading 2 Char4"/>
    <w:aliases w:val="Edgar 2 Char4,título 2 Char4,Title Header2 Char4,Título 2 -BCN Char4,MT2 Char4,A Char4,h2 Char4,A.B.C. Char4,A1 Char4,h21 Char4,A.B.C.1 Char4,Level 2 Topic Heading Char4,DO NOT USE_h2 Char4,chn Char4,Chapter Number/Appendix Letter Char4"/>
    <w:uiPriority w:val="99"/>
    <w:semiHidden/>
    <w:locked/>
    <w:rsid w:val="00841BEA"/>
    <w:rPr>
      <w:rFonts w:ascii="Cambria" w:hAnsi="Cambria" w:cs="Cambria"/>
      <w:b/>
      <w:bCs/>
      <w:i/>
      <w:iCs/>
      <w:sz w:val="28"/>
      <w:szCs w:val="28"/>
      <w:lang w:val="es-ES" w:eastAsia="en-US"/>
    </w:rPr>
  </w:style>
  <w:style w:type="character" w:customStyle="1" w:styleId="Ttulo2Car">
    <w:name w:val="Título 2 Car"/>
    <w:aliases w:val="Edgar 2 Car,título 2 Car,Title Header2 Car,Título 2 -BCN Car,MT2 Car,A Car,h2 Car,A.B.C. Car,A1 Car,h21 Car,A.B.C.1 Car,Level 2 Topic Heading Car,DO NOT USE_h2 Car,chn Car,Chapter Number/Appendix Letter Car,A2 Car,A.B.C.2 Car,H21 Car,2 Car"/>
    <w:link w:val="Ttulo2"/>
    <w:uiPriority w:val="99"/>
    <w:locked/>
    <w:rsid w:val="00D373F8"/>
    <w:rPr>
      <w:rFonts w:ascii="Arial" w:hAnsi="Arial"/>
      <w:b/>
      <w:bCs/>
      <w:i/>
      <w:iCs/>
      <w:sz w:val="28"/>
      <w:szCs w:val="28"/>
      <w:lang w:val="es-ES" w:eastAsia="en-US"/>
    </w:rPr>
  </w:style>
  <w:style w:type="character" w:customStyle="1" w:styleId="Ttulo4Car">
    <w:name w:val="Título 4 Car"/>
    <w:aliases w:val="título 4 Car,Edgar 4 Car"/>
    <w:link w:val="Ttulo4"/>
    <w:uiPriority w:val="99"/>
    <w:locked/>
    <w:rsid w:val="00FE32AD"/>
    <w:rPr>
      <w:b/>
      <w:bCs/>
      <w:sz w:val="28"/>
      <w:szCs w:val="28"/>
      <w:lang w:val="es-ES" w:eastAsia="en-US"/>
    </w:rPr>
  </w:style>
  <w:style w:type="character" w:customStyle="1" w:styleId="Ttulo5Car">
    <w:name w:val="Título 5 Car"/>
    <w:link w:val="Ttulo5"/>
    <w:uiPriority w:val="99"/>
    <w:locked/>
    <w:rsid w:val="00FE32AD"/>
    <w:rPr>
      <w:b/>
      <w:bCs/>
      <w:i/>
      <w:iCs/>
      <w:sz w:val="26"/>
      <w:szCs w:val="26"/>
      <w:lang w:val="es-ES" w:eastAsia="en-US"/>
    </w:rPr>
  </w:style>
  <w:style w:type="character" w:customStyle="1" w:styleId="Ttulo7Car">
    <w:name w:val="Título 7 Car"/>
    <w:link w:val="Ttulo7"/>
    <w:uiPriority w:val="99"/>
    <w:locked/>
    <w:rsid w:val="00FE32AD"/>
    <w:rPr>
      <w:rFonts w:ascii="Arial" w:hAnsi="Arial"/>
      <w:b/>
      <w:bCs/>
      <w:smallCaps/>
      <w:spacing w:val="-3"/>
      <w:kern w:val="28"/>
      <w:sz w:val="24"/>
      <w:szCs w:val="24"/>
      <w:u w:val="single"/>
      <w:lang w:val="es-ES_tradnl" w:eastAsia="es-ES"/>
    </w:rPr>
  </w:style>
  <w:style w:type="character" w:customStyle="1" w:styleId="Ttulo8Car">
    <w:name w:val="Título 8 Car"/>
    <w:link w:val="Ttulo8"/>
    <w:uiPriority w:val="99"/>
    <w:locked/>
    <w:rsid w:val="00FE32AD"/>
    <w:rPr>
      <w:rFonts w:ascii="Arial" w:hAnsi="Arial"/>
      <w:i/>
      <w:iCs/>
      <w:lang w:val="es-ES_tradnl" w:eastAsia="es-ES"/>
    </w:rPr>
  </w:style>
  <w:style w:type="character" w:customStyle="1" w:styleId="Ttulo9Car">
    <w:name w:val="Título 9 Car"/>
    <w:link w:val="Ttulo9"/>
    <w:uiPriority w:val="99"/>
    <w:locked/>
    <w:rsid w:val="00FE32AD"/>
    <w:rPr>
      <w:rFonts w:ascii="Arial" w:hAnsi="Arial"/>
      <w:b/>
      <w:bCs/>
      <w:i/>
      <w:iCs/>
      <w:spacing w:val="-3"/>
      <w:kern w:val="28"/>
      <w:sz w:val="24"/>
      <w:szCs w:val="24"/>
      <w:lang w:val="es-ES_tradnl" w:eastAsia="es-ES"/>
    </w:rPr>
  </w:style>
  <w:style w:type="paragraph" w:styleId="Encabezado">
    <w:name w:val="header"/>
    <w:aliases w:val="Encabezado1,h,h8,h9,h10,h18,Cover Page,encabezado,Car12,Encabezado Car Car Car Car Car Car,Encabezado Car Car,Encabezado Car Car Car Car Car,Encabezado Car Car Car Car Car Car Car Car,Haut de page,articulo,Encabezado 2"/>
    <w:basedOn w:val="Normal"/>
    <w:link w:val="EncabezadoCar"/>
    <w:rsid w:val="00BC4E9E"/>
    <w:pPr>
      <w:tabs>
        <w:tab w:val="center" w:pos="4252"/>
        <w:tab w:val="right" w:pos="8504"/>
      </w:tabs>
      <w:spacing w:after="0" w:line="240" w:lineRule="auto"/>
    </w:pPr>
  </w:style>
  <w:style w:type="character" w:customStyle="1" w:styleId="EncabezadoCar">
    <w:name w:val="Encabezado Car"/>
    <w:aliases w:val="Encabezado1 Car1,h Car1,h8 Car1,h9 Car1,h10 Car1,h18 Car1,Cover Page Car,encabezado Car,Car12 Car,Encabezado Car Car Car Car Car Car Car,Encabezado Car Car Car,Encabezado Car Car Car Car Car Car1,Haut de page Car,articulo Car"/>
    <w:basedOn w:val="Fuentedeprrafopredeter"/>
    <w:link w:val="Encabezado"/>
    <w:locked/>
    <w:rsid w:val="00BC4E9E"/>
  </w:style>
  <w:style w:type="paragraph" w:styleId="Piedepgina">
    <w:name w:val="footer"/>
    <w:aliases w:val="pie de página"/>
    <w:basedOn w:val="Normal"/>
    <w:link w:val="PiedepginaCar"/>
    <w:uiPriority w:val="99"/>
    <w:rsid w:val="00BC4E9E"/>
    <w:pPr>
      <w:tabs>
        <w:tab w:val="center" w:pos="4252"/>
        <w:tab w:val="right" w:pos="8504"/>
      </w:tabs>
      <w:spacing w:after="0" w:line="240" w:lineRule="auto"/>
    </w:pPr>
  </w:style>
  <w:style w:type="character" w:customStyle="1" w:styleId="PiedepginaCar">
    <w:name w:val="Pie de página Car"/>
    <w:aliases w:val="pie de página Car"/>
    <w:basedOn w:val="Fuentedeprrafopredeter"/>
    <w:link w:val="Piedepgina"/>
    <w:uiPriority w:val="99"/>
    <w:locked/>
    <w:rsid w:val="00BC4E9E"/>
  </w:style>
  <w:style w:type="paragraph" w:styleId="Textodeglobo">
    <w:name w:val="Balloon Text"/>
    <w:basedOn w:val="Normal"/>
    <w:link w:val="TextodegloboCar"/>
    <w:uiPriority w:val="99"/>
    <w:semiHidden/>
    <w:rsid w:val="00BC4E9E"/>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locked/>
    <w:rsid w:val="00BC4E9E"/>
    <w:rPr>
      <w:rFonts w:ascii="Tahoma" w:hAnsi="Tahoma" w:cs="Tahoma"/>
      <w:sz w:val="16"/>
      <w:szCs w:val="16"/>
    </w:rPr>
  </w:style>
  <w:style w:type="paragraph" w:styleId="Textoindependiente">
    <w:name w:val="Body Text"/>
    <w:aliases w:val="TextindepT2,bt,Table Bullet 1,body text,body tesx,contents,Subsection Body Text,bt Car,body text Car"/>
    <w:basedOn w:val="Normal"/>
    <w:link w:val="TextoindependienteCar"/>
    <w:uiPriority w:val="99"/>
    <w:rsid w:val="00C12EE5"/>
    <w:pPr>
      <w:spacing w:after="0" w:line="240" w:lineRule="auto"/>
      <w:jc w:val="both"/>
    </w:pPr>
    <w:rPr>
      <w:rFonts w:ascii="Times New Roman" w:hAnsi="Times New Roman" w:cs="Times New Roman"/>
      <w:sz w:val="24"/>
      <w:szCs w:val="24"/>
      <w:lang w:val="es-ES_tradnl" w:eastAsia="es-ES"/>
    </w:rPr>
  </w:style>
  <w:style w:type="character" w:customStyle="1" w:styleId="TextoindependienteCar">
    <w:name w:val="Texto independiente Car"/>
    <w:aliases w:val="TextindepT2 Car,bt Car2,Table Bullet 1 Car1,body text Car2,body tesx Car1,contents Car1,Subsection Body Text Car,bt Car Car1,body text Car Car2"/>
    <w:link w:val="Textoindependiente"/>
    <w:uiPriority w:val="99"/>
    <w:locked/>
    <w:rsid w:val="00C12EE5"/>
    <w:rPr>
      <w:rFonts w:ascii="Times New Roman" w:hAnsi="Times New Roman" w:cs="Times New Roman"/>
      <w:sz w:val="24"/>
      <w:szCs w:val="24"/>
      <w:lang w:val="es-ES_tradnl" w:eastAsia="es-ES"/>
    </w:rPr>
  </w:style>
  <w:style w:type="table" w:styleId="Tablaconcuadrcula">
    <w:name w:val="Table Grid"/>
    <w:basedOn w:val="Tablanormal"/>
    <w:uiPriority w:val="99"/>
    <w:rsid w:val="005F287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semiHidden/>
    <w:rsid w:val="00002C2D"/>
    <w:pPr>
      <w:spacing w:after="120" w:line="480" w:lineRule="auto"/>
    </w:pPr>
    <w:rPr>
      <w:rFonts w:cs="Times New Roman"/>
    </w:rPr>
  </w:style>
  <w:style w:type="character" w:customStyle="1" w:styleId="Textoindependiente2Car">
    <w:name w:val="Texto independiente 2 Car"/>
    <w:link w:val="Textoindependiente2"/>
    <w:uiPriority w:val="99"/>
    <w:semiHidden/>
    <w:locked/>
    <w:rsid w:val="00002C2D"/>
    <w:rPr>
      <w:rFonts w:ascii="Calibri" w:hAnsi="Calibri" w:cs="Calibri"/>
      <w:sz w:val="22"/>
      <w:szCs w:val="22"/>
      <w:lang w:val="es-ES" w:eastAsia="en-US"/>
    </w:rPr>
  </w:style>
  <w:style w:type="paragraph" w:styleId="Sangradetextonormal">
    <w:name w:val="Body Text Indent"/>
    <w:basedOn w:val="Normal"/>
    <w:link w:val="SangradetextonormalCar"/>
    <w:uiPriority w:val="99"/>
    <w:semiHidden/>
    <w:rsid w:val="00002C2D"/>
    <w:pPr>
      <w:spacing w:after="120"/>
      <w:ind w:left="283"/>
    </w:pPr>
    <w:rPr>
      <w:rFonts w:cs="Times New Roman"/>
    </w:rPr>
  </w:style>
  <w:style w:type="character" w:customStyle="1" w:styleId="SangradetextonormalCar">
    <w:name w:val="Sangría de texto normal Car"/>
    <w:link w:val="Sangradetextonormal"/>
    <w:uiPriority w:val="99"/>
    <w:semiHidden/>
    <w:locked/>
    <w:rsid w:val="00002C2D"/>
    <w:rPr>
      <w:rFonts w:ascii="Calibri" w:hAnsi="Calibri" w:cs="Calibri"/>
      <w:sz w:val="22"/>
      <w:szCs w:val="22"/>
      <w:lang w:val="es-ES" w:eastAsia="en-US"/>
    </w:rPr>
  </w:style>
  <w:style w:type="paragraph" w:styleId="Prrafodelista">
    <w:name w:val="List Paragraph"/>
    <w:aliases w:val="Ha,List Paragraph1,lp1,Bullet List,FooterText,numbered,Paragraphe de liste1,Bulletr List Paragraph,Foot,列出段落,列出段落1,List Paragraph2,List Paragraph21,Parágrafo da Lista1,リスト段落1,Listeafsnit1,HOJA,Bolita,List Paragraph,Párrafo de lista4"/>
    <w:basedOn w:val="Normal"/>
    <w:link w:val="PrrafodelistaCar"/>
    <w:uiPriority w:val="34"/>
    <w:qFormat/>
    <w:rsid w:val="00002C2D"/>
    <w:pPr>
      <w:ind w:left="720"/>
    </w:pPr>
    <w:rPr>
      <w:rFonts w:cs="Times New Roman"/>
    </w:rPr>
  </w:style>
  <w:style w:type="paragraph" w:styleId="NormalWeb">
    <w:name w:val="Normal (Web)"/>
    <w:aliases w:val="Normal (Web) Car Car,Normal (Web) Car Car Car,Normal (Web) Car,Normal (Web) Car Car Car Car Car Car,Normal (Web) Car Car Car Car Car Car Car Car Car"/>
    <w:basedOn w:val="Normal"/>
    <w:uiPriority w:val="99"/>
    <w:qFormat/>
    <w:rsid w:val="00D25AA7"/>
    <w:pPr>
      <w:spacing w:before="100" w:beforeAutospacing="1" w:after="100" w:afterAutospacing="1" w:line="240" w:lineRule="auto"/>
    </w:pPr>
    <w:rPr>
      <w:sz w:val="24"/>
      <w:szCs w:val="24"/>
      <w:lang w:eastAsia="es-ES"/>
    </w:rPr>
  </w:style>
  <w:style w:type="character" w:styleId="Textodelmarcadordeposicin">
    <w:name w:val="Placeholder Text"/>
    <w:uiPriority w:val="99"/>
    <w:semiHidden/>
    <w:rsid w:val="00D373F8"/>
    <w:rPr>
      <w:color w:val="808080"/>
    </w:rPr>
  </w:style>
  <w:style w:type="paragraph" w:customStyle="1" w:styleId="Style1">
    <w:name w:val="Style 1"/>
    <w:uiPriority w:val="99"/>
    <w:rsid w:val="00D373F8"/>
    <w:pPr>
      <w:widowControl w:val="0"/>
      <w:autoSpaceDE w:val="0"/>
      <w:autoSpaceDN w:val="0"/>
      <w:adjustRightInd w:val="0"/>
    </w:pPr>
    <w:rPr>
      <w:rFonts w:ascii="Times New Roman" w:eastAsia="Times New Roman" w:hAnsi="Times New Roman"/>
      <w:lang w:val="en-US" w:eastAsia="es-ES"/>
    </w:rPr>
  </w:style>
  <w:style w:type="character" w:customStyle="1" w:styleId="CharacterStyle1">
    <w:name w:val="Character Style 1"/>
    <w:uiPriority w:val="99"/>
    <w:rsid w:val="00D373F8"/>
    <w:rPr>
      <w:sz w:val="20"/>
      <w:szCs w:val="20"/>
    </w:rPr>
  </w:style>
  <w:style w:type="paragraph" w:customStyle="1" w:styleId="Style2">
    <w:name w:val="Style 2"/>
    <w:uiPriority w:val="99"/>
    <w:rsid w:val="00D373F8"/>
    <w:pPr>
      <w:widowControl w:val="0"/>
      <w:autoSpaceDE w:val="0"/>
      <w:autoSpaceDN w:val="0"/>
      <w:spacing w:before="180"/>
      <w:ind w:left="1440"/>
      <w:jc w:val="both"/>
    </w:pPr>
    <w:rPr>
      <w:rFonts w:ascii="Times New Roman" w:eastAsia="Times New Roman" w:hAnsi="Times New Roman"/>
      <w:sz w:val="24"/>
      <w:szCs w:val="24"/>
      <w:lang w:val="en-US" w:eastAsia="es-ES"/>
    </w:rPr>
  </w:style>
  <w:style w:type="paragraph" w:customStyle="1" w:styleId="Style3">
    <w:name w:val="Style 3"/>
    <w:uiPriority w:val="99"/>
    <w:rsid w:val="00D373F8"/>
    <w:pPr>
      <w:widowControl w:val="0"/>
      <w:autoSpaceDE w:val="0"/>
      <w:autoSpaceDN w:val="0"/>
      <w:ind w:left="2592" w:hanging="360"/>
    </w:pPr>
    <w:rPr>
      <w:rFonts w:ascii="Times New Roman" w:eastAsia="Times New Roman" w:hAnsi="Times New Roman"/>
      <w:sz w:val="24"/>
      <w:szCs w:val="24"/>
      <w:lang w:val="en-US" w:eastAsia="es-ES"/>
    </w:rPr>
  </w:style>
  <w:style w:type="character" w:customStyle="1" w:styleId="Heading2Char1">
    <w:name w:val="Heading 2 Char1"/>
    <w:aliases w:val="Edgar 2 Char1,título 2 Char1,Title Header2 Char1,Título 2 -BCN Char1,MT2 Char1,A Char1,h2 Char1,A.B.C. Char1,A1 Char1,h21 Char1,A.B.C.1 Char1,Level 2 Topic Heading Char1,DO NOT USE_h2 Char1,chn Char1,Chapter Number/Appendix Letter Char1"/>
    <w:uiPriority w:val="99"/>
    <w:locked/>
    <w:rsid w:val="00FE32AD"/>
    <w:rPr>
      <w:rFonts w:ascii="Arial" w:hAnsi="Arial" w:cs="Arial"/>
      <w:b/>
      <w:bCs/>
      <w:i/>
      <w:iCs/>
      <w:sz w:val="28"/>
      <w:szCs w:val="28"/>
      <w:lang w:val="es-ES" w:eastAsia="en-US"/>
    </w:rPr>
  </w:style>
  <w:style w:type="character" w:customStyle="1" w:styleId="Heading6Char1">
    <w:name w:val="Heading 6 Char1"/>
    <w:uiPriority w:val="99"/>
    <w:locked/>
    <w:rsid w:val="00FE32AD"/>
    <w:rPr>
      <w:rFonts w:ascii="Arial" w:hAnsi="Arial" w:cs="Arial"/>
      <w:b/>
      <w:bCs/>
      <w:i/>
      <w:iCs/>
      <w:smallCaps/>
      <w:spacing w:val="-2"/>
      <w:kern w:val="28"/>
      <w:sz w:val="24"/>
      <w:szCs w:val="24"/>
      <w:lang w:val="es-ES_tradnl" w:eastAsia="es-ES"/>
    </w:rPr>
  </w:style>
  <w:style w:type="character" w:customStyle="1" w:styleId="Heading2Char2">
    <w:name w:val="Heading 2 Char2"/>
    <w:aliases w:val="Edgar 2 Char2,título 2 Char2,Title Header2 Char2,Título 2 -BCN Char2,MT2 Char2,A Char2,h2 Char2,A.B.C. Char2,A1 Char2,h21 Char2,A.B.C.1 Char2,Level 2 Topic Heading Char2,DO NOT USE_h2 Char2,chn Char2,Chapter Number/Appendix Letter Char2"/>
    <w:uiPriority w:val="99"/>
    <w:locked/>
    <w:rsid w:val="00FE32AD"/>
    <w:rPr>
      <w:rFonts w:ascii="Arial" w:hAnsi="Arial" w:cs="Arial"/>
      <w:b/>
      <w:bCs/>
      <w:i/>
      <w:iCs/>
      <w:kern w:val="16"/>
      <w:sz w:val="22"/>
      <w:szCs w:val="22"/>
      <w:lang w:val="es-CO" w:eastAsia="es-ES"/>
    </w:rPr>
  </w:style>
  <w:style w:type="character" w:styleId="Hipervnculo">
    <w:name w:val="Hyperlink"/>
    <w:uiPriority w:val="99"/>
    <w:rsid w:val="00FE32AD"/>
    <w:rPr>
      <w:color w:val="0000FF"/>
      <w:u w:val="single"/>
    </w:rPr>
  </w:style>
  <w:style w:type="paragraph" w:customStyle="1" w:styleId="Prrafodelista1">
    <w:name w:val="Párrafo de lista1"/>
    <w:basedOn w:val="Normal"/>
    <w:uiPriority w:val="99"/>
    <w:rsid w:val="00FE32AD"/>
    <w:pPr>
      <w:spacing w:line="240" w:lineRule="auto"/>
      <w:ind w:left="720"/>
      <w:jc w:val="both"/>
    </w:pPr>
    <w:rPr>
      <w:rFonts w:ascii="Arial" w:eastAsia="Times New Roman" w:hAnsi="Arial" w:cs="Arial"/>
      <w:sz w:val="24"/>
      <w:szCs w:val="24"/>
      <w:lang w:val="es-CO"/>
    </w:rPr>
  </w:style>
  <w:style w:type="paragraph" w:styleId="Textoindependiente3">
    <w:name w:val="Body Text 3"/>
    <w:basedOn w:val="Normal"/>
    <w:link w:val="Textoindependiente3Car"/>
    <w:uiPriority w:val="99"/>
    <w:rsid w:val="00FE32AD"/>
    <w:pPr>
      <w:spacing w:after="120"/>
    </w:pPr>
    <w:rPr>
      <w:rFonts w:cs="Times New Roman"/>
      <w:sz w:val="16"/>
      <w:szCs w:val="16"/>
    </w:rPr>
  </w:style>
  <w:style w:type="character" w:customStyle="1" w:styleId="BodyText3Char">
    <w:name w:val="Body Text 3 Char"/>
    <w:uiPriority w:val="99"/>
    <w:semiHidden/>
    <w:locked/>
    <w:rsid w:val="00841BEA"/>
    <w:rPr>
      <w:sz w:val="16"/>
      <w:szCs w:val="16"/>
      <w:lang w:val="es-ES" w:eastAsia="en-US"/>
    </w:rPr>
  </w:style>
  <w:style w:type="character" w:customStyle="1" w:styleId="Textoindependiente3Car">
    <w:name w:val="Texto independiente 3 Car"/>
    <w:link w:val="Textoindependiente3"/>
    <w:uiPriority w:val="99"/>
    <w:locked/>
    <w:rsid w:val="00FE32AD"/>
    <w:rPr>
      <w:rFonts w:ascii="Calibri" w:hAnsi="Calibri" w:cs="Calibri"/>
      <w:sz w:val="16"/>
      <w:szCs w:val="16"/>
      <w:lang w:val="es-ES" w:eastAsia="en-US"/>
    </w:rPr>
  </w:style>
  <w:style w:type="character" w:customStyle="1" w:styleId="ttulo1Car0">
    <w:name w:val="título 1 Car"/>
    <w:aliases w:val="(TITULO) Car,h1 Car,II+ Car,I Car,h11 Car,II+1 Car,I1 Car Car"/>
    <w:uiPriority w:val="99"/>
    <w:rsid w:val="00FE32AD"/>
    <w:rPr>
      <w:rFonts w:ascii="Arial" w:hAnsi="Arial" w:cs="Arial"/>
      <w:b/>
      <w:bCs/>
      <w:kern w:val="32"/>
      <w:sz w:val="32"/>
      <w:szCs w:val="32"/>
      <w:lang w:val="es-ES" w:eastAsia="es-ES"/>
    </w:rPr>
  </w:style>
  <w:style w:type="character" w:customStyle="1" w:styleId="ttulo3Car0">
    <w:name w:val="título 3 Car"/>
    <w:aliases w:val="MT3 Car,H3 Car,1.1.1Título 3 Car,Edgar 3 Car Car"/>
    <w:uiPriority w:val="99"/>
    <w:rsid w:val="00FE32AD"/>
    <w:rPr>
      <w:rFonts w:ascii="Arial" w:eastAsia="Arial Unicode MS" w:hAnsi="Arial" w:cs="Arial"/>
      <w:b/>
      <w:bCs/>
      <w:sz w:val="22"/>
      <w:szCs w:val="22"/>
      <w:lang w:val="es-ES" w:eastAsia="es-ES"/>
    </w:rPr>
  </w:style>
  <w:style w:type="character" w:customStyle="1" w:styleId="Char">
    <w:name w:val="Char"/>
    <w:uiPriority w:val="99"/>
    <w:rsid w:val="00FE32AD"/>
    <w:rPr>
      <w:rFonts w:ascii="Calibri" w:hAnsi="Calibri" w:cs="Calibri"/>
      <w:b/>
      <w:bCs/>
      <w:i/>
      <w:iCs/>
      <w:sz w:val="26"/>
      <w:szCs w:val="26"/>
      <w:lang w:val="es-ES" w:eastAsia="es-ES"/>
    </w:rPr>
  </w:style>
  <w:style w:type="character" w:customStyle="1" w:styleId="Encabezado1Car">
    <w:name w:val="Encabezado1 Car"/>
    <w:aliases w:val="h Car,h8 Car,h9 Car,h10 Car,h18 Car,Cover Page Car Car"/>
    <w:uiPriority w:val="99"/>
    <w:rsid w:val="00FE32AD"/>
    <w:rPr>
      <w:rFonts w:ascii="Times New Roman" w:hAnsi="Times New Roman" w:cs="Times New Roman"/>
      <w:lang w:val="es-ES" w:eastAsia="es-ES"/>
    </w:rPr>
  </w:style>
  <w:style w:type="character" w:customStyle="1" w:styleId="piedepginaCarCar">
    <w:name w:val="pie de página Car Car"/>
    <w:uiPriority w:val="99"/>
    <w:rsid w:val="00FE32AD"/>
    <w:rPr>
      <w:rFonts w:ascii="Times New Roman" w:hAnsi="Times New Roman" w:cs="Times New Roman"/>
      <w:lang w:val="es-ES" w:eastAsia="es-ES"/>
    </w:rPr>
  </w:style>
  <w:style w:type="paragraph" w:styleId="Ttulo">
    <w:name w:val="Title"/>
    <w:aliases w:val="Char3"/>
    <w:basedOn w:val="Normal"/>
    <w:link w:val="TtuloCar"/>
    <w:uiPriority w:val="99"/>
    <w:qFormat/>
    <w:locked/>
    <w:rsid w:val="00FE32AD"/>
    <w:pPr>
      <w:keepNext/>
      <w:spacing w:before="240" w:after="0" w:line="240" w:lineRule="auto"/>
      <w:jc w:val="center"/>
    </w:pPr>
    <w:rPr>
      <w:rFonts w:ascii="Arial" w:hAnsi="Arial" w:cs="Times New Roman"/>
      <w:b/>
      <w:bCs/>
      <w:color w:val="000000"/>
      <w:lang w:eastAsia="es-ES"/>
    </w:rPr>
  </w:style>
  <w:style w:type="character" w:customStyle="1" w:styleId="TitleChar">
    <w:name w:val="Title Char"/>
    <w:aliases w:val="Char3 Char"/>
    <w:uiPriority w:val="99"/>
    <w:locked/>
    <w:rsid w:val="00FE32AD"/>
    <w:rPr>
      <w:rFonts w:ascii="Cambria" w:hAnsi="Cambria" w:cs="Cambria"/>
      <w:b/>
      <w:bCs/>
      <w:kern w:val="28"/>
      <w:sz w:val="32"/>
      <w:szCs w:val="32"/>
      <w:lang w:val="es-ES" w:eastAsia="en-US"/>
    </w:rPr>
  </w:style>
  <w:style w:type="character" w:customStyle="1" w:styleId="TtuloCar">
    <w:name w:val="Título Car"/>
    <w:aliases w:val="Char3 Car"/>
    <w:link w:val="Ttulo"/>
    <w:uiPriority w:val="99"/>
    <w:locked/>
    <w:rsid w:val="00FE32AD"/>
    <w:rPr>
      <w:rFonts w:ascii="Arial" w:hAnsi="Arial" w:cs="Arial"/>
      <w:b/>
      <w:bCs/>
      <w:color w:val="000000"/>
      <w:sz w:val="22"/>
      <w:szCs w:val="22"/>
      <w:lang w:val="es-ES" w:eastAsia="es-ES"/>
    </w:rPr>
  </w:style>
  <w:style w:type="character" w:customStyle="1" w:styleId="bodytextCar1">
    <w:name w:val="body text Car1"/>
    <w:aliases w:val="bt Car Car,body text Car Car1,Table Bullet 1 Car,body tesx Car,contents Car,Subsection Body Text Car Car"/>
    <w:uiPriority w:val="99"/>
    <w:rsid w:val="00FE32AD"/>
    <w:rPr>
      <w:rFonts w:ascii="Arial" w:hAnsi="Arial" w:cs="Arial"/>
      <w:sz w:val="22"/>
      <w:szCs w:val="22"/>
      <w:lang w:val="es-ES" w:eastAsia="es-ES"/>
    </w:rPr>
  </w:style>
  <w:style w:type="character" w:styleId="Nmerodepgina">
    <w:name w:val="page number"/>
    <w:basedOn w:val="Fuentedeprrafopredeter"/>
    <w:uiPriority w:val="99"/>
    <w:rsid w:val="00FE32AD"/>
  </w:style>
  <w:style w:type="paragraph" w:customStyle="1" w:styleId="Tabla">
    <w:name w:val="Tabla"/>
    <w:basedOn w:val="Normal"/>
    <w:next w:val="Normal"/>
    <w:uiPriority w:val="99"/>
    <w:rsid w:val="00FE32AD"/>
    <w:pPr>
      <w:keepNext/>
      <w:keepLines/>
      <w:suppressAutoHyphens/>
      <w:spacing w:after="0" w:line="240" w:lineRule="auto"/>
      <w:jc w:val="both"/>
    </w:pPr>
    <w:rPr>
      <w:rFonts w:ascii="Arial" w:hAnsi="Arial" w:cs="Arial"/>
      <w:sz w:val="24"/>
      <w:szCs w:val="24"/>
      <w:lang w:val="es-ES_tradnl" w:eastAsia="es-ES"/>
    </w:rPr>
  </w:style>
  <w:style w:type="character" w:customStyle="1" w:styleId="TablaCar">
    <w:name w:val="Tabla Car"/>
    <w:uiPriority w:val="99"/>
    <w:rsid w:val="00FE32AD"/>
    <w:rPr>
      <w:rFonts w:ascii="Arial" w:hAnsi="Arial" w:cs="Arial"/>
      <w:sz w:val="24"/>
      <w:szCs w:val="24"/>
      <w:lang w:val="es-ES_tradnl" w:eastAsia="es-ES"/>
    </w:rPr>
  </w:style>
  <w:style w:type="paragraph" w:customStyle="1" w:styleId="Formulario">
    <w:name w:val="Formulario"/>
    <w:basedOn w:val="Normal"/>
    <w:next w:val="Normal"/>
    <w:uiPriority w:val="99"/>
    <w:rsid w:val="00FE32AD"/>
    <w:pPr>
      <w:suppressAutoHyphens/>
      <w:spacing w:after="0" w:line="240" w:lineRule="auto"/>
      <w:jc w:val="center"/>
    </w:pPr>
    <w:rPr>
      <w:rFonts w:ascii="Arial" w:hAnsi="Arial" w:cs="Arial"/>
      <w:b/>
      <w:bCs/>
      <w:sz w:val="28"/>
      <w:szCs w:val="28"/>
      <w:lang w:val="es-ES_tradnl" w:eastAsia="es-ES"/>
    </w:rPr>
  </w:style>
  <w:style w:type="paragraph" w:customStyle="1" w:styleId="NormalSencillo">
    <w:name w:val="Normal Sencillo"/>
    <w:basedOn w:val="Normal"/>
    <w:next w:val="Normal"/>
    <w:uiPriority w:val="99"/>
    <w:rsid w:val="00FE32AD"/>
    <w:pPr>
      <w:suppressAutoHyphens/>
      <w:spacing w:after="0" w:line="240" w:lineRule="auto"/>
      <w:jc w:val="both"/>
    </w:pPr>
    <w:rPr>
      <w:rFonts w:ascii="Arial" w:hAnsi="Arial" w:cs="Arial"/>
      <w:sz w:val="20"/>
      <w:szCs w:val="20"/>
      <w:lang w:val="es-ES_tradnl" w:eastAsia="es-ES"/>
    </w:rPr>
  </w:style>
  <w:style w:type="paragraph" w:customStyle="1" w:styleId="BodyText22">
    <w:name w:val="Body Text 22"/>
    <w:basedOn w:val="Normal"/>
    <w:uiPriority w:val="99"/>
    <w:rsid w:val="00FE32AD"/>
    <w:pPr>
      <w:suppressAutoHyphens/>
      <w:spacing w:after="0" w:line="240" w:lineRule="auto"/>
      <w:ind w:left="1134" w:hanging="1134"/>
      <w:jc w:val="both"/>
    </w:pPr>
    <w:rPr>
      <w:rFonts w:ascii="Arial" w:hAnsi="Arial" w:cs="Arial"/>
      <w:b/>
      <w:bCs/>
      <w:sz w:val="24"/>
      <w:szCs w:val="24"/>
      <w:lang w:val="es-ES_tradnl" w:eastAsia="es-ES"/>
    </w:rPr>
  </w:style>
  <w:style w:type="paragraph" w:customStyle="1" w:styleId="Normalpeq">
    <w:name w:val="Normalpeq"/>
    <w:basedOn w:val="Normal"/>
    <w:uiPriority w:val="99"/>
    <w:rsid w:val="00FE32AD"/>
    <w:pPr>
      <w:tabs>
        <w:tab w:val="left" w:pos="360"/>
      </w:tabs>
      <w:spacing w:before="60" w:after="60" w:line="240" w:lineRule="auto"/>
      <w:ind w:left="360" w:hanging="360"/>
      <w:jc w:val="both"/>
    </w:pPr>
    <w:rPr>
      <w:rFonts w:ascii="Arial" w:hAnsi="Arial" w:cs="Arial"/>
      <w:color w:val="000000"/>
      <w:sz w:val="20"/>
      <w:szCs w:val="20"/>
      <w:lang w:eastAsia="es-ES"/>
    </w:rPr>
  </w:style>
  <w:style w:type="paragraph" w:customStyle="1" w:styleId="NormalSan">
    <w:name w:val="NormalSan"/>
    <w:basedOn w:val="Normal"/>
    <w:uiPriority w:val="99"/>
    <w:rsid w:val="00FE32AD"/>
    <w:pPr>
      <w:spacing w:before="60" w:after="60" w:line="240" w:lineRule="auto"/>
      <w:ind w:left="425" w:hanging="425"/>
      <w:jc w:val="both"/>
    </w:pPr>
    <w:rPr>
      <w:rFonts w:ascii="Arial" w:hAnsi="Arial" w:cs="Arial"/>
      <w:sz w:val="24"/>
      <w:szCs w:val="24"/>
      <w:lang w:eastAsia="es-ES"/>
    </w:rPr>
  </w:style>
  <w:style w:type="paragraph" w:styleId="Lista2">
    <w:name w:val="List 2"/>
    <w:basedOn w:val="Normal"/>
    <w:uiPriority w:val="99"/>
    <w:rsid w:val="00FE32AD"/>
    <w:pPr>
      <w:suppressAutoHyphens/>
      <w:spacing w:before="120" w:after="120" w:line="240" w:lineRule="auto"/>
      <w:ind w:left="566" w:hanging="283"/>
      <w:jc w:val="both"/>
    </w:pPr>
    <w:rPr>
      <w:rFonts w:ascii="Arial" w:hAnsi="Arial" w:cs="Arial"/>
      <w:sz w:val="24"/>
      <w:szCs w:val="24"/>
      <w:lang w:val="es-ES_tradnl" w:eastAsia="es-ES"/>
    </w:rPr>
  </w:style>
  <w:style w:type="paragraph" w:styleId="TDC2">
    <w:name w:val="toc 2"/>
    <w:basedOn w:val="Normal"/>
    <w:next w:val="Normal"/>
    <w:autoRedefine/>
    <w:uiPriority w:val="99"/>
    <w:semiHidden/>
    <w:locked/>
    <w:rsid w:val="00FE32AD"/>
    <w:pPr>
      <w:spacing w:before="240" w:after="0" w:line="240" w:lineRule="auto"/>
    </w:pPr>
    <w:rPr>
      <w:rFonts w:ascii="Cambria" w:hAnsi="Cambria" w:cs="Cambria"/>
      <w:b/>
      <w:bCs/>
      <w:sz w:val="20"/>
      <w:szCs w:val="20"/>
      <w:lang w:eastAsia="es-ES"/>
    </w:rPr>
  </w:style>
  <w:style w:type="paragraph" w:styleId="TDC3">
    <w:name w:val="toc 3"/>
    <w:basedOn w:val="Normal"/>
    <w:next w:val="Normal"/>
    <w:autoRedefine/>
    <w:uiPriority w:val="99"/>
    <w:semiHidden/>
    <w:locked/>
    <w:rsid w:val="00FE32AD"/>
    <w:pPr>
      <w:spacing w:after="0" w:line="240" w:lineRule="auto"/>
      <w:ind w:left="240"/>
    </w:pPr>
    <w:rPr>
      <w:rFonts w:ascii="Cambria" w:hAnsi="Cambria" w:cs="Cambria"/>
      <w:sz w:val="20"/>
      <w:szCs w:val="20"/>
      <w:lang w:eastAsia="es-ES"/>
    </w:rPr>
  </w:style>
  <w:style w:type="paragraph" w:styleId="TDC4">
    <w:name w:val="toc 4"/>
    <w:basedOn w:val="Normal"/>
    <w:next w:val="Normal"/>
    <w:autoRedefine/>
    <w:uiPriority w:val="99"/>
    <w:semiHidden/>
    <w:locked/>
    <w:rsid w:val="00FE32AD"/>
    <w:pPr>
      <w:spacing w:after="0" w:line="240" w:lineRule="auto"/>
      <w:ind w:left="480"/>
    </w:pPr>
    <w:rPr>
      <w:rFonts w:ascii="Cambria" w:hAnsi="Cambria" w:cs="Cambria"/>
      <w:sz w:val="20"/>
      <w:szCs w:val="20"/>
      <w:lang w:eastAsia="es-ES"/>
    </w:rPr>
  </w:style>
  <w:style w:type="paragraph" w:customStyle="1" w:styleId="Titulo">
    <w:name w:val="Titulo"/>
    <w:basedOn w:val="Normal"/>
    <w:rsid w:val="00FE32AD"/>
    <w:pPr>
      <w:spacing w:before="60" w:after="60" w:line="240" w:lineRule="auto"/>
      <w:jc w:val="center"/>
    </w:pPr>
    <w:rPr>
      <w:rFonts w:ascii="Arial" w:hAnsi="Arial" w:cs="Arial"/>
      <w:b/>
      <w:bCs/>
      <w:caps/>
      <w:sz w:val="24"/>
      <w:szCs w:val="24"/>
      <w:lang w:eastAsia="es-ES"/>
    </w:rPr>
  </w:style>
  <w:style w:type="character" w:customStyle="1" w:styleId="CarCar6">
    <w:name w:val="Car Car6"/>
    <w:uiPriority w:val="99"/>
    <w:rsid w:val="00FE32AD"/>
    <w:rPr>
      <w:rFonts w:ascii="Arial" w:hAnsi="Arial" w:cs="Arial"/>
      <w:color w:val="000000"/>
      <w:sz w:val="20"/>
      <w:szCs w:val="20"/>
      <w:lang w:eastAsia="es-ES"/>
    </w:rPr>
  </w:style>
  <w:style w:type="paragraph" w:customStyle="1" w:styleId="MARITZA3">
    <w:name w:val="MARITZA3"/>
    <w:uiPriority w:val="99"/>
    <w:rsid w:val="00FE32AD"/>
    <w:pPr>
      <w:tabs>
        <w:tab w:val="left" w:pos="-720"/>
        <w:tab w:val="left" w:pos="0"/>
      </w:tabs>
      <w:suppressAutoHyphens/>
      <w:jc w:val="both"/>
    </w:pPr>
    <w:rPr>
      <w:rFonts w:cs="Calibri"/>
      <w:spacing w:val="-2"/>
      <w:lang w:val="en-US" w:eastAsia="es-ES"/>
    </w:rPr>
  </w:style>
  <w:style w:type="character" w:customStyle="1" w:styleId="Textoindependiente1">
    <w:name w:val="Texto independiente1"/>
    <w:aliases w:val="body text1,bt Car1,Texto independiente Car1,body text Car Car"/>
    <w:uiPriority w:val="99"/>
    <w:rsid w:val="00FE32AD"/>
    <w:rPr>
      <w:rFonts w:ascii="Arial" w:hAnsi="Arial" w:cs="Arial"/>
      <w:color w:val="000000"/>
      <w:spacing w:val="-2"/>
      <w:kern w:val="16"/>
      <w:sz w:val="24"/>
      <w:szCs w:val="24"/>
      <w:lang w:val="es-CO" w:eastAsia="es-ES"/>
    </w:rPr>
  </w:style>
  <w:style w:type="paragraph" w:customStyle="1" w:styleId="MARITZA4">
    <w:name w:val="MARITZA4"/>
    <w:basedOn w:val="MARITZA3"/>
    <w:uiPriority w:val="99"/>
    <w:rsid w:val="00FE32AD"/>
    <w:pPr>
      <w:widowControl w:val="0"/>
      <w:jc w:val="center"/>
    </w:pPr>
    <w:rPr>
      <w:rFonts w:ascii="Courier New" w:hAnsi="Courier New" w:cs="Courier New"/>
      <w:b/>
      <w:bCs/>
      <w:sz w:val="24"/>
      <w:szCs w:val="24"/>
    </w:rPr>
  </w:style>
  <w:style w:type="character" w:customStyle="1" w:styleId="NormalSencilloCar1">
    <w:name w:val="Normal Sencillo Car1"/>
    <w:uiPriority w:val="99"/>
    <w:rsid w:val="00FE32AD"/>
    <w:rPr>
      <w:rFonts w:ascii="Arial" w:hAnsi="Arial" w:cs="Arial"/>
      <w:sz w:val="24"/>
      <w:szCs w:val="24"/>
      <w:lang w:val="es-ES_tradnl" w:eastAsia="es-ES"/>
    </w:rPr>
  </w:style>
  <w:style w:type="paragraph" w:customStyle="1" w:styleId="Normal11pt">
    <w:name w:val="Normal + 11 pt"/>
    <w:aliases w:val="Negrita,Centrado"/>
    <w:basedOn w:val="Normal"/>
    <w:uiPriority w:val="99"/>
    <w:rsid w:val="00FE32AD"/>
    <w:pPr>
      <w:suppressAutoHyphens/>
      <w:spacing w:before="120" w:after="120" w:line="240" w:lineRule="auto"/>
      <w:jc w:val="both"/>
    </w:pPr>
    <w:rPr>
      <w:rFonts w:ascii="Arial" w:hAnsi="Arial" w:cs="Arial"/>
      <w:lang w:val="es-ES_tradnl" w:eastAsia="es-ES"/>
    </w:rPr>
  </w:style>
  <w:style w:type="paragraph" w:styleId="TDC7">
    <w:name w:val="toc 7"/>
    <w:basedOn w:val="Normal"/>
    <w:next w:val="Normal"/>
    <w:autoRedefine/>
    <w:uiPriority w:val="99"/>
    <w:semiHidden/>
    <w:locked/>
    <w:rsid w:val="00FE32AD"/>
    <w:pPr>
      <w:spacing w:after="0" w:line="240" w:lineRule="auto"/>
      <w:ind w:left="1200"/>
    </w:pPr>
    <w:rPr>
      <w:rFonts w:ascii="Cambria" w:hAnsi="Cambria" w:cs="Cambria"/>
      <w:sz w:val="20"/>
      <w:szCs w:val="20"/>
      <w:lang w:eastAsia="es-ES"/>
    </w:rPr>
  </w:style>
  <w:style w:type="paragraph" w:styleId="TDC9">
    <w:name w:val="toc 9"/>
    <w:basedOn w:val="Normal"/>
    <w:next w:val="Normal"/>
    <w:autoRedefine/>
    <w:uiPriority w:val="99"/>
    <w:semiHidden/>
    <w:locked/>
    <w:rsid w:val="00FE32AD"/>
    <w:pPr>
      <w:spacing w:after="0" w:line="240" w:lineRule="auto"/>
      <w:ind w:left="1680"/>
    </w:pPr>
    <w:rPr>
      <w:rFonts w:ascii="Cambria" w:hAnsi="Cambria" w:cs="Cambria"/>
      <w:sz w:val="20"/>
      <w:szCs w:val="20"/>
      <w:lang w:eastAsia="es-ES"/>
    </w:rPr>
  </w:style>
  <w:style w:type="character" w:customStyle="1" w:styleId="Normal11ptCar">
    <w:name w:val="Normal + 11 pt Car"/>
    <w:uiPriority w:val="99"/>
    <w:rsid w:val="00FE32AD"/>
    <w:rPr>
      <w:rFonts w:ascii="Arial" w:hAnsi="Arial" w:cs="Arial"/>
      <w:sz w:val="22"/>
      <w:szCs w:val="22"/>
      <w:lang w:val="es-ES_tradnl" w:eastAsia="ar-SA" w:bidi="ar-SA"/>
    </w:rPr>
  </w:style>
  <w:style w:type="paragraph" w:customStyle="1" w:styleId="EstiloTtulo1Automtico">
    <w:name w:val="Estilo Título 1 + Automático"/>
    <w:basedOn w:val="Ttulo1"/>
    <w:autoRedefine/>
    <w:rsid w:val="00FE32AD"/>
    <w:pPr>
      <w:keepNext w:val="0"/>
      <w:spacing w:before="60" w:line="240" w:lineRule="auto"/>
      <w:jc w:val="both"/>
      <w:outlineLvl w:val="9"/>
    </w:pPr>
    <w:rPr>
      <w:b w:val="0"/>
      <w:bCs w:val="0"/>
      <w:kern w:val="0"/>
      <w:sz w:val="20"/>
      <w:szCs w:val="20"/>
      <w:lang w:val="es-CO" w:eastAsia="es-ES"/>
    </w:rPr>
  </w:style>
  <w:style w:type="paragraph" w:customStyle="1" w:styleId="Normaltabla">
    <w:name w:val="Normal_tabla"/>
    <w:basedOn w:val="Normal"/>
    <w:uiPriority w:val="99"/>
    <w:rsid w:val="00FE32AD"/>
    <w:pPr>
      <w:widowControl w:val="0"/>
      <w:spacing w:after="0" w:line="240" w:lineRule="auto"/>
      <w:jc w:val="both"/>
    </w:pPr>
    <w:rPr>
      <w:rFonts w:ascii="Arial Narrow" w:hAnsi="Arial Narrow" w:cs="Arial Narrow"/>
      <w:sz w:val="20"/>
      <w:szCs w:val="20"/>
      <w:lang w:eastAsia="es-ES"/>
    </w:rPr>
  </w:style>
  <w:style w:type="paragraph" w:customStyle="1" w:styleId="toa">
    <w:name w:val="toa"/>
    <w:basedOn w:val="Normal"/>
    <w:uiPriority w:val="99"/>
    <w:rsid w:val="00FE32AD"/>
    <w:pPr>
      <w:tabs>
        <w:tab w:val="left" w:pos="0"/>
        <w:tab w:val="left" w:pos="9000"/>
        <w:tab w:val="right" w:pos="9360"/>
      </w:tabs>
      <w:suppressAutoHyphens/>
      <w:overflowPunct w:val="0"/>
      <w:autoSpaceDE w:val="0"/>
      <w:autoSpaceDN w:val="0"/>
      <w:adjustRightInd w:val="0"/>
      <w:spacing w:after="0" w:line="240" w:lineRule="auto"/>
      <w:jc w:val="both"/>
      <w:textAlignment w:val="baseline"/>
    </w:pPr>
    <w:rPr>
      <w:spacing w:val="-2"/>
      <w:sz w:val="24"/>
      <w:szCs w:val="24"/>
      <w:lang w:val="en-US" w:eastAsia="es-ES"/>
    </w:rPr>
  </w:style>
  <w:style w:type="paragraph" w:customStyle="1" w:styleId="Listamulticolor-nfasis1">
    <w:name w:val="Lista multicolor - Énfasis 1"/>
    <w:basedOn w:val="Normal"/>
    <w:uiPriority w:val="99"/>
    <w:rsid w:val="00FE32AD"/>
    <w:pPr>
      <w:spacing w:after="0" w:line="240" w:lineRule="auto"/>
      <w:ind w:left="720"/>
    </w:pPr>
    <w:rPr>
      <w:sz w:val="24"/>
      <w:szCs w:val="24"/>
      <w:lang w:eastAsia="es-ES"/>
    </w:rPr>
  </w:style>
  <w:style w:type="paragraph" w:customStyle="1" w:styleId="BodyTextIndent31">
    <w:name w:val="Body Text Indent 31"/>
    <w:basedOn w:val="Normal"/>
    <w:uiPriority w:val="99"/>
    <w:rsid w:val="00FE32AD"/>
    <w:pPr>
      <w:spacing w:after="0" w:line="240" w:lineRule="auto"/>
      <w:ind w:left="360"/>
    </w:pPr>
    <w:rPr>
      <w:rFonts w:ascii="Arial" w:hAnsi="Arial" w:cs="Arial"/>
      <w:color w:val="0000FF"/>
      <w:sz w:val="24"/>
      <w:szCs w:val="24"/>
      <w:lang w:eastAsia="es-ES"/>
    </w:rPr>
  </w:style>
  <w:style w:type="paragraph" w:styleId="Sangra2detindependiente">
    <w:name w:val="Body Text Indent 2"/>
    <w:basedOn w:val="Normal"/>
    <w:link w:val="Sangra2detindependienteCar"/>
    <w:uiPriority w:val="99"/>
    <w:rsid w:val="00FE32AD"/>
    <w:pPr>
      <w:spacing w:after="120" w:line="480" w:lineRule="auto"/>
      <w:ind w:left="283"/>
    </w:pPr>
    <w:rPr>
      <w:rFonts w:cs="Times New Roman"/>
      <w:sz w:val="24"/>
      <w:szCs w:val="24"/>
      <w:lang w:eastAsia="es-ES"/>
    </w:rPr>
  </w:style>
  <w:style w:type="character" w:customStyle="1" w:styleId="BodyTextIndent2Char">
    <w:name w:val="Body Text Indent 2 Char"/>
    <w:uiPriority w:val="99"/>
    <w:semiHidden/>
    <w:locked/>
    <w:rsid w:val="00841BEA"/>
    <w:rPr>
      <w:lang w:val="es-ES" w:eastAsia="en-US"/>
    </w:rPr>
  </w:style>
  <w:style w:type="character" w:customStyle="1" w:styleId="Sangra2detindependienteCar">
    <w:name w:val="Sangría 2 de t. independiente Car"/>
    <w:link w:val="Sangra2detindependiente"/>
    <w:uiPriority w:val="99"/>
    <w:locked/>
    <w:rsid w:val="00FE32AD"/>
    <w:rPr>
      <w:sz w:val="24"/>
      <w:szCs w:val="24"/>
      <w:lang w:val="es-ES" w:eastAsia="es-ES"/>
    </w:rPr>
  </w:style>
  <w:style w:type="character" w:customStyle="1" w:styleId="CarCar4">
    <w:name w:val="Car Car4"/>
    <w:uiPriority w:val="99"/>
    <w:rsid w:val="00FE32AD"/>
    <w:rPr>
      <w:rFonts w:ascii="Times New Roman" w:hAnsi="Times New Roman" w:cs="Times New Roman"/>
      <w:lang w:val="es-ES" w:eastAsia="es-ES"/>
    </w:rPr>
  </w:style>
  <w:style w:type="paragraph" w:customStyle="1" w:styleId="l1">
    <w:name w:val="l_1"/>
    <w:basedOn w:val="Textoindependiente"/>
    <w:uiPriority w:val="99"/>
    <w:rsid w:val="00FE32AD"/>
    <w:pPr>
      <w:widowControl w:val="0"/>
      <w:tabs>
        <w:tab w:val="num" w:pos="360"/>
      </w:tabs>
      <w:spacing w:before="60" w:after="60"/>
      <w:ind w:left="360" w:hanging="360"/>
    </w:pPr>
    <w:rPr>
      <w:rFonts w:ascii="Arial" w:hAnsi="Arial" w:cs="Arial"/>
      <w:sz w:val="20"/>
      <w:szCs w:val="20"/>
      <w:lang w:val="es-CO"/>
    </w:rPr>
  </w:style>
  <w:style w:type="paragraph" w:customStyle="1" w:styleId="BodyText31">
    <w:name w:val="Body Text 31"/>
    <w:basedOn w:val="Normal"/>
    <w:uiPriority w:val="99"/>
    <w:rsid w:val="00FE32AD"/>
    <w:pPr>
      <w:spacing w:after="0" w:line="240" w:lineRule="auto"/>
      <w:jc w:val="both"/>
    </w:pPr>
    <w:rPr>
      <w:rFonts w:ascii="Arial" w:hAnsi="Arial" w:cs="Arial"/>
      <w:color w:val="0000FF"/>
      <w:lang w:eastAsia="es-ES"/>
    </w:rPr>
  </w:style>
  <w:style w:type="paragraph" w:styleId="Textonotapie">
    <w:name w:val="footnote text"/>
    <w:aliases w:val="ft,Car6,Texto nota pie Car Car Car,FA Fu,Texto nota pie_mujer,Footnote Text Char Car,Nota a pie/Bibliog,Car3 Car,ft Car Car1,Car3 Car Car Car Car,Car3 Car Car Car1,ft Car1 Car Car Car,Car3 Car Car Car,Car3 Car Car,ft Car1 Car,Texto tablas"/>
    <w:basedOn w:val="Normal"/>
    <w:link w:val="TextonotapieCar"/>
    <w:uiPriority w:val="99"/>
    <w:rsid w:val="00FE32AD"/>
    <w:pPr>
      <w:spacing w:before="240" w:after="120" w:line="240" w:lineRule="auto"/>
      <w:jc w:val="both"/>
    </w:pPr>
    <w:rPr>
      <w:rFonts w:ascii="Arial" w:hAnsi="Arial" w:cs="Times New Roman"/>
      <w:sz w:val="20"/>
      <w:szCs w:val="20"/>
      <w:lang w:val="es-CO" w:eastAsia="es-ES"/>
    </w:rPr>
  </w:style>
  <w:style w:type="character" w:customStyle="1" w:styleId="FootnoteTextChar">
    <w:name w:val="Footnote Text Char"/>
    <w:aliases w:val="ft Char,Car6 Char"/>
    <w:uiPriority w:val="99"/>
    <w:semiHidden/>
    <w:locked/>
    <w:rsid w:val="00841BEA"/>
    <w:rPr>
      <w:sz w:val="20"/>
      <w:szCs w:val="20"/>
      <w:lang w:val="es-ES" w:eastAsia="en-US"/>
    </w:rPr>
  </w:style>
  <w:style w:type="character" w:customStyle="1" w:styleId="TextonotapieCar">
    <w:name w:val="Texto nota pie Car"/>
    <w:aliases w:val="ft Car,Car6 Car,Texto nota pie Car Car Car Car,FA Fu Car,Texto nota pie_mujer Car,Footnote Text Char Car Car,Nota a pie/Bibliog Car,Car3 Car Car1,ft Car Car1 Car,Car3 Car Car Car Car Car,Car3 Car Car Car1 Car,ft Car1 Car Car Car Car"/>
    <w:link w:val="Textonotapie"/>
    <w:locked/>
    <w:rsid w:val="00FE32AD"/>
    <w:rPr>
      <w:rFonts w:ascii="Arial" w:hAnsi="Arial" w:cs="Arial"/>
      <w:lang w:val="es-CO" w:eastAsia="es-ES"/>
    </w:rPr>
  </w:style>
  <w:style w:type="paragraph" w:customStyle="1" w:styleId="Subttulo2">
    <w:name w:val="Subtítulo 2"/>
    <w:basedOn w:val="Subttulo"/>
    <w:next w:val="Normal"/>
    <w:uiPriority w:val="99"/>
    <w:rsid w:val="00FE32AD"/>
    <w:pPr>
      <w:tabs>
        <w:tab w:val="left" w:pos="567"/>
      </w:tabs>
      <w:spacing w:after="0"/>
      <w:ind w:left="567" w:hanging="737"/>
      <w:jc w:val="both"/>
    </w:pPr>
    <w:rPr>
      <w:b/>
      <w:bCs/>
      <w:color w:val="000000"/>
      <w:sz w:val="20"/>
      <w:szCs w:val="20"/>
      <w:lang w:val="es-CO"/>
    </w:rPr>
  </w:style>
  <w:style w:type="paragraph" w:styleId="Subttulo">
    <w:name w:val="Subtitle"/>
    <w:basedOn w:val="Normal"/>
    <w:link w:val="SubttuloCar"/>
    <w:uiPriority w:val="99"/>
    <w:qFormat/>
    <w:locked/>
    <w:rsid w:val="00FE32AD"/>
    <w:pPr>
      <w:spacing w:after="60" w:line="240" w:lineRule="auto"/>
      <w:jc w:val="center"/>
      <w:outlineLvl w:val="1"/>
    </w:pPr>
    <w:rPr>
      <w:rFonts w:ascii="Arial" w:hAnsi="Arial" w:cs="Times New Roman"/>
      <w:sz w:val="24"/>
      <w:szCs w:val="24"/>
      <w:lang w:eastAsia="es-ES"/>
    </w:rPr>
  </w:style>
  <w:style w:type="character" w:customStyle="1" w:styleId="SubtitleChar">
    <w:name w:val="Subtitle Char"/>
    <w:uiPriority w:val="99"/>
    <w:locked/>
    <w:rsid w:val="00FE32AD"/>
    <w:rPr>
      <w:rFonts w:ascii="Cambria" w:hAnsi="Cambria" w:cs="Cambria"/>
      <w:sz w:val="24"/>
      <w:szCs w:val="24"/>
      <w:lang w:val="es-ES" w:eastAsia="en-US"/>
    </w:rPr>
  </w:style>
  <w:style w:type="character" w:customStyle="1" w:styleId="SubttuloCar">
    <w:name w:val="Subtítulo Car"/>
    <w:link w:val="Subttulo"/>
    <w:uiPriority w:val="99"/>
    <w:locked/>
    <w:rsid w:val="00FE32AD"/>
    <w:rPr>
      <w:rFonts w:ascii="Arial" w:hAnsi="Arial" w:cs="Arial"/>
      <w:sz w:val="24"/>
      <w:szCs w:val="24"/>
      <w:lang w:val="es-ES" w:eastAsia="es-ES"/>
    </w:rPr>
  </w:style>
  <w:style w:type="paragraph" w:customStyle="1" w:styleId="Estilo1">
    <w:name w:val="Estilo1"/>
    <w:basedOn w:val="TDC1"/>
    <w:autoRedefine/>
    <w:uiPriority w:val="99"/>
    <w:rsid w:val="00FE32AD"/>
    <w:pPr>
      <w:tabs>
        <w:tab w:val="left" w:pos="709"/>
      </w:tabs>
    </w:pPr>
    <w:rPr>
      <w:b w:val="0"/>
      <w:bCs w:val="0"/>
      <w:caps w:val="0"/>
    </w:rPr>
  </w:style>
  <w:style w:type="paragraph" w:styleId="TDC1">
    <w:name w:val="toc 1"/>
    <w:basedOn w:val="Normal"/>
    <w:next w:val="Normal"/>
    <w:autoRedefine/>
    <w:uiPriority w:val="99"/>
    <w:semiHidden/>
    <w:locked/>
    <w:rsid w:val="00FE32AD"/>
    <w:pPr>
      <w:tabs>
        <w:tab w:val="right" w:leader="dot" w:pos="8800"/>
      </w:tabs>
      <w:spacing w:after="0" w:line="240" w:lineRule="auto"/>
    </w:pPr>
    <w:rPr>
      <w:rFonts w:ascii="Arial" w:hAnsi="Arial" w:cs="Arial"/>
      <w:b/>
      <w:bCs/>
      <w:caps/>
      <w:noProof/>
      <w:sz w:val="20"/>
      <w:szCs w:val="20"/>
      <w:lang w:eastAsia="es-ES"/>
    </w:rPr>
  </w:style>
  <w:style w:type="character" w:styleId="Hipervnculovisitado">
    <w:name w:val="FollowedHyperlink"/>
    <w:uiPriority w:val="99"/>
    <w:rsid w:val="00FE32AD"/>
    <w:rPr>
      <w:color w:val="800080"/>
      <w:u w:val="single"/>
    </w:rPr>
  </w:style>
  <w:style w:type="paragraph" w:customStyle="1" w:styleId="estilo23">
    <w:name w:val="estilo23"/>
    <w:basedOn w:val="Normal"/>
    <w:uiPriority w:val="99"/>
    <w:rsid w:val="00FE32AD"/>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Articulo">
    <w:name w:val="Articulo"/>
    <w:basedOn w:val="Normal"/>
    <w:next w:val="Normal"/>
    <w:uiPriority w:val="99"/>
    <w:rsid w:val="00FE32AD"/>
    <w:pPr>
      <w:tabs>
        <w:tab w:val="left" w:pos="1440"/>
      </w:tabs>
      <w:spacing w:after="120" w:line="240" w:lineRule="auto"/>
      <w:jc w:val="both"/>
    </w:pPr>
    <w:rPr>
      <w:rFonts w:ascii="Arial" w:hAnsi="Arial" w:cs="Arial"/>
      <w:sz w:val="24"/>
      <w:szCs w:val="24"/>
      <w:lang w:eastAsia="es-ES"/>
    </w:rPr>
  </w:style>
  <w:style w:type="paragraph" w:customStyle="1" w:styleId="Estilo3">
    <w:name w:val="Estilo3"/>
    <w:basedOn w:val="Normal"/>
    <w:uiPriority w:val="99"/>
    <w:rsid w:val="00FE32AD"/>
    <w:pPr>
      <w:spacing w:after="0" w:line="240" w:lineRule="auto"/>
      <w:jc w:val="both"/>
    </w:pPr>
    <w:rPr>
      <w:rFonts w:ascii="Tahoma" w:hAnsi="Tahoma" w:cs="Tahoma"/>
      <w:color w:val="000000"/>
      <w:sz w:val="20"/>
      <w:szCs w:val="20"/>
      <w:lang w:eastAsia="es-ES"/>
    </w:rPr>
  </w:style>
  <w:style w:type="character" w:styleId="Refdecomentario">
    <w:name w:val="annotation reference"/>
    <w:uiPriority w:val="99"/>
    <w:rsid w:val="00FE32AD"/>
    <w:rPr>
      <w:sz w:val="16"/>
      <w:szCs w:val="16"/>
    </w:rPr>
  </w:style>
  <w:style w:type="paragraph" w:styleId="Textocomentario">
    <w:name w:val="annotation text"/>
    <w:basedOn w:val="Normal"/>
    <w:link w:val="TextocomentarioCar"/>
    <w:uiPriority w:val="99"/>
    <w:rsid w:val="00FE32AD"/>
    <w:pPr>
      <w:spacing w:after="0" w:line="240" w:lineRule="auto"/>
    </w:pPr>
    <w:rPr>
      <w:rFonts w:cs="Times New Roman"/>
      <w:sz w:val="20"/>
      <w:szCs w:val="20"/>
      <w:lang w:eastAsia="es-ES"/>
    </w:rPr>
  </w:style>
  <w:style w:type="character" w:customStyle="1" w:styleId="CommentTextChar">
    <w:name w:val="Comment Text Char"/>
    <w:uiPriority w:val="99"/>
    <w:semiHidden/>
    <w:locked/>
    <w:rsid w:val="00841BEA"/>
    <w:rPr>
      <w:sz w:val="20"/>
      <w:szCs w:val="20"/>
      <w:lang w:val="es-ES" w:eastAsia="en-US"/>
    </w:rPr>
  </w:style>
  <w:style w:type="character" w:customStyle="1" w:styleId="TextocomentarioCar">
    <w:name w:val="Texto comentario Car"/>
    <w:link w:val="Textocomentario"/>
    <w:uiPriority w:val="99"/>
    <w:locked/>
    <w:rsid w:val="00FE32AD"/>
    <w:rPr>
      <w:lang w:val="es-ES" w:eastAsia="es-ES"/>
    </w:rPr>
  </w:style>
  <w:style w:type="paragraph" w:styleId="Asuntodelcomentario">
    <w:name w:val="annotation subject"/>
    <w:basedOn w:val="Textocomentario"/>
    <w:next w:val="Textocomentario"/>
    <w:link w:val="AsuntodelcomentarioCar"/>
    <w:uiPriority w:val="99"/>
    <w:semiHidden/>
    <w:rsid w:val="00FE32AD"/>
    <w:rPr>
      <w:b/>
      <w:bCs/>
    </w:rPr>
  </w:style>
  <w:style w:type="character" w:customStyle="1" w:styleId="CommentSubjectChar">
    <w:name w:val="Comment Subject Char"/>
    <w:uiPriority w:val="99"/>
    <w:semiHidden/>
    <w:locked/>
    <w:rsid w:val="00841BEA"/>
    <w:rPr>
      <w:b/>
      <w:bCs/>
      <w:sz w:val="20"/>
      <w:szCs w:val="20"/>
      <w:lang w:val="es-ES" w:eastAsia="en-US"/>
    </w:rPr>
  </w:style>
  <w:style w:type="character" w:customStyle="1" w:styleId="AsuntodelcomentarioCar">
    <w:name w:val="Asunto del comentario Car"/>
    <w:link w:val="Asuntodelcomentario"/>
    <w:uiPriority w:val="99"/>
    <w:locked/>
    <w:rsid w:val="00FE32AD"/>
    <w:rPr>
      <w:b/>
      <w:bCs/>
      <w:lang w:val="es-ES" w:eastAsia="es-ES"/>
    </w:rPr>
  </w:style>
  <w:style w:type="character" w:customStyle="1" w:styleId="CarCar">
    <w:name w:val="Car Car"/>
    <w:uiPriority w:val="99"/>
    <w:rsid w:val="00FE32AD"/>
    <w:rPr>
      <w:rFonts w:ascii="Tahoma" w:hAnsi="Tahoma" w:cs="Tahoma"/>
      <w:sz w:val="16"/>
      <w:szCs w:val="16"/>
      <w:lang w:val="es-ES" w:eastAsia="es-ES"/>
    </w:rPr>
  </w:style>
  <w:style w:type="paragraph" w:customStyle="1" w:styleId="Encabezadodetabladecontenido">
    <w:name w:val="Encabezado de tabla de contenido"/>
    <w:basedOn w:val="Ttulo1"/>
    <w:next w:val="Normal"/>
    <w:uiPriority w:val="99"/>
    <w:rsid w:val="00FE32AD"/>
    <w:pPr>
      <w:keepLines/>
      <w:spacing w:before="480" w:after="0"/>
      <w:outlineLvl w:val="9"/>
    </w:pPr>
    <w:rPr>
      <w:rFonts w:cs="Cambria"/>
      <w:color w:val="365F91"/>
      <w:kern w:val="0"/>
      <w:sz w:val="28"/>
      <w:szCs w:val="28"/>
    </w:rPr>
  </w:style>
  <w:style w:type="paragraph" w:styleId="TDC5">
    <w:name w:val="toc 5"/>
    <w:basedOn w:val="Normal"/>
    <w:next w:val="Normal"/>
    <w:autoRedefine/>
    <w:uiPriority w:val="99"/>
    <w:semiHidden/>
    <w:locked/>
    <w:rsid w:val="00FE32AD"/>
    <w:pPr>
      <w:spacing w:after="0" w:line="240" w:lineRule="auto"/>
      <w:ind w:left="720"/>
    </w:pPr>
    <w:rPr>
      <w:rFonts w:ascii="Cambria" w:hAnsi="Cambria" w:cs="Cambria"/>
      <w:sz w:val="20"/>
      <w:szCs w:val="20"/>
      <w:lang w:eastAsia="es-ES"/>
    </w:rPr>
  </w:style>
  <w:style w:type="paragraph" w:styleId="TDC6">
    <w:name w:val="toc 6"/>
    <w:basedOn w:val="Normal"/>
    <w:next w:val="Normal"/>
    <w:autoRedefine/>
    <w:uiPriority w:val="99"/>
    <w:semiHidden/>
    <w:locked/>
    <w:rsid w:val="00FE32AD"/>
    <w:pPr>
      <w:spacing w:after="0" w:line="240" w:lineRule="auto"/>
      <w:ind w:left="960"/>
    </w:pPr>
    <w:rPr>
      <w:rFonts w:ascii="Cambria" w:hAnsi="Cambria" w:cs="Cambria"/>
      <w:sz w:val="20"/>
      <w:szCs w:val="20"/>
      <w:lang w:eastAsia="es-ES"/>
    </w:rPr>
  </w:style>
  <w:style w:type="paragraph" w:styleId="TDC8">
    <w:name w:val="toc 8"/>
    <w:basedOn w:val="Normal"/>
    <w:next w:val="Normal"/>
    <w:autoRedefine/>
    <w:uiPriority w:val="99"/>
    <w:semiHidden/>
    <w:locked/>
    <w:rsid w:val="00FE32AD"/>
    <w:pPr>
      <w:spacing w:after="0" w:line="240" w:lineRule="auto"/>
      <w:ind w:left="1440"/>
    </w:pPr>
    <w:rPr>
      <w:rFonts w:ascii="Cambria" w:hAnsi="Cambria" w:cs="Cambria"/>
      <w:sz w:val="20"/>
      <w:szCs w:val="20"/>
      <w:lang w:eastAsia="es-ES"/>
    </w:rPr>
  </w:style>
  <w:style w:type="paragraph" w:styleId="Descripcin">
    <w:name w:val="caption"/>
    <w:basedOn w:val="Normal"/>
    <w:next w:val="Normal"/>
    <w:uiPriority w:val="99"/>
    <w:qFormat/>
    <w:locked/>
    <w:rsid w:val="00FE32AD"/>
    <w:rPr>
      <w:rFonts w:eastAsia="Times New Roman"/>
      <w:b/>
      <w:bCs/>
      <w:sz w:val="20"/>
      <w:szCs w:val="20"/>
      <w:lang w:val="es-CO"/>
    </w:rPr>
  </w:style>
  <w:style w:type="paragraph" w:customStyle="1" w:styleId="BodyText23">
    <w:name w:val="Body Text 23"/>
    <w:basedOn w:val="Normal"/>
    <w:uiPriority w:val="99"/>
    <w:rsid w:val="00FE32AD"/>
    <w:pPr>
      <w:overflowPunct w:val="0"/>
      <w:autoSpaceDE w:val="0"/>
      <w:autoSpaceDN w:val="0"/>
      <w:adjustRightInd w:val="0"/>
      <w:spacing w:after="0" w:line="240" w:lineRule="auto"/>
      <w:jc w:val="both"/>
      <w:textAlignment w:val="baseline"/>
    </w:pPr>
    <w:rPr>
      <w:rFonts w:ascii="Arial" w:hAnsi="Arial" w:cs="Arial"/>
    </w:rPr>
  </w:style>
  <w:style w:type="paragraph" w:customStyle="1" w:styleId="Sinespaciado1">
    <w:name w:val="Sin espaciado1"/>
    <w:uiPriority w:val="1"/>
    <w:qFormat/>
    <w:rsid w:val="00FE32AD"/>
    <w:rPr>
      <w:rFonts w:eastAsia="Times New Roman" w:cs="Calibri"/>
      <w:sz w:val="22"/>
      <w:szCs w:val="22"/>
      <w:lang w:val="es-ES" w:eastAsia="en-US"/>
    </w:rPr>
  </w:style>
  <w:style w:type="paragraph" w:customStyle="1" w:styleId="40address">
    <w:name w:val="40 address"/>
    <w:basedOn w:val="Normal"/>
    <w:uiPriority w:val="99"/>
    <w:rsid w:val="00FE32AD"/>
    <w:pPr>
      <w:spacing w:after="180" w:line="240" w:lineRule="auto"/>
      <w:jc w:val="both"/>
    </w:pPr>
    <w:rPr>
      <w:rFonts w:ascii="Verdana" w:hAnsi="Verdana" w:cs="Verdana"/>
      <w:sz w:val="24"/>
      <w:szCs w:val="24"/>
      <w:lang w:val="es-CO"/>
    </w:rPr>
  </w:style>
  <w:style w:type="paragraph" w:customStyle="1" w:styleId="Textoindependiente21">
    <w:name w:val="Texto independiente 21"/>
    <w:basedOn w:val="Normal"/>
    <w:uiPriority w:val="99"/>
    <w:rsid w:val="00FE32AD"/>
    <w:pPr>
      <w:spacing w:after="0" w:line="240" w:lineRule="auto"/>
      <w:ind w:left="576"/>
      <w:jc w:val="both"/>
    </w:pPr>
    <w:rPr>
      <w:rFonts w:ascii="Arial" w:hAnsi="Arial" w:cs="Arial"/>
      <w:color w:val="0000FF"/>
      <w:sz w:val="24"/>
      <w:szCs w:val="24"/>
      <w:lang w:eastAsia="es-ES"/>
    </w:rPr>
  </w:style>
  <w:style w:type="paragraph" w:styleId="Lista3">
    <w:name w:val="List 3"/>
    <w:basedOn w:val="Normal"/>
    <w:uiPriority w:val="99"/>
    <w:rsid w:val="00FE32AD"/>
    <w:pPr>
      <w:spacing w:after="0" w:line="240" w:lineRule="auto"/>
      <w:ind w:left="849" w:hanging="283"/>
    </w:pPr>
    <w:rPr>
      <w:sz w:val="24"/>
      <w:szCs w:val="24"/>
      <w:lang w:eastAsia="es-ES"/>
    </w:rPr>
  </w:style>
  <w:style w:type="paragraph" w:customStyle="1" w:styleId="Listaconvietas22">
    <w:name w:val="Lista con viñetas 22"/>
    <w:basedOn w:val="Normal"/>
    <w:uiPriority w:val="99"/>
    <w:rsid w:val="00FE32AD"/>
    <w:pPr>
      <w:suppressAutoHyphens/>
      <w:spacing w:after="0" w:line="240" w:lineRule="auto"/>
      <w:ind w:left="-720"/>
      <w:jc w:val="both"/>
    </w:pPr>
    <w:rPr>
      <w:rFonts w:ascii="Arial" w:hAnsi="Arial" w:cs="Arial"/>
      <w:lang w:eastAsia="ar-SA"/>
    </w:rPr>
  </w:style>
  <w:style w:type="paragraph" w:styleId="Continuarlista2">
    <w:name w:val="List Continue 2"/>
    <w:basedOn w:val="Normal"/>
    <w:uiPriority w:val="99"/>
    <w:rsid w:val="00FE32AD"/>
    <w:pPr>
      <w:spacing w:after="120" w:line="240" w:lineRule="auto"/>
      <w:ind w:left="566"/>
    </w:pPr>
    <w:rPr>
      <w:sz w:val="24"/>
      <w:szCs w:val="24"/>
      <w:lang w:eastAsia="es-ES"/>
    </w:rPr>
  </w:style>
  <w:style w:type="paragraph" w:styleId="TtuloTDC">
    <w:name w:val="TOC Heading"/>
    <w:basedOn w:val="Ttulo1"/>
    <w:next w:val="Normal"/>
    <w:uiPriority w:val="99"/>
    <w:qFormat/>
    <w:rsid w:val="00FE32AD"/>
    <w:pPr>
      <w:keepLines/>
      <w:spacing w:before="480" w:after="0"/>
      <w:outlineLvl w:val="9"/>
    </w:pPr>
    <w:rPr>
      <w:rFonts w:eastAsia="Times New Roman" w:cs="Cambria"/>
      <w:color w:val="365F91"/>
      <w:kern w:val="0"/>
      <w:sz w:val="28"/>
      <w:szCs w:val="28"/>
    </w:rPr>
  </w:style>
  <w:style w:type="paragraph" w:styleId="Sinespaciado">
    <w:name w:val="No Spacing"/>
    <w:link w:val="SinespaciadoCar"/>
    <w:uiPriority w:val="1"/>
    <w:qFormat/>
    <w:rsid w:val="00FE32AD"/>
    <w:rPr>
      <w:sz w:val="22"/>
      <w:szCs w:val="22"/>
      <w:lang w:val="es-ES" w:eastAsia="en-US"/>
    </w:rPr>
  </w:style>
  <w:style w:type="paragraph" w:customStyle="1" w:styleId="MARITZA2">
    <w:name w:val="MARITZA2"/>
    <w:uiPriority w:val="99"/>
    <w:rsid w:val="00FE32AD"/>
    <w:pPr>
      <w:widowControl w:val="0"/>
      <w:jc w:val="both"/>
    </w:pPr>
    <w:rPr>
      <w:rFonts w:ascii="Courier New" w:eastAsia="Times New Roman" w:hAnsi="Courier New" w:cs="Courier New"/>
      <w:lang w:val="es-ES" w:eastAsia="es-ES"/>
    </w:rPr>
  </w:style>
  <w:style w:type="paragraph" w:customStyle="1" w:styleId="Prrafodelista11">
    <w:name w:val="Párrafo de lista11"/>
    <w:basedOn w:val="Normal"/>
    <w:uiPriority w:val="99"/>
    <w:rsid w:val="00FE32AD"/>
    <w:pPr>
      <w:ind w:left="720"/>
    </w:pPr>
    <w:rPr>
      <w:rFonts w:eastAsia="Times New Roman"/>
      <w:lang w:val="es-CO"/>
    </w:rPr>
  </w:style>
  <w:style w:type="character" w:styleId="Refdenotaalpie">
    <w:name w:val="footnote reference"/>
    <w:aliases w:val="texto de nota al pie Car Car Car2,Ref. de nota al pie 2,referencia nota al pie,Texto de nota al pie,Footnotes refss,Appel note de bas de page,Ref,de nota al pie,Ref1,Footnote number,BVI fnr,f,4_G,16 Point,Superscript 6 Point,FC"/>
    <w:rsid w:val="000C44B7"/>
    <w:rPr>
      <w:vertAlign w:val="superscript"/>
    </w:rPr>
  </w:style>
  <w:style w:type="character" w:customStyle="1" w:styleId="ftCarCar">
    <w:name w:val="ft Car Car"/>
    <w:uiPriority w:val="99"/>
    <w:semiHidden/>
    <w:rsid w:val="000C44B7"/>
    <w:rPr>
      <w:rFonts w:ascii="Arial" w:hAnsi="Arial" w:cs="Arial"/>
      <w:lang w:eastAsia="es-ES"/>
    </w:rPr>
  </w:style>
  <w:style w:type="paragraph" w:customStyle="1" w:styleId="Default">
    <w:name w:val="Default"/>
    <w:rsid w:val="00D7188F"/>
    <w:pPr>
      <w:autoSpaceDE w:val="0"/>
      <w:autoSpaceDN w:val="0"/>
      <w:adjustRightInd w:val="0"/>
    </w:pPr>
    <w:rPr>
      <w:rFonts w:ascii="Arial" w:hAnsi="Arial" w:cs="Arial"/>
      <w:color w:val="000000"/>
      <w:sz w:val="24"/>
      <w:szCs w:val="24"/>
    </w:rPr>
  </w:style>
  <w:style w:type="character" w:customStyle="1" w:styleId="PrrafodelistaCar">
    <w:name w:val="Párrafo de lista Car"/>
    <w:aliases w:val="Ha Car,List Paragraph1 Car,lp1 Car,Bullet List Car,FooterText Car,numbered Car,Paragraphe de liste1 Car,Bulletr List Paragraph Car,Foot Car,列出段落 Car,列出段落1 Car,List Paragraph2 Car,List Paragraph21 Car,Parágrafo da Lista1 Car,HOJA Car"/>
    <w:link w:val="Prrafodelista"/>
    <w:uiPriority w:val="34"/>
    <w:locked/>
    <w:rsid w:val="004D14F4"/>
    <w:rPr>
      <w:sz w:val="22"/>
      <w:szCs w:val="22"/>
      <w:lang w:eastAsia="en-US"/>
    </w:rPr>
  </w:style>
  <w:style w:type="paragraph" w:styleId="Mapadeldocumento">
    <w:name w:val="Document Map"/>
    <w:basedOn w:val="Normal"/>
    <w:link w:val="MapadeldocumentoCar"/>
    <w:uiPriority w:val="99"/>
    <w:semiHidden/>
    <w:locked/>
    <w:rsid w:val="00296C0C"/>
    <w:pPr>
      <w:spacing w:after="0" w:line="240" w:lineRule="auto"/>
      <w:jc w:val="both"/>
    </w:pPr>
    <w:rPr>
      <w:rFonts w:ascii="Arial" w:hAnsi="Arial" w:cs="Times New Roman"/>
      <w:sz w:val="16"/>
      <w:szCs w:val="16"/>
    </w:rPr>
  </w:style>
  <w:style w:type="character" w:customStyle="1" w:styleId="MapadeldocumentoCar">
    <w:name w:val="Mapa del documento Car"/>
    <w:link w:val="Mapadeldocumento"/>
    <w:uiPriority w:val="99"/>
    <w:semiHidden/>
    <w:locked/>
    <w:rsid w:val="00296C0C"/>
    <w:rPr>
      <w:rFonts w:ascii="Arial" w:hAnsi="Arial" w:cs="Arial"/>
      <w:sz w:val="16"/>
      <w:szCs w:val="16"/>
      <w:lang w:val="es-ES" w:eastAsia="en-US"/>
    </w:rPr>
  </w:style>
  <w:style w:type="character" w:styleId="Textoennegrita">
    <w:name w:val="Strong"/>
    <w:uiPriority w:val="22"/>
    <w:qFormat/>
    <w:rsid w:val="00367C7F"/>
    <w:rPr>
      <w:b/>
      <w:bCs/>
    </w:rPr>
  </w:style>
  <w:style w:type="table" w:styleId="Listavistosa-nfasis5">
    <w:name w:val="Colorful List Accent 5"/>
    <w:basedOn w:val="Tablanormal"/>
    <w:uiPriority w:val="99"/>
    <w:rsid w:val="00940E59"/>
    <w:rPr>
      <w:rFonts w:cs="Calibri"/>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customStyle="1" w:styleId="Prrafodelista2">
    <w:name w:val="Párrafo de lista2"/>
    <w:basedOn w:val="Normal"/>
    <w:link w:val="ListParagraphChar"/>
    <w:qFormat/>
    <w:rsid w:val="002C30B8"/>
    <w:pPr>
      <w:spacing w:line="240" w:lineRule="auto"/>
      <w:ind w:left="720"/>
      <w:contextualSpacing/>
      <w:jc w:val="both"/>
    </w:pPr>
    <w:rPr>
      <w:rFonts w:ascii="Arial" w:eastAsia="Times New Roman" w:hAnsi="Arial" w:cs="Times New Roman"/>
      <w:sz w:val="24"/>
      <w:szCs w:val="20"/>
    </w:rPr>
  </w:style>
  <w:style w:type="character" w:customStyle="1" w:styleId="ListParagraphChar">
    <w:name w:val="List Paragraph Char"/>
    <w:link w:val="Prrafodelista2"/>
    <w:locked/>
    <w:rsid w:val="002C30B8"/>
    <w:rPr>
      <w:rFonts w:ascii="Arial" w:eastAsia="Times New Roman" w:hAnsi="Arial"/>
      <w:sz w:val="24"/>
    </w:rPr>
  </w:style>
  <w:style w:type="paragraph" w:customStyle="1" w:styleId="Sinespaciado2">
    <w:name w:val="Sin espaciado2"/>
    <w:uiPriority w:val="1"/>
    <w:qFormat/>
    <w:rsid w:val="002C30B8"/>
    <w:pPr>
      <w:jc w:val="both"/>
    </w:pPr>
    <w:rPr>
      <w:rFonts w:ascii="Arial" w:eastAsia="Times New Roman" w:hAnsi="Arial"/>
      <w:sz w:val="24"/>
      <w:szCs w:val="22"/>
      <w:lang w:eastAsia="en-US"/>
    </w:rPr>
  </w:style>
  <w:style w:type="paragraph" w:customStyle="1" w:styleId="Listavistosa-nfasis11">
    <w:name w:val="Lista vistosa - Énfasis 11"/>
    <w:basedOn w:val="Normal"/>
    <w:link w:val="Listavistosa-nfasis1Car"/>
    <w:uiPriority w:val="99"/>
    <w:qFormat/>
    <w:rsid w:val="00624A05"/>
    <w:pPr>
      <w:spacing w:after="0" w:line="240" w:lineRule="auto"/>
      <w:ind w:left="720"/>
      <w:jc w:val="both"/>
    </w:pPr>
    <w:rPr>
      <w:rFonts w:ascii="Arial" w:eastAsia="Times New Roman" w:hAnsi="Arial" w:cs="Times New Roman"/>
      <w:szCs w:val="20"/>
    </w:rPr>
  </w:style>
  <w:style w:type="character" w:customStyle="1" w:styleId="Listavistosa-nfasis1Car">
    <w:name w:val="Lista vistosa - Énfasis 1 Car"/>
    <w:link w:val="Listavistosa-nfasis11"/>
    <w:uiPriority w:val="99"/>
    <w:locked/>
    <w:rsid w:val="00624A05"/>
    <w:rPr>
      <w:rFonts w:ascii="Arial" w:eastAsia="Times New Roman" w:hAnsi="Arial"/>
      <w:sz w:val="22"/>
      <w:lang w:eastAsia="en-US"/>
    </w:rPr>
  </w:style>
  <w:style w:type="character" w:customStyle="1" w:styleId="SinespaciadoCar">
    <w:name w:val="Sin espaciado Car"/>
    <w:link w:val="Sinespaciado"/>
    <w:uiPriority w:val="1"/>
    <w:rsid w:val="002F79CB"/>
    <w:rPr>
      <w:sz w:val="22"/>
      <w:szCs w:val="22"/>
      <w:lang w:val="es-ES" w:eastAsia="en-US" w:bidi="ar-SA"/>
    </w:rPr>
  </w:style>
  <w:style w:type="paragraph" w:styleId="Sangra3detindependiente">
    <w:name w:val="Body Text Indent 3"/>
    <w:basedOn w:val="Normal"/>
    <w:link w:val="Sangra3detindependienteCar"/>
    <w:uiPriority w:val="99"/>
    <w:locked/>
    <w:rsid w:val="007472B7"/>
    <w:pPr>
      <w:spacing w:after="120"/>
      <w:ind w:left="283"/>
    </w:pPr>
    <w:rPr>
      <w:rFonts w:cs="Times New Roman"/>
      <w:sz w:val="16"/>
      <w:szCs w:val="16"/>
    </w:rPr>
  </w:style>
  <w:style w:type="character" w:customStyle="1" w:styleId="Sangra3detindependienteCar">
    <w:name w:val="Sangría 3 de t. independiente Car"/>
    <w:link w:val="Sangra3detindependiente"/>
    <w:uiPriority w:val="99"/>
    <w:rsid w:val="007472B7"/>
    <w:rPr>
      <w:sz w:val="16"/>
      <w:szCs w:val="16"/>
      <w:lang w:val="es-ES" w:eastAsia="en-US"/>
    </w:rPr>
  </w:style>
  <w:style w:type="paragraph" w:customStyle="1" w:styleId="TITULO1">
    <w:name w:val="TITULO1"/>
    <w:basedOn w:val="Normal"/>
    <w:link w:val="TITULO1Car"/>
    <w:qFormat/>
    <w:rsid w:val="00EF0E21"/>
    <w:pPr>
      <w:numPr>
        <w:numId w:val="1"/>
      </w:numPr>
      <w:spacing w:after="0" w:line="240" w:lineRule="auto"/>
      <w:jc w:val="both"/>
    </w:pPr>
    <w:rPr>
      <w:rFonts w:ascii="Arial" w:hAnsi="Arial" w:cs="Arial"/>
      <w:b/>
      <w:bCs/>
    </w:rPr>
  </w:style>
  <w:style w:type="paragraph" w:customStyle="1" w:styleId="TITULO2">
    <w:name w:val="TITULO2"/>
    <w:basedOn w:val="Prrafodelista"/>
    <w:link w:val="TITULO2Car"/>
    <w:qFormat/>
    <w:rsid w:val="00CE714A"/>
    <w:pPr>
      <w:numPr>
        <w:ilvl w:val="1"/>
        <w:numId w:val="1"/>
      </w:numPr>
      <w:spacing w:after="0" w:line="240" w:lineRule="auto"/>
      <w:jc w:val="both"/>
    </w:pPr>
    <w:rPr>
      <w:rFonts w:ascii="Arial" w:hAnsi="Arial" w:cs="Arial"/>
      <w:b/>
    </w:rPr>
  </w:style>
  <w:style w:type="character" w:customStyle="1" w:styleId="TITULO1Car">
    <w:name w:val="TITULO1 Car"/>
    <w:link w:val="TITULO1"/>
    <w:rsid w:val="00EF0E21"/>
    <w:rPr>
      <w:rFonts w:ascii="Arial" w:hAnsi="Arial" w:cs="Arial"/>
      <w:b/>
      <w:bCs/>
      <w:sz w:val="22"/>
      <w:szCs w:val="22"/>
      <w:lang w:val="es-ES" w:eastAsia="en-US"/>
    </w:rPr>
  </w:style>
  <w:style w:type="paragraph" w:customStyle="1" w:styleId="TITULO3">
    <w:name w:val="TITULO3"/>
    <w:basedOn w:val="Normal"/>
    <w:link w:val="TITULO3Car"/>
    <w:rsid w:val="00CE714A"/>
    <w:pPr>
      <w:tabs>
        <w:tab w:val="left" w:pos="630"/>
        <w:tab w:val="left" w:pos="709"/>
      </w:tabs>
      <w:autoSpaceDE w:val="0"/>
      <w:autoSpaceDN w:val="0"/>
      <w:adjustRightInd w:val="0"/>
      <w:spacing w:after="0" w:line="240" w:lineRule="auto"/>
      <w:jc w:val="both"/>
    </w:pPr>
    <w:rPr>
      <w:rFonts w:ascii="Arial" w:hAnsi="Arial" w:cs="Arial"/>
      <w:b/>
      <w:bCs/>
      <w:lang w:val="es-CO" w:eastAsia="es-ES"/>
    </w:rPr>
  </w:style>
  <w:style w:type="character" w:customStyle="1" w:styleId="TITULO2Car">
    <w:name w:val="TITULO2 Car"/>
    <w:link w:val="TITULO2"/>
    <w:rsid w:val="00CE714A"/>
    <w:rPr>
      <w:rFonts w:ascii="Arial" w:hAnsi="Arial" w:cs="Arial"/>
      <w:b/>
      <w:sz w:val="22"/>
      <w:szCs w:val="22"/>
      <w:lang w:val="es-ES" w:eastAsia="en-US"/>
    </w:rPr>
  </w:style>
  <w:style w:type="paragraph" w:customStyle="1" w:styleId="Estilo4">
    <w:name w:val="Estilo4"/>
    <w:basedOn w:val="TITULO3"/>
    <w:link w:val="Estilo4Car"/>
    <w:qFormat/>
    <w:rsid w:val="00CE714A"/>
    <w:pPr>
      <w:tabs>
        <w:tab w:val="clear" w:pos="630"/>
        <w:tab w:val="clear" w:pos="709"/>
      </w:tabs>
    </w:pPr>
  </w:style>
  <w:style w:type="character" w:customStyle="1" w:styleId="TITULO3Car">
    <w:name w:val="TITULO3 Car"/>
    <w:link w:val="TITULO3"/>
    <w:rsid w:val="00CE714A"/>
    <w:rPr>
      <w:rFonts w:ascii="Arial" w:hAnsi="Arial" w:cs="Arial"/>
      <w:b/>
      <w:bCs/>
      <w:sz w:val="22"/>
      <w:szCs w:val="22"/>
      <w:lang w:eastAsia="es-ES"/>
    </w:rPr>
  </w:style>
  <w:style w:type="character" w:customStyle="1" w:styleId="Estilo4Car">
    <w:name w:val="Estilo4 Car"/>
    <w:link w:val="Estilo4"/>
    <w:rsid w:val="00CE714A"/>
    <w:rPr>
      <w:rFonts w:ascii="Arial" w:hAnsi="Arial" w:cs="Arial"/>
      <w:b/>
      <w:bCs/>
      <w:sz w:val="22"/>
      <w:szCs w:val="22"/>
      <w:lang w:eastAsia="es-ES"/>
    </w:rPr>
  </w:style>
  <w:style w:type="paragraph" w:styleId="Textodebloque">
    <w:name w:val="Block Text"/>
    <w:basedOn w:val="Normal"/>
    <w:uiPriority w:val="99"/>
    <w:locked/>
    <w:rsid w:val="004332D8"/>
    <w:pPr>
      <w:spacing w:after="0" w:line="240" w:lineRule="auto"/>
      <w:ind w:left="240" w:right="284"/>
      <w:jc w:val="both"/>
    </w:pPr>
    <w:rPr>
      <w:rFonts w:ascii="Century Gothic" w:eastAsia="Times New Roman" w:hAnsi="Century Gothic" w:cs="Century Gothic"/>
      <w:sz w:val="18"/>
      <w:szCs w:val="18"/>
      <w:lang w:eastAsia="es-ES"/>
    </w:rPr>
  </w:style>
  <w:style w:type="character" w:customStyle="1" w:styleId="apple-converted-space">
    <w:name w:val="apple-converted-space"/>
    <w:rsid w:val="004332D8"/>
  </w:style>
  <w:style w:type="character" w:styleId="nfasis">
    <w:name w:val="Emphasis"/>
    <w:uiPriority w:val="20"/>
    <w:qFormat/>
    <w:rsid w:val="004332D8"/>
    <w:rPr>
      <w:i/>
      <w:iCs/>
    </w:rPr>
  </w:style>
  <w:style w:type="paragraph" w:customStyle="1" w:styleId="Textoindependiente22">
    <w:name w:val="Texto independiente 22"/>
    <w:basedOn w:val="Normal"/>
    <w:uiPriority w:val="99"/>
    <w:rsid w:val="00C44B8D"/>
    <w:pPr>
      <w:spacing w:before="160" w:after="100" w:line="240" w:lineRule="auto"/>
    </w:pPr>
    <w:rPr>
      <w:rFonts w:ascii="Arial" w:hAnsi="Arial" w:cs="Arial"/>
      <w:sz w:val="24"/>
      <w:szCs w:val="24"/>
      <w:lang w:eastAsia="es-ES"/>
    </w:rPr>
  </w:style>
  <w:style w:type="paragraph" w:customStyle="1" w:styleId="p0">
    <w:name w:val="p0"/>
    <w:basedOn w:val="Normal"/>
    <w:uiPriority w:val="99"/>
    <w:rsid w:val="00C44B8D"/>
    <w:pPr>
      <w:widowControl w:val="0"/>
      <w:tabs>
        <w:tab w:val="left" w:pos="720"/>
      </w:tabs>
      <w:spacing w:after="0" w:line="240" w:lineRule="atLeast"/>
      <w:jc w:val="both"/>
    </w:pPr>
    <w:rPr>
      <w:rFonts w:ascii="Times New Roman" w:eastAsia="Times New Roman" w:hAnsi="Times New Roman" w:cs="Times New Roman"/>
      <w:sz w:val="24"/>
      <w:szCs w:val="24"/>
      <w:lang w:val="es-CO" w:eastAsia="es-ES"/>
    </w:rPr>
  </w:style>
  <w:style w:type="paragraph" w:customStyle="1" w:styleId="Textoindependiente32">
    <w:name w:val="Texto independiente 32"/>
    <w:basedOn w:val="Normal"/>
    <w:uiPriority w:val="99"/>
    <w:rsid w:val="00C84BCF"/>
    <w:pPr>
      <w:spacing w:after="0" w:line="240" w:lineRule="auto"/>
      <w:jc w:val="both"/>
    </w:pPr>
    <w:rPr>
      <w:rFonts w:ascii="Arial" w:hAnsi="Arial" w:cs="Arial"/>
      <w:color w:val="0000FF"/>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2425">
      <w:bodyDiv w:val="1"/>
      <w:marLeft w:val="0"/>
      <w:marRight w:val="0"/>
      <w:marTop w:val="0"/>
      <w:marBottom w:val="0"/>
      <w:divBdr>
        <w:top w:val="none" w:sz="0" w:space="0" w:color="auto"/>
        <w:left w:val="none" w:sz="0" w:space="0" w:color="auto"/>
        <w:bottom w:val="none" w:sz="0" w:space="0" w:color="auto"/>
        <w:right w:val="none" w:sz="0" w:space="0" w:color="auto"/>
      </w:divBdr>
    </w:div>
    <w:div w:id="170490230">
      <w:bodyDiv w:val="1"/>
      <w:marLeft w:val="0"/>
      <w:marRight w:val="0"/>
      <w:marTop w:val="0"/>
      <w:marBottom w:val="0"/>
      <w:divBdr>
        <w:top w:val="none" w:sz="0" w:space="0" w:color="auto"/>
        <w:left w:val="none" w:sz="0" w:space="0" w:color="auto"/>
        <w:bottom w:val="none" w:sz="0" w:space="0" w:color="auto"/>
        <w:right w:val="none" w:sz="0" w:space="0" w:color="auto"/>
      </w:divBdr>
    </w:div>
    <w:div w:id="271984402">
      <w:bodyDiv w:val="1"/>
      <w:marLeft w:val="0"/>
      <w:marRight w:val="0"/>
      <w:marTop w:val="0"/>
      <w:marBottom w:val="0"/>
      <w:divBdr>
        <w:top w:val="none" w:sz="0" w:space="0" w:color="auto"/>
        <w:left w:val="none" w:sz="0" w:space="0" w:color="auto"/>
        <w:bottom w:val="none" w:sz="0" w:space="0" w:color="auto"/>
        <w:right w:val="none" w:sz="0" w:space="0" w:color="auto"/>
      </w:divBdr>
    </w:div>
    <w:div w:id="1140654807">
      <w:bodyDiv w:val="1"/>
      <w:marLeft w:val="0"/>
      <w:marRight w:val="0"/>
      <w:marTop w:val="0"/>
      <w:marBottom w:val="0"/>
      <w:divBdr>
        <w:top w:val="none" w:sz="0" w:space="0" w:color="auto"/>
        <w:left w:val="none" w:sz="0" w:space="0" w:color="auto"/>
        <w:bottom w:val="none" w:sz="0" w:space="0" w:color="auto"/>
        <w:right w:val="none" w:sz="0" w:space="0" w:color="auto"/>
      </w:divBdr>
    </w:div>
    <w:div w:id="1194030969">
      <w:marLeft w:val="0"/>
      <w:marRight w:val="0"/>
      <w:marTop w:val="0"/>
      <w:marBottom w:val="0"/>
      <w:divBdr>
        <w:top w:val="none" w:sz="0" w:space="0" w:color="auto"/>
        <w:left w:val="none" w:sz="0" w:space="0" w:color="auto"/>
        <w:bottom w:val="none" w:sz="0" w:space="0" w:color="auto"/>
        <w:right w:val="none" w:sz="0" w:space="0" w:color="auto"/>
      </w:divBdr>
      <w:divsChild>
        <w:div w:id="1194030970">
          <w:marLeft w:val="0"/>
          <w:marRight w:val="0"/>
          <w:marTop w:val="0"/>
          <w:marBottom w:val="0"/>
          <w:divBdr>
            <w:top w:val="none" w:sz="0" w:space="0" w:color="auto"/>
            <w:left w:val="none" w:sz="0" w:space="0" w:color="auto"/>
            <w:bottom w:val="none" w:sz="0" w:space="0" w:color="auto"/>
            <w:right w:val="none" w:sz="0" w:space="0" w:color="auto"/>
          </w:divBdr>
          <w:divsChild>
            <w:div w:id="11940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74">
      <w:marLeft w:val="0"/>
      <w:marRight w:val="0"/>
      <w:marTop w:val="0"/>
      <w:marBottom w:val="0"/>
      <w:divBdr>
        <w:top w:val="none" w:sz="0" w:space="0" w:color="auto"/>
        <w:left w:val="none" w:sz="0" w:space="0" w:color="auto"/>
        <w:bottom w:val="none" w:sz="0" w:space="0" w:color="auto"/>
        <w:right w:val="none" w:sz="0" w:space="0" w:color="auto"/>
      </w:divBdr>
      <w:divsChild>
        <w:div w:id="1194030968">
          <w:marLeft w:val="0"/>
          <w:marRight w:val="0"/>
          <w:marTop w:val="0"/>
          <w:marBottom w:val="0"/>
          <w:divBdr>
            <w:top w:val="none" w:sz="0" w:space="0" w:color="auto"/>
            <w:left w:val="none" w:sz="0" w:space="0" w:color="auto"/>
            <w:bottom w:val="none" w:sz="0" w:space="0" w:color="auto"/>
            <w:right w:val="none" w:sz="0" w:space="0" w:color="auto"/>
          </w:divBdr>
          <w:divsChild>
            <w:div w:id="1194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76">
      <w:marLeft w:val="0"/>
      <w:marRight w:val="0"/>
      <w:marTop w:val="0"/>
      <w:marBottom w:val="0"/>
      <w:divBdr>
        <w:top w:val="none" w:sz="0" w:space="0" w:color="auto"/>
        <w:left w:val="none" w:sz="0" w:space="0" w:color="auto"/>
        <w:bottom w:val="none" w:sz="0" w:space="0" w:color="auto"/>
        <w:right w:val="none" w:sz="0" w:space="0" w:color="auto"/>
      </w:divBdr>
      <w:divsChild>
        <w:div w:id="1194030975">
          <w:marLeft w:val="0"/>
          <w:marRight w:val="0"/>
          <w:marTop w:val="0"/>
          <w:marBottom w:val="0"/>
          <w:divBdr>
            <w:top w:val="none" w:sz="0" w:space="0" w:color="auto"/>
            <w:left w:val="none" w:sz="0" w:space="0" w:color="auto"/>
            <w:bottom w:val="none" w:sz="0" w:space="0" w:color="auto"/>
            <w:right w:val="none" w:sz="0" w:space="0" w:color="auto"/>
          </w:divBdr>
          <w:divsChild>
            <w:div w:id="11940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79">
      <w:marLeft w:val="0"/>
      <w:marRight w:val="0"/>
      <w:marTop w:val="0"/>
      <w:marBottom w:val="0"/>
      <w:divBdr>
        <w:top w:val="none" w:sz="0" w:space="0" w:color="auto"/>
        <w:left w:val="none" w:sz="0" w:space="0" w:color="auto"/>
        <w:bottom w:val="none" w:sz="0" w:space="0" w:color="auto"/>
        <w:right w:val="none" w:sz="0" w:space="0" w:color="auto"/>
      </w:divBdr>
      <w:divsChild>
        <w:div w:id="1194030987">
          <w:marLeft w:val="0"/>
          <w:marRight w:val="0"/>
          <w:marTop w:val="0"/>
          <w:marBottom w:val="0"/>
          <w:divBdr>
            <w:top w:val="none" w:sz="0" w:space="0" w:color="auto"/>
            <w:left w:val="none" w:sz="0" w:space="0" w:color="auto"/>
            <w:bottom w:val="none" w:sz="0" w:space="0" w:color="auto"/>
            <w:right w:val="none" w:sz="0" w:space="0" w:color="auto"/>
          </w:divBdr>
          <w:divsChild>
            <w:div w:id="11940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82">
      <w:marLeft w:val="0"/>
      <w:marRight w:val="0"/>
      <w:marTop w:val="0"/>
      <w:marBottom w:val="0"/>
      <w:divBdr>
        <w:top w:val="none" w:sz="0" w:space="0" w:color="auto"/>
        <w:left w:val="none" w:sz="0" w:space="0" w:color="auto"/>
        <w:bottom w:val="none" w:sz="0" w:space="0" w:color="auto"/>
        <w:right w:val="none" w:sz="0" w:space="0" w:color="auto"/>
      </w:divBdr>
      <w:divsChild>
        <w:div w:id="1194030983">
          <w:marLeft w:val="0"/>
          <w:marRight w:val="0"/>
          <w:marTop w:val="0"/>
          <w:marBottom w:val="0"/>
          <w:divBdr>
            <w:top w:val="none" w:sz="0" w:space="0" w:color="auto"/>
            <w:left w:val="none" w:sz="0" w:space="0" w:color="auto"/>
            <w:bottom w:val="none" w:sz="0" w:space="0" w:color="auto"/>
            <w:right w:val="none" w:sz="0" w:space="0" w:color="auto"/>
          </w:divBdr>
          <w:divsChild>
            <w:div w:id="11940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85">
      <w:marLeft w:val="0"/>
      <w:marRight w:val="0"/>
      <w:marTop w:val="0"/>
      <w:marBottom w:val="0"/>
      <w:divBdr>
        <w:top w:val="none" w:sz="0" w:space="0" w:color="auto"/>
        <w:left w:val="none" w:sz="0" w:space="0" w:color="auto"/>
        <w:bottom w:val="none" w:sz="0" w:space="0" w:color="auto"/>
        <w:right w:val="none" w:sz="0" w:space="0" w:color="auto"/>
      </w:divBdr>
      <w:divsChild>
        <w:div w:id="1194030988">
          <w:marLeft w:val="0"/>
          <w:marRight w:val="0"/>
          <w:marTop w:val="0"/>
          <w:marBottom w:val="0"/>
          <w:divBdr>
            <w:top w:val="none" w:sz="0" w:space="0" w:color="auto"/>
            <w:left w:val="none" w:sz="0" w:space="0" w:color="auto"/>
            <w:bottom w:val="none" w:sz="0" w:space="0" w:color="auto"/>
            <w:right w:val="none" w:sz="0" w:space="0" w:color="auto"/>
          </w:divBdr>
          <w:divsChild>
            <w:div w:id="11940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86">
      <w:marLeft w:val="0"/>
      <w:marRight w:val="0"/>
      <w:marTop w:val="0"/>
      <w:marBottom w:val="0"/>
      <w:divBdr>
        <w:top w:val="none" w:sz="0" w:space="0" w:color="auto"/>
        <w:left w:val="none" w:sz="0" w:space="0" w:color="auto"/>
        <w:bottom w:val="none" w:sz="0" w:space="0" w:color="auto"/>
        <w:right w:val="none" w:sz="0" w:space="0" w:color="auto"/>
      </w:divBdr>
      <w:divsChild>
        <w:div w:id="1194030984">
          <w:marLeft w:val="0"/>
          <w:marRight w:val="0"/>
          <w:marTop w:val="0"/>
          <w:marBottom w:val="0"/>
          <w:divBdr>
            <w:top w:val="none" w:sz="0" w:space="0" w:color="auto"/>
            <w:left w:val="none" w:sz="0" w:space="0" w:color="auto"/>
            <w:bottom w:val="none" w:sz="0" w:space="0" w:color="auto"/>
            <w:right w:val="none" w:sz="0" w:space="0" w:color="auto"/>
          </w:divBdr>
          <w:divsChild>
            <w:div w:id="11940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0989">
      <w:marLeft w:val="0"/>
      <w:marRight w:val="0"/>
      <w:marTop w:val="0"/>
      <w:marBottom w:val="0"/>
      <w:divBdr>
        <w:top w:val="none" w:sz="0" w:space="0" w:color="auto"/>
        <w:left w:val="none" w:sz="0" w:space="0" w:color="auto"/>
        <w:bottom w:val="none" w:sz="0" w:space="0" w:color="auto"/>
        <w:right w:val="none" w:sz="0" w:space="0" w:color="auto"/>
      </w:divBdr>
    </w:div>
    <w:div w:id="1349680792">
      <w:bodyDiv w:val="1"/>
      <w:marLeft w:val="0"/>
      <w:marRight w:val="0"/>
      <w:marTop w:val="0"/>
      <w:marBottom w:val="0"/>
      <w:divBdr>
        <w:top w:val="none" w:sz="0" w:space="0" w:color="auto"/>
        <w:left w:val="none" w:sz="0" w:space="0" w:color="auto"/>
        <w:bottom w:val="none" w:sz="0" w:space="0" w:color="auto"/>
        <w:right w:val="none" w:sz="0" w:space="0" w:color="auto"/>
      </w:divBdr>
    </w:div>
    <w:div w:id="1643467404">
      <w:bodyDiv w:val="1"/>
      <w:marLeft w:val="0"/>
      <w:marRight w:val="0"/>
      <w:marTop w:val="0"/>
      <w:marBottom w:val="0"/>
      <w:divBdr>
        <w:top w:val="none" w:sz="0" w:space="0" w:color="auto"/>
        <w:left w:val="none" w:sz="0" w:space="0" w:color="auto"/>
        <w:bottom w:val="none" w:sz="0" w:space="0" w:color="auto"/>
        <w:right w:val="none" w:sz="0" w:space="0" w:color="auto"/>
      </w:divBdr>
    </w:div>
    <w:div w:id="17930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hyperlink" Target="mailto:kgomez@movilidadbogota.gov.co"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hyperlink" Target="http://www.colombiacompra.gov.c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lombiacompra.gov.co" TargetMode="External"/><Relationship Id="rId23" Type="http://schemas.openxmlformats.org/officeDocument/2006/relationships/footer" Target="footer2.xml"/><Relationship Id="rId10" Type="http://schemas.openxmlformats.org/officeDocument/2006/relationships/hyperlink" Target="http://www.colombiacompra.gov.co"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kgomez@movilidadbogota.gov.co" TargetMode="External"/><Relationship Id="rId14" Type="http://schemas.openxmlformats.org/officeDocument/2006/relationships/hyperlink" Target="http://www.colombiacompra.gov.co"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1C944-1B40-4F70-A7B8-3FAB563F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17886</Words>
  <Characters>98375</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ADICION  N° 1 Y PRÓRROGA N° 1</vt:lpstr>
    </vt:vector>
  </TitlesOfParts>
  <Company>SDM</Company>
  <LinksUpToDate>false</LinksUpToDate>
  <CharactersWithSpaces>116029</CharactersWithSpaces>
  <SharedDoc>false</SharedDoc>
  <HLinks>
    <vt:vector size="48" baseType="variant">
      <vt:variant>
        <vt:i4>6029407</vt:i4>
      </vt:variant>
      <vt:variant>
        <vt:i4>24</vt:i4>
      </vt:variant>
      <vt:variant>
        <vt:i4>0</vt:i4>
      </vt:variant>
      <vt:variant>
        <vt:i4>5</vt:i4>
      </vt:variant>
      <vt:variant>
        <vt:lpwstr>http://www.colombiacompra.gov.co/</vt:lpwstr>
      </vt:variant>
      <vt:variant>
        <vt:lpwstr/>
      </vt:variant>
      <vt:variant>
        <vt:i4>6029407</vt:i4>
      </vt:variant>
      <vt:variant>
        <vt:i4>21</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6029407</vt:i4>
      </vt:variant>
      <vt:variant>
        <vt:i4>12</vt:i4>
      </vt:variant>
      <vt:variant>
        <vt:i4>0</vt:i4>
      </vt:variant>
      <vt:variant>
        <vt:i4>5</vt:i4>
      </vt:variant>
      <vt:variant>
        <vt:lpwstr>http://www.colombiacompra.gov.co/</vt:lpwstr>
      </vt:variant>
      <vt:variant>
        <vt:lpwstr/>
      </vt:variant>
      <vt:variant>
        <vt:i4>6029407</vt:i4>
      </vt:variant>
      <vt:variant>
        <vt:i4>9</vt:i4>
      </vt:variant>
      <vt:variant>
        <vt:i4>0</vt:i4>
      </vt:variant>
      <vt:variant>
        <vt:i4>5</vt:i4>
      </vt:variant>
      <vt:variant>
        <vt:lpwstr>http://www.colombiacompra.gov.co/</vt:lpwstr>
      </vt:variant>
      <vt:variant>
        <vt:lpwstr/>
      </vt:variant>
      <vt:variant>
        <vt:i4>6029407</vt:i4>
      </vt:variant>
      <vt:variant>
        <vt:i4>6</vt:i4>
      </vt:variant>
      <vt:variant>
        <vt:i4>0</vt:i4>
      </vt:variant>
      <vt:variant>
        <vt:i4>5</vt:i4>
      </vt:variant>
      <vt:variant>
        <vt:lpwstr>http://www.colombiacompra.gov.co/</vt:lpwstr>
      </vt:variant>
      <vt:variant>
        <vt:lpwstr/>
      </vt:variant>
      <vt:variant>
        <vt:i4>6029407</vt:i4>
      </vt:variant>
      <vt:variant>
        <vt:i4>3</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ADICION  N° 1 Y PRÓRROGA N° 1</dc:title>
  <dc:subject/>
  <dc:creator>jarroyo</dc:creator>
  <cp:keywords/>
  <dc:description/>
  <cp:lastModifiedBy>Karina Andrea Gomez Cely</cp:lastModifiedBy>
  <cp:revision>5</cp:revision>
  <cp:lastPrinted>2017-12-19T21:42:00Z</cp:lastPrinted>
  <dcterms:created xsi:type="dcterms:W3CDTF">2017-12-18T13:52:00Z</dcterms:created>
  <dcterms:modified xsi:type="dcterms:W3CDTF">2017-12-19T21:42:00Z</dcterms:modified>
</cp:coreProperties>
</file>